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0506C4">
            <w:rPr>
              <w:rStyle w:val="92"/>
            </w:rPr>
            <w:t>00062-01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 w:rsidR="000506C4"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2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CE6940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29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0506C4">
            <w:rPr>
              <w:rStyle w:val="42"/>
            </w:rPr>
            <w:t>0655-00062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5A73A7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497DD2">
                <w:t>п</w:t>
              </w:r>
              <w:r w:rsidR="005A73A7" w:rsidRPr="005A73A7">
                <w:t>оставка LCD-консоль  в стойку, 19"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sdt>
            <w:sdtPr>
              <w:id w:val="1168579"/>
              <w:placeholder>
                <w:docPart w:val="A8993FB965684D17B251D171DF81682E"/>
              </w:placeholder>
              <w:text/>
            </w:sdtPr>
            <w:sdtEndPr/>
            <w:sdtContent>
              <w:r w:rsidR="000506C4">
                <w:t>250 000 (двести пятьдесят тысяч) рублей 00 копеек</w:t>
              </w:r>
            </w:sdtContent>
          </w:sdt>
          <w:r w:rsidR="00EC5FD3">
            <w:t>,</w:t>
          </w:r>
          <w:r w:rsidR="004C1F76" w:rsidRPr="004C1F76">
            <w:t xml:space="preserve">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0506C4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BD5713">
            <w:t>2</w:t>
          </w:r>
          <w:r w:rsidR="0037108B">
            <w:t xml:space="preserve"> (</w:t>
          </w:r>
          <w:r w:rsidR="00BD5713">
            <w:t>двух</w:t>
          </w:r>
          <w:r w:rsidR="0037108B">
            <w:t>) недель с момента оплаты аванса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2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CE6940">
            <w:rPr>
              <w:rStyle w:val="51"/>
            </w:rPr>
            <w:t>29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0506C4">
            <w:rPr>
              <w:rStyle w:val="42"/>
            </w:rPr>
            <w:t>1</w:t>
          </w:r>
          <w:r w:rsidR="00CE6940">
            <w:rPr>
              <w:rStyle w:val="42"/>
            </w:rPr>
            <w:t>5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0506C4">
            <w:rPr>
              <w:rStyle w:val="42"/>
            </w:rPr>
            <w:t>30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</w:t>
      </w:r>
      <w:bookmarkStart w:id="0" w:name="_GoBack"/>
      <w:bookmarkEnd w:id="0"/>
      <w:r w:rsidRPr="00F25140">
        <w:t>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EF3B04">
            <w:t>5</w:t>
          </w:r>
          <w:r w:rsidR="00B576BE">
            <w:t xml:space="preserve"> (</w:t>
          </w:r>
          <w:r w:rsidR="00EF3B04">
            <w:t>пять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506C4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0506C4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DB4E14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sdt>
            <w:sdtPr>
              <w:id w:val="207926237"/>
              <w:placeholder>
                <w:docPart w:val="4E7FF10883AC4A27B924E4E86FF3EA1B"/>
              </w:placeholder>
            </w:sdtPr>
            <w:sdtEndPr/>
            <w:sdtContent>
              <w:r w:rsidR="00BD5713" w:rsidRPr="00BD5713">
                <w:t>ООО «</w:t>
              </w:r>
              <w:proofErr w:type="spellStart"/>
              <w:r w:rsidR="00BD5713" w:rsidRPr="00BD5713">
                <w:t>БиПрикс</w:t>
              </w:r>
              <w:proofErr w:type="spellEnd"/>
              <w:r w:rsidR="00BD5713" w:rsidRPr="00BD5713">
                <w:t>» ИНН: 7743827178, КПП: 774301001  Адрес: 125475, Москва, ул. Зеленоградская, д.17, к.4</w:t>
              </w:r>
            </w:sdtContent>
          </w:sdt>
        </w:sdtContent>
      </w:sdt>
      <w:r w:rsidR="002A6A19" w:rsidRPr="00DB4E14">
        <w:t>.</w:t>
      </w:r>
    </w:p>
    <w:p w:rsidR="002A6A19" w:rsidRPr="00307DF5" w:rsidRDefault="004433A3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37108B" w:rsidRPr="0037108B">
            <w:t xml:space="preserve">Компания </w:t>
          </w:r>
          <w:r w:rsidR="00497DD2" w:rsidRPr="00497DD2">
            <w:t>ООО «</w:t>
          </w:r>
          <w:proofErr w:type="spellStart"/>
          <w:r w:rsidR="00497DD2" w:rsidRPr="00497DD2">
            <w:t>БиПрикс</w:t>
          </w:r>
          <w:proofErr w:type="spellEnd"/>
          <w:r w:rsidR="00497DD2" w:rsidRPr="00497DD2">
            <w:t xml:space="preserve">» имеет в своем ассортименте полный список продукции и  обеспечивает минимально возможные сроки поставки и предлагает </w:t>
          </w:r>
          <w:proofErr w:type="spellStart"/>
          <w:r w:rsidR="00497DD2" w:rsidRPr="00497DD2">
            <w:t>высококонкурентную</w:t>
          </w:r>
          <w:proofErr w:type="spellEnd"/>
          <w:r w:rsidR="00497DD2" w:rsidRPr="00497DD2">
            <w:t xml:space="preserve"> цену</w:t>
          </w:r>
          <w:r w:rsidR="0037108B">
            <w:t>.</w:t>
          </w:r>
          <w:r w:rsidR="00307DF5" w:rsidRPr="00307DF5">
            <w:t xml:space="preserve"> 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307DF5">
        <w:t xml:space="preserve">Сведения </w:t>
      </w:r>
      <w:r w:rsidR="00801C53" w:rsidRPr="00307DF5">
        <w:t>об</w:t>
      </w:r>
      <w:r w:rsidRPr="00307DF5">
        <w:t xml:space="preserve"> </w:t>
      </w:r>
      <w:r w:rsidR="00801C53" w:rsidRPr="00307DF5">
        <w:t xml:space="preserve">указанном </w:t>
      </w:r>
      <w:r w:rsidRPr="00307DF5">
        <w:t xml:space="preserve">поставщике </w:t>
      </w:r>
      <w:r w:rsidR="00801C53" w:rsidRPr="00307DF5">
        <w:t xml:space="preserve">отсутствуют в реестре недобросовестных поставщиков, ведение которого осуществляется в соответствии с Федеральными законами от 18.07.2011 г. № 223-ФЗ «О закупках </w:t>
      </w:r>
      <w:r w:rsidR="00801C53" w:rsidRPr="00307DF5">
        <w:lastRenderedPageBreak/>
        <w:t>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497DD2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proofErr w:type="gramStart"/>
      <w:r>
        <w:t xml:space="preserve">Заключить договор </w:t>
      </w:r>
      <w:sdt>
        <w:sdtPr>
          <w:id w:val="-1131782494"/>
          <w:placeholder>
            <w:docPart w:val="C70D3DF8B5EE4ABF8EC797D338B04389"/>
          </w:placeholder>
        </w:sdtPr>
        <w:sdtEndPr/>
        <w:sdtContent>
          <w:r w:rsidR="00497DD2">
            <w:t>п</w:t>
          </w:r>
          <w:r w:rsidR="00497DD2" w:rsidRPr="005A73A7">
            <w:t>оставка LCD-консоль  в стойку, 19"</w:t>
          </w:r>
        </w:sdtContent>
      </w:sdt>
      <w:r w:rsidR="00107FCC">
        <w:t xml:space="preserve"> </w:t>
      </w:r>
      <w:r w:rsidR="00FF487A"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sdt>
                <w:sdtPr>
                  <w:id w:val="1403642193"/>
                  <w:placeholder>
                    <w:docPart w:val="90214D8355B044A781790205DF95191A"/>
                  </w:placeholder>
                </w:sdtPr>
                <w:sdtEndPr/>
                <w:sdtContent>
                  <w:sdt>
                    <w:sdtPr>
                      <w:id w:val="405427376"/>
                      <w:placeholder>
                        <w:docPart w:val="A3A44FE7479D450F8992FB37BF9D18EC"/>
                      </w:placeholder>
                    </w:sdtPr>
                    <w:sdtEndPr/>
                    <w:sdtContent>
                      <w:sdt>
                        <w:sdtPr>
                          <w:id w:val="155576268"/>
                          <w:placeholder>
                            <w:docPart w:val="D43017916EB84947B1FC96CE9B49AC10"/>
                          </w:placeholder>
                        </w:sdtPr>
                        <w:sdtEndPr/>
                        <w:sdtContent>
                          <w:r w:rsidR="00497DD2" w:rsidRPr="00497DD2">
                            <w:t>ООО «</w:t>
                          </w:r>
                          <w:proofErr w:type="spellStart"/>
                          <w:r w:rsidR="00497DD2" w:rsidRPr="00497DD2">
                            <w:t>БиПрикс</w:t>
                          </w:r>
                          <w:proofErr w:type="spellEnd"/>
                          <w:r w:rsidR="00497DD2" w:rsidRPr="00497DD2">
                            <w:t>»</w:t>
                          </w:r>
                          <w:r w:rsidR="004C1F76">
                            <w:t>,</w:t>
                          </w:r>
                          <w:r w:rsidR="005B5C01">
                            <w:t xml:space="preserve"> </w:t>
                          </w:r>
                          <w:r w:rsidR="00497DD2" w:rsidRPr="00BD5713">
                            <w:t>ИНН: 7743827178, КПП: 774301001  Адрес: 125475, Москва, ул. Зеленоградская, д.17, к.4</w:t>
                          </w:r>
                          <w:r w:rsidR="00497DD2">
                            <w:t>,</w:t>
                          </w:r>
                          <w:r w:rsidR="005B5C01" w:rsidRPr="004C1F76">
                            <w:t xml:space="preserve"> </w:t>
                          </w:r>
                          <w:r w:rsidR="005B5C01">
                            <w:t>ОГРН</w:t>
                          </w:r>
                          <w:r w:rsidR="005B5C01" w:rsidRPr="004C1F76">
                            <w:t xml:space="preserve"> </w:t>
                          </w:r>
                          <w:r w:rsidR="00497DD2" w:rsidRPr="00497DD2">
                            <w:t>1117746658875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 w:rsidRPr="00497DD2">
        <w:t>цен</w:t>
      </w:r>
      <w:r w:rsidR="009C4AFB" w:rsidRPr="00497DD2">
        <w:t>ой</w:t>
      </w:r>
      <w:r w:rsidR="00107FCC" w:rsidRPr="00497DD2">
        <w:t xml:space="preserve"> договора: </w:t>
      </w:r>
      <w:sdt>
        <w:sdtPr>
          <w:id w:val="-942539423"/>
          <w:placeholder>
            <w:docPart w:val="31BCC0D50F094C5099B528E370F5D9D5"/>
          </w:placeholder>
          <w:text/>
        </w:sdtPr>
        <w:sdtEndPr/>
        <w:sdtContent>
          <w:r w:rsidR="000506C4">
            <w:t>218 008 (двести восемнадцать тысяч восемь) рублей восемь копеек</w:t>
          </w:r>
        </w:sdtContent>
      </w:sdt>
      <w:r w:rsidRPr="00497DD2">
        <w:t xml:space="preserve">, </w:t>
      </w:r>
      <w:r w:rsidR="00EC5FD3" w:rsidRPr="00497DD2">
        <w:t xml:space="preserve">с НДС, с </w:t>
      </w:r>
      <w:r w:rsidR="00107FCC" w:rsidRPr="00497DD2">
        <w:t>объем</w:t>
      </w:r>
      <w:r w:rsidR="00A20C58" w:rsidRPr="00497DD2">
        <w:t>ом</w:t>
      </w:r>
      <w:r w:rsidR="00107FCC" w:rsidRPr="00497DD2">
        <w:t xml:space="preserve"> поставляемой продукции:</w:t>
      </w:r>
      <w:r w:rsidR="002A6A19" w:rsidRPr="00497DD2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0506C4">
            <w:t>в соответствии с проектом договора</w:t>
          </w:r>
        </w:sdtContent>
      </w:sdt>
      <w:r w:rsidR="002A6A19" w:rsidRPr="00497DD2">
        <w:t>,</w:t>
      </w:r>
      <w:r w:rsidR="00107FCC" w:rsidRPr="00497DD2">
        <w:t xml:space="preserve"> </w:t>
      </w:r>
      <w:r w:rsidR="009C4AFB" w:rsidRPr="00497DD2">
        <w:t xml:space="preserve">со </w:t>
      </w:r>
      <w:r w:rsidR="00107FCC" w:rsidRPr="00497DD2">
        <w:t>срок</w:t>
      </w:r>
      <w:r w:rsidR="009C4AFB" w:rsidRPr="00497DD2">
        <w:t>ом</w:t>
      </w:r>
      <w:r w:rsidR="00107FCC" w:rsidRPr="00497DD2">
        <w:t xml:space="preserve"> исполнения договора: </w:t>
      </w:r>
      <w:sdt>
        <w:sdtPr>
          <w:id w:val="88766465"/>
          <w:placeholder>
            <w:docPart w:val="24E72C4024E34F58A4FFC86B453CCC9C"/>
          </w:placeholder>
        </w:sdtPr>
        <w:sdtEndPr/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sdt>
                    <w:sdtPr>
                      <w:id w:val="1278756462"/>
                      <w:placeholder>
                        <w:docPart w:val="AD8F825601274C82A3667C65A8CE0AFE"/>
                      </w:placeholder>
                    </w:sdtPr>
                    <w:sdtEndPr/>
                    <w:sdtContent>
                      <w:r w:rsidR="00497DD2">
                        <w:t>2</w:t>
                      </w:r>
                      <w:r w:rsidR="005B5C01" w:rsidRPr="00497DD2">
                        <w:t xml:space="preserve"> (</w:t>
                      </w:r>
                      <w:r w:rsidR="00497DD2">
                        <w:t>две) недели с</w:t>
                      </w:r>
                      <w:proofErr w:type="gramEnd"/>
                      <w:r w:rsidR="00497DD2">
                        <w:t xml:space="preserve"> момента оплаты аванса</w:t>
                      </w:r>
                    </w:sdtContent>
                  </w:sdt>
                </w:sdtContent>
              </w:sdt>
            </w:sdtContent>
          </w:sdt>
        </w:sdtContent>
      </w:sdt>
      <w:r w:rsidR="00107FCC" w:rsidRPr="00497DD2"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0506C4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0506C4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0506C4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A3" w:rsidRDefault="004433A3">
      <w:r>
        <w:separator/>
      </w:r>
    </w:p>
  </w:endnote>
  <w:endnote w:type="continuationSeparator" w:id="0">
    <w:p w:rsidR="004433A3" w:rsidRDefault="0044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CE6940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A3" w:rsidRDefault="004433A3">
      <w:r>
        <w:separator/>
      </w:r>
    </w:p>
  </w:footnote>
  <w:footnote w:type="continuationSeparator" w:id="0">
    <w:p w:rsidR="004433A3" w:rsidRDefault="0044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06C4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37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A67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869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17190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08B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5F9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33A3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8745F"/>
    <w:rsid w:val="004903EF"/>
    <w:rsid w:val="004905E4"/>
    <w:rsid w:val="00490FDB"/>
    <w:rsid w:val="00494F7C"/>
    <w:rsid w:val="00497DD2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656C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A73A7"/>
    <w:rsid w:val="005B043D"/>
    <w:rsid w:val="005B1048"/>
    <w:rsid w:val="005B1377"/>
    <w:rsid w:val="005B2032"/>
    <w:rsid w:val="005B22E4"/>
    <w:rsid w:val="005B3378"/>
    <w:rsid w:val="005B5028"/>
    <w:rsid w:val="005B5C01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6A6E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766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37BDD"/>
    <w:rsid w:val="00A40299"/>
    <w:rsid w:val="00A407E8"/>
    <w:rsid w:val="00A409EA"/>
    <w:rsid w:val="00A4273C"/>
    <w:rsid w:val="00A429A2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35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4AA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5713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B501E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6940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302"/>
    <w:rsid w:val="00EC2F2E"/>
    <w:rsid w:val="00EC4CA8"/>
    <w:rsid w:val="00EC5FD3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04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47DB7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2143"/>
    <w:rsid w:val="00FE38A3"/>
    <w:rsid w:val="00FE45E1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0214D8355B044A781790205DF95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20AB-A871-4603-9F19-E152973A1F16}"/>
      </w:docPartPr>
      <w:docPartBody>
        <w:p w:rsidR="003E1459" w:rsidRDefault="004C7894" w:rsidP="004C7894">
          <w:pPr>
            <w:pStyle w:val="90214D8355B044A781790205DF9519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A3A44FE7479D450F8992FB37BF9D1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F1761-A453-4FB6-BA97-8A16061ABB17}"/>
      </w:docPartPr>
      <w:docPartBody>
        <w:p w:rsidR="000C647D" w:rsidRDefault="003E1459" w:rsidP="003E1459">
          <w:pPr>
            <w:pStyle w:val="A3A44FE7479D450F8992FB37BF9D18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D43017916EB84947B1FC96CE9B49A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0AF8E-5063-4EAD-AB9D-EE672553A321}"/>
      </w:docPartPr>
      <w:docPartBody>
        <w:p w:rsidR="004501E7" w:rsidRDefault="00CA4822" w:rsidP="00CA4822">
          <w:pPr>
            <w:pStyle w:val="D43017916EB84947B1FC96CE9B49AC1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AD8F825601274C82A3667C65A8CE0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22B1B-3E5F-4CAC-A96F-DFA72A8C178A}"/>
      </w:docPartPr>
      <w:docPartBody>
        <w:p w:rsidR="00D44AF5" w:rsidRDefault="00D51F7A" w:rsidP="00D51F7A">
          <w:pPr>
            <w:pStyle w:val="AD8F825601274C82A3667C65A8CE0AF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5"/>
          </w:r>
        </w:p>
      </w:docPartBody>
    </w:docPart>
    <w:docPart>
      <w:docPartPr>
        <w:name w:val="A8993FB965684D17B251D171DF816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4826-F6AD-4806-9B24-537B13FA206E}"/>
      </w:docPartPr>
      <w:docPartBody>
        <w:p w:rsidR="00A05AFE" w:rsidRDefault="00C601F9" w:rsidP="00C601F9">
          <w:pPr>
            <w:pStyle w:val="A8993FB965684D17B251D171DF81682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31BCC0D50F094C5099B528E370F5D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21B97-1596-4032-B73D-98BD1F4E36CC}"/>
      </w:docPartPr>
      <w:docPartBody>
        <w:p w:rsidR="00A05AFE" w:rsidRDefault="00C601F9" w:rsidP="00C601F9">
          <w:pPr>
            <w:pStyle w:val="31BCC0D50F094C5099B528E370F5D9D5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4E7FF10883AC4A27B924E4E86FF3E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5A3EB-974F-40F7-B675-2DE566AA98ED}"/>
      </w:docPartPr>
      <w:docPartBody>
        <w:p w:rsidR="009F54E8" w:rsidRDefault="00DC73D0" w:rsidP="00DC73D0">
          <w:pPr>
            <w:pStyle w:val="4E7FF10883AC4A27B924E4E86FF3EA1B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C70D3DF8B5EE4ABF8EC797D338B04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D60EDB-6F5B-4337-A332-20E90B957844}"/>
      </w:docPartPr>
      <w:docPartBody>
        <w:p w:rsidR="009F54E8" w:rsidRDefault="00DC73D0" w:rsidP="00DC73D0">
          <w:pPr>
            <w:pStyle w:val="C70D3DF8B5EE4ABF8EC797D338B04389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E5" w:rsidRDefault="00667DE5">
      <w:pPr>
        <w:spacing w:after="0" w:line="240" w:lineRule="auto"/>
      </w:pPr>
      <w:r>
        <w:separator/>
      </w:r>
    </w:p>
  </w:endnote>
  <w:endnote w:type="continuationSeparator" w:id="0">
    <w:p w:rsidR="00667DE5" w:rsidRDefault="00667DE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E5" w:rsidRDefault="00667DE5">
      <w:pPr>
        <w:spacing w:after="0" w:line="240" w:lineRule="auto"/>
      </w:pPr>
      <w:r>
        <w:separator/>
      </w:r>
    </w:p>
  </w:footnote>
  <w:footnote w:type="continuationSeparator" w:id="0">
    <w:p w:rsidR="00667DE5" w:rsidRDefault="00667DE5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5">
    <w:p w:rsidR="00D51F7A" w:rsidRDefault="00D51F7A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218FB"/>
    <w:rsid w:val="0004223D"/>
    <w:rsid w:val="0006636D"/>
    <w:rsid w:val="000C647D"/>
    <w:rsid w:val="000D06B3"/>
    <w:rsid w:val="00144E91"/>
    <w:rsid w:val="001D2363"/>
    <w:rsid w:val="00246877"/>
    <w:rsid w:val="002845B7"/>
    <w:rsid w:val="002D4B68"/>
    <w:rsid w:val="00365784"/>
    <w:rsid w:val="0039700C"/>
    <w:rsid w:val="003A09CD"/>
    <w:rsid w:val="003E1459"/>
    <w:rsid w:val="004016BA"/>
    <w:rsid w:val="004501E7"/>
    <w:rsid w:val="00480FD2"/>
    <w:rsid w:val="004C7894"/>
    <w:rsid w:val="004F016D"/>
    <w:rsid w:val="004F4D51"/>
    <w:rsid w:val="00546F94"/>
    <w:rsid w:val="00667DE5"/>
    <w:rsid w:val="00681BE8"/>
    <w:rsid w:val="008322AB"/>
    <w:rsid w:val="0085223F"/>
    <w:rsid w:val="008847F1"/>
    <w:rsid w:val="009B25AD"/>
    <w:rsid w:val="009D202B"/>
    <w:rsid w:val="009F54E8"/>
    <w:rsid w:val="00A05AFE"/>
    <w:rsid w:val="00C601F9"/>
    <w:rsid w:val="00CA4822"/>
    <w:rsid w:val="00D13BC8"/>
    <w:rsid w:val="00D41723"/>
    <w:rsid w:val="00D44AF5"/>
    <w:rsid w:val="00D51F7A"/>
    <w:rsid w:val="00DC73D0"/>
    <w:rsid w:val="00EB34B9"/>
    <w:rsid w:val="00EE13DC"/>
    <w:rsid w:val="00F21040"/>
    <w:rsid w:val="00F9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C73D0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  <w:style w:type="paragraph" w:customStyle="1" w:styleId="4E7FF10883AC4A27B924E4E86FF3EA1B">
    <w:name w:val="4E7FF10883AC4A27B924E4E86FF3EA1B"/>
    <w:rsid w:val="00DC73D0"/>
  </w:style>
  <w:style w:type="paragraph" w:customStyle="1" w:styleId="C70D3DF8B5EE4ABF8EC797D338B04389">
    <w:name w:val="C70D3DF8B5EE4ABF8EC797D338B04389"/>
    <w:rsid w:val="00DC73D0"/>
  </w:style>
  <w:style w:type="paragraph" w:customStyle="1" w:styleId="90BA29FD5B59431BB224BEC48D045D70">
    <w:name w:val="90BA29FD5B59431BB224BEC48D045D70"/>
    <w:rsid w:val="00DC73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C73D0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  <w:style w:type="paragraph" w:customStyle="1" w:styleId="4E7FF10883AC4A27B924E4E86FF3EA1B">
    <w:name w:val="4E7FF10883AC4A27B924E4E86FF3EA1B"/>
    <w:rsid w:val="00DC73D0"/>
  </w:style>
  <w:style w:type="paragraph" w:customStyle="1" w:styleId="C70D3DF8B5EE4ABF8EC797D338B04389">
    <w:name w:val="C70D3DF8B5EE4ABF8EC797D338B04389"/>
    <w:rsid w:val="00DC73D0"/>
  </w:style>
  <w:style w:type="paragraph" w:customStyle="1" w:styleId="90BA29FD5B59431BB224BEC48D045D70">
    <w:name w:val="90BA29FD5B59431BB224BEC48D045D70"/>
    <w:rsid w:val="00DC7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959C-55BA-4052-A44B-AFCF18F0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42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3069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2</cp:revision>
  <cp:lastPrinted>2016-09-15T11:50:00Z</cp:lastPrinted>
  <dcterms:created xsi:type="dcterms:W3CDTF">2016-09-09T14:16:00Z</dcterms:created>
  <dcterms:modified xsi:type="dcterms:W3CDTF">2016-09-29T12:46:00Z</dcterms:modified>
</cp:coreProperties>
</file>