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72D2" w:rsidRDefault="003D1ABE">
      <w:r>
        <w:rPr>
          <w:noProof/>
          <w:lang w:eastAsia="ru-RU"/>
        </w:rPr>
        <w:drawing>
          <wp:anchor distT="0" distB="0" distL="114300" distR="114300" simplePos="0" relativeHeight="251706368" behindDoc="1" locked="0" layoutInCell="1" allowOverlap="1">
            <wp:simplePos x="0" y="0"/>
            <wp:positionH relativeFrom="column">
              <wp:posOffset>-949506</wp:posOffset>
            </wp:positionH>
            <wp:positionV relativeFrom="paragraph">
              <wp:posOffset>-375706</wp:posOffset>
            </wp:positionV>
            <wp:extent cx="7291449" cy="379794"/>
            <wp:effectExtent l="0" t="0" r="5080" b="1270"/>
            <wp:wrapNone/>
            <wp:docPr id="7" name="Рисунок 7" descr="D:\Users\yakushina_m\Desktop\Бlезымянный-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yakushina_m\Desktop\Бlезымянный-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91450" cy="379794"/>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3"/>
        <w:tblW w:w="10773"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3"/>
      </w:tblGrid>
      <w:tr w:rsidR="00D972D2" w:rsidTr="00E54A89">
        <w:tc>
          <w:tcPr>
            <w:tcW w:w="10773" w:type="dxa"/>
          </w:tcPr>
          <w:p w:rsidR="00D972D2" w:rsidRDefault="00D972D2" w:rsidP="00D972D2">
            <w:pPr>
              <w:jc w:val="right"/>
              <w:rPr>
                <w:rFonts w:ascii="Tahoma" w:hAnsi="Tahoma" w:cs="Tahoma"/>
                <w:b/>
                <w:color w:val="003366"/>
                <w:sz w:val="26"/>
                <w:szCs w:val="26"/>
                <w:lang w:val="en-US"/>
              </w:rPr>
            </w:pPr>
          </w:p>
          <w:p w:rsidR="00D972D2" w:rsidRDefault="00D972D2" w:rsidP="00D972D2">
            <w:pPr>
              <w:jc w:val="right"/>
              <w:rPr>
                <w:rFonts w:ascii="Tahoma" w:hAnsi="Tahoma" w:cs="Tahoma"/>
                <w:b/>
                <w:color w:val="003366"/>
                <w:sz w:val="26"/>
                <w:szCs w:val="26"/>
              </w:rPr>
            </w:pPr>
          </w:p>
          <w:p w:rsidR="00D972D2" w:rsidRPr="0029138E" w:rsidRDefault="00D972D2" w:rsidP="00D972D2">
            <w:pPr>
              <w:jc w:val="right"/>
              <w:rPr>
                <w:rFonts w:ascii="Tahoma" w:hAnsi="Tahoma" w:cs="Tahoma"/>
                <w:b/>
                <w:color w:val="003366"/>
                <w:sz w:val="26"/>
                <w:szCs w:val="26"/>
              </w:rPr>
            </w:pPr>
            <w:r w:rsidRPr="0029138E">
              <w:rPr>
                <w:rFonts w:ascii="Tahoma" w:hAnsi="Tahoma" w:cs="Tahoma"/>
                <w:b/>
                <w:color w:val="003366"/>
                <w:sz w:val="26"/>
                <w:szCs w:val="26"/>
              </w:rPr>
              <w:t>Утвержден</w:t>
            </w:r>
          </w:p>
          <w:p w:rsidR="00D972D2" w:rsidRPr="0029138E" w:rsidRDefault="00D972D2" w:rsidP="00D972D2">
            <w:pPr>
              <w:jc w:val="right"/>
              <w:rPr>
                <w:rFonts w:ascii="Tahoma" w:hAnsi="Tahoma" w:cs="Tahoma"/>
                <w:b/>
                <w:color w:val="003366"/>
                <w:sz w:val="26"/>
                <w:szCs w:val="26"/>
              </w:rPr>
            </w:pPr>
            <w:r w:rsidRPr="0029138E">
              <w:rPr>
                <w:rFonts w:ascii="Tahoma" w:hAnsi="Tahoma" w:cs="Tahoma"/>
                <w:b/>
                <w:color w:val="003366"/>
                <w:sz w:val="26"/>
                <w:szCs w:val="26"/>
              </w:rPr>
              <w:t>Годовым Общим собранием</w:t>
            </w:r>
          </w:p>
          <w:p w:rsidR="00D972D2" w:rsidRPr="00361A9D" w:rsidRDefault="00D972D2" w:rsidP="00D972D2">
            <w:pPr>
              <w:jc w:val="right"/>
              <w:rPr>
                <w:rFonts w:ascii="Tahoma" w:hAnsi="Tahoma" w:cs="Tahoma"/>
                <w:b/>
                <w:color w:val="003366"/>
                <w:sz w:val="26"/>
                <w:szCs w:val="26"/>
              </w:rPr>
            </w:pPr>
            <w:r w:rsidRPr="0029138E">
              <w:rPr>
                <w:rFonts w:ascii="Tahoma" w:hAnsi="Tahoma" w:cs="Tahoma"/>
                <w:b/>
                <w:color w:val="003366"/>
                <w:sz w:val="26"/>
                <w:szCs w:val="26"/>
              </w:rPr>
              <w:t xml:space="preserve">акционерного общества </w:t>
            </w:r>
          </w:p>
          <w:p w:rsidR="00D972D2" w:rsidRPr="0029138E" w:rsidRDefault="00D855CA" w:rsidP="00D972D2">
            <w:pPr>
              <w:jc w:val="right"/>
              <w:rPr>
                <w:rFonts w:ascii="Tahoma" w:hAnsi="Tahoma" w:cs="Tahoma"/>
                <w:b/>
                <w:color w:val="003366"/>
                <w:sz w:val="26"/>
                <w:szCs w:val="26"/>
              </w:rPr>
            </w:pPr>
            <w:r>
              <w:rPr>
                <w:rFonts w:ascii="Tahoma" w:hAnsi="Tahoma" w:cs="Tahoma"/>
                <w:b/>
                <w:color w:val="003366"/>
                <w:sz w:val="26"/>
                <w:szCs w:val="26"/>
              </w:rPr>
              <w:t>__</w:t>
            </w:r>
            <w:r w:rsidR="00D972D2" w:rsidRPr="0029138E">
              <w:rPr>
                <w:rFonts w:ascii="Tahoma" w:hAnsi="Tahoma" w:cs="Tahoma"/>
                <w:b/>
                <w:color w:val="003366"/>
                <w:sz w:val="26"/>
                <w:szCs w:val="26"/>
              </w:rPr>
              <w:t>.</w:t>
            </w:r>
            <w:r>
              <w:rPr>
                <w:rFonts w:ascii="Tahoma" w:hAnsi="Tahoma" w:cs="Tahoma"/>
                <w:b/>
                <w:color w:val="003366"/>
                <w:sz w:val="26"/>
                <w:szCs w:val="26"/>
              </w:rPr>
              <w:t>__</w:t>
            </w:r>
            <w:r w:rsidR="00D972D2" w:rsidRPr="0029138E">
              <w:rPr>
                <w:rFonts w:ascii="Tahoma" w:hAnsi="Tahoma" w:cs="Tahoma"/>
                <w:b/>
                <w:color w:val="003366"/>
                <w:sz w:val="26"/>
                <w:szCs w:val="26"/>
              </w:rPr>
              <w:t>.201</w:t>
            </w:r>
            <w:r w:rsidR="003D1ABE" w:rsidRPr="00A959BA">
              <w:rPr>
                <w:rFonts w:ascii="Tahoma" w:hAnsi="Tahoma" w:cs="Tahoma"/>
                <w:b/>
                <w:color w:val="003366"/>
                <w:sz w:val="26"/>
                <w:szCs w:val="26"/>
              </w:rPr>
              <w:t>8</w:t>
            </w:r>
            <w:r w:rsidR="00D972D2" w:rsidRPr="0029138E">
              <w:rPr>
                <w:rFonts w:ascii="Tahoma" w:hAnsi="Tahoma" w:cs="Tahoma"/>
                <w:b/>
                <w:color w:val="003366"/>
                <w:sz w:val="26"/>
                <w:szCs w:val="26"/>
              </w:rPr>
              <w:t xml:space="preserve"> г. </w:t>
            </w:r>
          </w:p>
          <w:p w:rsidR="00D972D2" w:rsidRPr="0029138E" w:rsidRDefault="00067F3D" w:rsidP="00D972D2">
            <w:pPr>
              <w:jc w:val="right"/>
              <w:rPr>
                <w:rFonts w:ascii="Tahoma" w:hAnsi="Tahoma" w:cs="Tahoma"/>
                <w:b/>
                <w:color w:val="003366"/>
                <w:sz w:val="26"/>
                <w:szCs w:val="26"/>
              </w:rPr>
            </w:pPr>
            <w:proofErr w:type="gramStart"/>
            <w:r>
              <w:rPr>
                <w:rFonts w:ascii="Tahoma" w:hAnsi="Tahoma" w:cs="Tahoma"/>
                <w:b/>
                <w:color w:val="003366"/>
                <w:sz w:val="26"/>
                <w:szCs w:val="26"/>
              </w:rPr>
              <w:t>Протокол б</w:t>
            </w:r>
            <w:proofErr w:type="gramEnd"/>
            <w:r>
              <w:rPr>
                <w:rFonts w:ascii="Tahoma" w:hAnsi="Tahoma" w:cs="Tahoma"/>
                <w:b/>
                <w:color w:val="003366"/>
                <w:sz w:val="26"/>
                <w:szCs w:val="26"/>
              </w:rPr>
              <w:t xml:space="preserve">/н  от </w:t>
            </w:r>
            <w:r w:rsidR="00D855CA">
              <w:rPr>
                <w:rFonts w:ascii="Tahoma" w:hAnsi="Tahoma" w:cs="Tahoma"/>
                <w:b/>
                <w:color w:val="003366"/>
                <w:sz w:val="26"/>
                <w:szCs w:val="26"/>
              </w:rPr>
              <w:t>__</w:t>
            </w:r>
            <w:r>
              <w:rPr>
                <w:rFonts w:ascii="Tahoma" w:hAnsi="Tahoma" w:cs="Tahoma"/>
                <w:b/>
                <w:color w:val="003366"/>
                <w:sz w:val="26"/>
                <w:szCs w:val="26"/>
              </w:rPr>
              <w:t>.</w:t>
            </w:r>
            <w:r w:rsidR="00D855CA">
              <w:rPr>
                <w:rFonts w:ascii="Tahoma" w:hAnsi="Tahoma" w:cs="Tahoma"/>
                <w:b/>
                <w:color w:val="003366"/>
                <w:sz w:val="26"/>
                <w:szCs w:val="26"/>
              </w:rPr>
              <w:t>__.201</w:t>
            </w:r>
            <w:r w:rsidR="003D1ABE" w:rsidRPr="003D1ABE">
              <w:rPr>
                <w:rFonts w:ascii="Tahoma" w:hAnsi="Tahoma" w:cs="Tahoma"/>
                <w:b/>
                <w:color w:val="003366"/>
                <w:sz w:val="26"/>
                <w:szCs w:val="26"/>
              </w:rPr>
              <w:t>8</w:t>
            </w:r>
            <w:r w:rsidR="00D972D2" w:rsidRPr="0029138E">
              <w:rPr>
                <w:rFonts w:ascii="Tahoma" w:hAnsi="Tahoma" w:cs="Tahoma"/>
                <w:b/>
                <w:color w:val="003366"/>
                <w:sz w:val="26"/>
                <w:szCs w:val="26"/>
              </w:rPr>
              <w:t xml:space="preserve"> г.</w:t>
            </w:r>
          </w:p>
          <w:p w:rsidR="00D972D2" w:rsidRDefault="00D972D2"/>
        </w:tc>
      </w:tr>
      <w:tr w:rsidR="00D972D2" w:rsidTr="00E54A89">
        <w:tc>
          <w:tcPr>
            <w:tcW w:w="10773" w:type="dxa"/>
          </w:tcPr>
          <w:p w:rsidR="00D972D2" w:rsidRPr="00067F3D" w:rsidRDefault="00D972D2" w:rsidP="00D972D2">
            <w:pPr>
              <w:jc w:val="center"/>
              <w:rPr>
                <w:rFonts w:ascii="Tahoma" w:eastAsia="Times New Roman" w:hAnsi="Tahoma" w:cs="Tahoma"/>
                <w:b/>
                <w:color w:val="003366"/>
                <w:sz w:val="32"/>
                <w:szCs w:val="32"/>
                <w:lang w:eastAsia="ru-RU"/>
              </w:rPr>
            </w:pPr>
          </w:p>
          <w:p w:rsidR="00D972D2" w:rsidRPr="00067F3D" w:rsidRDefault="00D972D2" w:rsidP="00D972D2">
            <w:pPr>
              <w:jc w:val="center"/>
              <w:rPr>
                <w:rFonts w:ascii="Tahoma" w:eastAsia="Times New Roman" w:hAnsi="Tahoma" w:cs="Tahoma"/>
                <w:b/>
                <w:color w:val="003366"/>
                <w:sz w:val="32"/>
                <w:szCs w:val="32"/>
                <w:lang w:eastAsia="ru-RU"/>
              </w:rPr>
            </w:pPr>
          </w:p>
          <w:p w:rsidR="00D972D2" w:rsidRPr="00067F3D" w:rsidRDefault="00D972D2" w:rsidP="00D972D2">
            <w:pPr>
              <w:jc w:val="center"/>
              <w:rPr>
                <w:rFonts w:ascii="Tahoma" w:eastAsia="Times New Roman" w:hAnsi="Tahoma" w:cs="Tahoma"/>
                <w:b/>
                <w:color w:val="003366"/>
                <w:sz w:val="32"/>
                <w:szCs w:val="32"/>
                <w:lang w:eastAsia="ru-RU"/>
              </w:rPr>
            </w:pPr>
          </w:p>
          <w:p w:rsidR="00D972D2" w:rsidRPr="009F4513" w:rsidRDefault="00D972D2" w:rsidP="00D972D2">
            <w:pPr>
              <w:jc w:val="center"/>
              <w:rPr>
                <w:rFonts w:ascii="Tahoma" w:eastAsia="Times New Roman" w:hAnsi="Tahoma" w:cs="Tahoma"/>
                <w:b/>
                <w:color w:val="003366"/>
                <w:sz w:val="32"/>
                <w:szCs w:val="32"/>
                <w:lang w:eastAsia="ru-RU"/>
              </w:rPr>
            </w:pPr>
            <w:r w:rsidRPr="009F4513">
              <w:rPr>
                <w:rFonts w:ascii="Tahoma" w:eastAsia="Times New Roman" w:hAnsi="Tahoma" w:cs="Tahoma"/>
                <w:b/>
                <w:color w:val="003366"/>
                <w:sz w:val="32"/>
                <w:szCs w:val="32"/>
                <w:lang w:eastAsia="ru-RU"/>
              </w:rPr>
              <w:t>ГОДОВОЙ ОТЧЕТ</w:t>
            </w:r>
          </w:p>
          <w:p w:rsidR="00D972D2" w:rsidRDefault="00D972D2" w:rsidP="00D972D2">
            <w:pPr>
              <w:jc w:val="center"/>
              <w:rPr>
                <w:rFonts w:ascii="Tahoma" w:eastAsia="Times New Roman" w:hAnsi="Tahoma" w:cs="Tahoma"/>
                <w:b/>
                <w:color w:val="003366"/>
                <w:sz w:val="26"/>
                <w:szCs w:val="26"/>
                <w:lang w:eastAsia="ru-RU"/>
              </w:rPr>
            </w:pPr>
            <w:r>
              <w:rPr>
                <w:rFonts w:ascii="Tahoma" w:hAnsi="Tahoma"/>
                <w:b/>
                <w:noProof/>
                <w:color w:val="FF0066"/>
                <w:sz w:val="40"/>
                <w:szCs w:val="36"/>
                <w:lang w:eastAsia="ru-RU"/>
              </w:rPr>
              <mc:AlternateContent>
                <mc:Choice Requires="wpc">
                  <w:drawing>
                    <wp:inline distT="0" distB="0" distL="0" distR="0" wp14:anchorId="3493CCD8" wp14:editId="2526378A">
                      <wp:extent cx="5826642" cy="2200938"/>
                      <wp:effectExtent l="0" t="0" r="0" b="0"/>
                      <wp:docPr id="8" name="Полотно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 name="Line 6"/>
                              <wps:cNvCnPr/>
                              <wps:spPr bwMode="auto">
                                <a:xfrm>
                                  <a:off x="114157" y="1855632"/>
                                  <a:ext cx="5600986" cy="820"/>
                                </a:xfrm>
                                <a:prstGeom prst="line">
                                  <a:avLst/>
                                </a:prstGeom>
                                <a:noFill/>
                                <a:ln w="28575">
                                  <a:solidFill>
                                    <a:srgbClr val="0033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 name="Rectangle 7"/>
                              <wps:cNvSpPr>
                                <a:spLocks noChangeArrowheads="1"/>
                              </wps:cNvSpPr>
                              <wps:spPr bwMode="auto">
                                <a:xfrm>
                                  <a:off x="685691" y="456845"/>
                                  <a:ext cx="4800267" cy="1233731"/>
                                </a:xfrm>
                                <a:prstGeom prst="rect">
                                  <a:avLst/>
                                </a:prstGeom>
                                <a:solidFill>
                                  <a:srgbClr val="FFFFFF"/>
                                </a:solidFill>
                                <a:ln w="9525">
                                  <a:solidFill>
                                    <a:srgbClr val="FFFFFF"/>
                                  </a:solidFill>
                                  <a:miter lim="800000"/>
                                  <a:headEnd/>
                                  <a:tailEnd/>
                                </a:ln>
                              </wps:spPr>
                              <wps:txbx>
                                <w:txbxContent>
                                  <w:p w:rsidR="00997F5B" w:rsidRPr="00353041" w:rsidRDefault="00997F5B" w:rsidP="00D972D2">
                                    <w:pPr>
                                      <w:spacing w:line="360" w:lineRule="auto"/>
                                      <w:rPr>
                                        <w:rFonts w:ascii="Tahoma" w:hAnsi="Tahoma" w:cs="Tahoma"/>
                                        <w:b/>
                                        <w:color w:val="003366"/>
                                        <w:sz w:val="28"/>
                                        <w:szCs w:val="28"/>
                                      </w:rPr>
                                    </w:pPr>
                                    <w:r>
                                      <w:rPr>
                                        <w:rFonts w:ascii="Tahoma" w:hAnsi="Tahoma" w:cs="Tahoma"/>
                                        <w:b/>
                                        <w:color w:val="336699"/>
                                        <w:sz w:val="28"/>
                                        <w:szCs w:val="28"/>
                                      </w:rPr>
                                      <w:t xml:space="preserve">           </w:t>
                                    </w:r>
                                    <w:r>
                                      <w:rPr>
                                        <w:rFonts w:ascii="Tahoma" w:hAnsi="Tahoma" w:cs="Tahoma"/>
                                        <w:b/>
                                        <w:color w:val="003366"/>
                                        <w:sz w:val="28"/>
                                        <w:szCs w:val="28"/>
                                      </w:rPr>
                                      <w:t>публичного</w:t>
                                    </w:r>
                                    <w:r w:rsidRPr="00353041">
                                      <w:rPr>
                                        <w:rFonts w:ascii="Tahoma" w:hAnsi="Tahoma" w:cs="Tahoma"/>
                                        <w:b/>
                                        <w:color w:val="003366"/>
                                        <w:sz w:val="28"/>
                                        <w:szCs w:val="28"/>
                                      </w:rPr>
                                      <w:t xml:space="preserve"> акционерного общества</w:t>
                                    </w:r>
                                  </w:p>
                                  <w:p w:rsidR="00997F5B" w:rsidRPr="00353041" w:rsidRDefault="00997F5B" w:rsidP="00D972D2">
                                    <w:pPr>
                                      <w:spacing w:line="360" w:lineRule="auto"/>
                                      <w:jc w:val="center"/>
                                      <w:rPr>
                                        <w:rFonts w:ascii="Tahoma" w:hAnsi="Tahoma" w:cs="Tahoma"/>
                                        <w:b/>
                                        <w:color w:val="003366"/>
                                        <w:sz w:val="28"/>
                                        <w:szCs w:val="28"/>
                                      </w:rPr>
                                    </w:pPr>
                                    <w:r w:rsidRPr="00353041">
                                      <w:rPr>
                                        <w:rFonts w:ascii="Tahoma" w:hAnsi="Tahoma" w:cs="Tahoma"/>
                                        <w:b/>
                                        <w:color w:val="003366"/>
                                        <w:sz w:val="28"/>
                                        <w:szCs w:val="28"/>
                                      </w:rPr>
                                      <w:t>« Институт электронных управляющих машин</w:t>
                                    </w:r>
                                  </w:p>
                                  <w:p w:rsidR="00997F5B" w:rsidRPr="00353041" w:rsidRDefault="00997F5B" w:rsidP="00D972D2">
                                    <w:pPr>
                                      <w:jc w:val="center"/>
                                      <w:rPr>
                                        <w:rFonts w:ascii="Tahoma" w:hAnsi="Tahoma" w:cs="Tahoma"/>
                                        <w:b/>
                                        <w:color w:val="003366"/>
                                        <w:sz w:val="28"/>
                                        <w:szCs w:val="28"/>
                                      </w:rPr>
                                    </w:pPr>
                                    <w:r w:rsidRPr="00353041">
                                      <w:rPr>
                                        <w:rFonts w:ascii="Tahoma" w:hAnsi="Tahoma" w:cs="Tahoma"/>
                                        <w:b/>
                                        <w:color w:val="003366"/>
                                        <w:sz w:val="28"/>
                                        <w:szCs w:val="28"/>
                                      </w:rPr>
                                      <w:t>им. И.С. Брука »</w:t>
                                    </w:r>
                                  </w:p>
                                </w:txbxContent>
                              </wps:txbx>
                              <wps:bodyPr rot="0" vert="horz" wrap="square" lIns="91440" tIns="45720" rIns="91440" bIns="45720" anchor="t" anchorCtr="0" upright="1">
                                <a:noAutofit/>
                              </wps:bodyPr>
                            </wps:wsp>
                            <wps:wsp>
                              <wps:cNvPr id="6" name="Line 8"/>
                              <wps:cNvCnPr/>
                              <wps:spPr bwMode="auto">
                                <a:xfrm>
                                  <a:off x="114157" y="228873"/>
                                  <a:ext cx="5600986" cy="1641"/>
                                </a:xfrm>
                                <a:prstGeom prst="line">
                                  <a:avLst/>
                                </a:prstGeom>
                                <a:noFill/>
                                <a:ln w="28575">
                                  <a:solidFill>
                                    <a:srgbClr val="0033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id="Полотно 8" o:spid="_x0000_s1026" editas="canvas" style="width:458.8pt;height:173.3pt;mso-position-horizontal-relative:char;mso-position-vertical-relative:line" coordsize="58261,22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f9exQMAAFoMAAAOAAAAZHJzL2Uyb0RvYy54bWzsV1uP4zQUfkfiP1h+zzT3pNFkVp20RUgD&#10;u9oB8ewmTmOR2MF2mw6I/86xk3aagdEgdkE8bCuldnx8fC7fd457++7UtehIpWKC59i7cTGivBQV&#10;4/sc//jD1kkxUprwirSC0xw/UYXf3X391e3QZ9QXjWgrKhEo4Sob+hw3WvfZYqHKhnZE3Yieclis&#10;heyIhqncLypJBtDetQvfdePFIGTVS1FSpeDtelzEd1Z/XdNSv69rRTVqcwy2afuU9rkzz8XdLcn2&#10;kvQNKyczyD+woiOMw6EXVWuiCTpI9idVHSulUKLWN6XoFqKuWUmtD+CN577wpiD8SJR1poTonA2E&#10;0WfUu9sbu7nYsraFaCxAe2bemd8B8kPNcsvnQuMbKzvJDD0kUPWXVKpPM/GxIT21nqus/P74QSJW&#10;5TjEiJMOYPTAOEWxyZ45FwQK/kFOM9WD9G74TlQgSA5a2MScatkZHyDk6ARI9UIvSjB6gmEaRXHg&#10;j1CgJ41KWI9i112mMUYlSKS+BcqCZGctvVT6Gyo6ZAY5bsEcewo5Pihtokiys8gscCZuaMixn0ZJ&#10;ZHco0bLKxN7IKbnfFa1ER2Lg6gZBbH0EbTMxKQ68glNI1lBSbaaxJqwdxyA/JoxaBowmkQx8g6HZ&#10;Zry06Pxt6S436SYNndCPN07ortfOaluETrz1kmgdrIti7f1uDPXCrGFVRbmx9cwUL/x7WZ44O2L8&#10;wpVnzM212/CBiXNLV9vITcIgdZIkCpww2LjOfbotnFXhxXGyuS/uNy8s3Vjv1ecx9hJKY5U4aCof&#10;m2pAFTP5D6Kl72GYQGXxE9d8MCLtHkpiqSVGUuifmG4sqE3VMTpmuU5d8zUQhNxdtI+BOOfQzC5Z&#10;mHx7DhXsO+cXaKkyw4KRHTtRPVly2PfA0fH1v07W6EzWj1CFCd+3FCVXjH20BkIc+gdR/qwQF0UD&#10;UnQlpRgMrqGCeDYiE8XHDWff3mR4nEbxEpIC/A2jOA2jOcHD1HX9GCqAIbjnB0ESjKe9SnIJbtjM&#10;vULyGUVn2d3az5TdmdhYDZaR/1YxeF1FxwCLqGUd1KkReW9XhhcI0afdCTaZ0I5gMYA1ODWdHQaN&#10;kL9iNECXzLH65UAkxaj9lkOCll4YmrZqJ2GUQKFE8npld71CeAmqcqyBHHZY6LEVH3rJ9g2c5NkA&#10;c7GCsl0zW0mfrQKwm8l/h2Ao/1ftJr0C7ye0G99P0ySYg3HWbbw4fAOJX9rN5YL4l/epL+3m/9Vu&#10;gLb2/mq71XTZNjfk67kl9/Nfgrs/AAAA//8DAFBLAwQUAAYACAAAACEAIu8Utd4AAAAFAQAADwAA&#10;AGRycy9kb3ducmV2LnhtbEyPwUoDMRCG74LvEEbwUtqkVqJdN1uKIHjQYlvBHtPNuLu4mSybtF3f&#10;3qkXvQwM/8833+SLwbfiiH1sAhmYThQIpDK4hioD79un8T2ImCw52wZCA98YYVFcXuQ2c+FEazxu&#10;UiUYQjGzBuqUukzKWNbobZyEDomzz9B7m3jtK+l6e2K4b+WNUlp62xBfqG2HjzWWX5uDZ8p8tByt&#10;Puj5dTW8lHq9U7PdmzLm+mpYPoBIOKS/Mpz1WR0KdtqHA7koWgP8SPqdnM2ndxrE3sDsVmuQRS7/&#10;2xc/AAAA//8DAFBLAQItABQABgAIAAAAIQC2gziS/gAAAOEBAAATAAAAAAAAAAAAAAAAAAAAAABb&#10;Q29udGVudF9UeXBlc10ueG1sUEsBAi0AFAAGAAgAAAAhADj9If/WAAAAlAEAAAsAAAAAAAAAAAAA&#10;AAAALwEAAF9yZWxzLy5yZWxzUEsBAi0AFAAGAAgAAAAhAJVJ/17FAwAAWgwAAA4AAAAAAAAAAAAA&#10;AAAALgIAAGRycy9lMm9Eb2MueG1sUEsBAi0AFAAGAAgAAAAhACLvFLXeAAAABQEAAA8AAAAAAAAA&#10;AAAAAAAAHwYAAGRycy9kb3ducmV2LnhtbFBLBQYAAAAABAAEAPMAAAAq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261;height:22009;visibility:visible;mso-wrap-style:square">
                        <v:fill o:detectmouseclick="t"/>
                        <v:path o:connecttype="none"/>
                      </v:shape>
                      <v:line id="Line 6" o:spid="_x0000_s1028" style="position:absolute;visibility:visible;mso-wrap-style:square" from="1141,18556" to="57151,18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YE+MEAAADaAAAADwAAAGRycy9kb3ducmV2LnhtbESPwWrDMBBE74H+g9hCL6GRU0oxrmWT&#10;BhpybVp8Xqyt7dhaCUlJnL+PAoUeh5l5w5T1bCZxJh8GywrWqwwEcWv1wJ2Cn+/P5xxEiMgaJ8uk&#10;4EoB6uphUWKh7YW/6HyInUgQDgUq6GN0hZSh7clgWFlHnLxf6w3GJH0ntcdLgptJvmTZmzQ4cFro&#10;0dG2p3Y8nIwCj7uPdbDb5ti4cdxpdzK5Wyr19Dhv3kFEmuN/+K+91wpe4X4l3QBZ3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pgT4wQAAANoAAAAPAAAAAAAAAAAAAAAA&#10;AKECAABkcnMvZG93bnJldi54bWxQSwUGAAAAAAQABAD5AAAAjwMAAAAA&#10;" strokecolor="#036" strokeweight="2.25pt"/>
                      <v:rect id="Rectangle 7" o:spid="_x0000_s1029" style="position:absolute;left:6856;top:4568;width:48003;height:1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kXbcIA&#10;AADaAAAADwAAAGRycy9kb3ducmV2LnhtbESPQWsCMRSE70L/Q3gFb5q1WJGtUayu6MGD2vb+SJ67&#10;i5uXZRN17a83guBxmJlvmMmstZW4UONLxwoG/QQEsXam5FzB78+qNwbhA7LByjEpuJGH2fStM8HU&#10;uCvv6XIIuYgQ9ikqKEKoUym9Lsii77uaOHpH11gMUTa5NA1eI9xW8iNJRtJiyXGhwJoWBenT4WwV&#10;7BCXu/+11t/ZbTvMaPGXkauU6r638y8QgdrwCj/bG6PgEx5X4g2Q0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WRdtwgAAANoAAAAPAAAAAAAAAAAAAAAAAJgCAABkcnMvZG93&#10;bnJldi54bWxQSwUGAAAAAAQABAD1AAAAhwMAAAAA&#10;" strokecolor="white">
                        <v:textbox>
                          <w:txbxContent>
                            <w:p w:rsidR="00997F5B" w:rsidRPr="00353041" w:rsidRDefault="00997F5B" w:rsidP="00D972D2">
                              <w:pPr>
                                <w:spacing w:line="360" w:lineRule="auto"/>
                                <w:rPr>
                                  <w:rFonts w:ascii="Tahoma" w:hAnsi="Tahoma" w:cs="Tahoma"/>
                                  <w:b/>
                                  <w:color w:val="003366"/>
                                  <w:sz w:val="28"/>
                                  <w:szCs w:val="28"/>
                                </w:rPr>
                              </w:pPr>
                              <w:r>
                                <w:rPr>
                                  <w:rFonts w:ascii="Tahoma" w:hAnsi="Tahoma" w:cs="Tahoma"/>
                                  <w:b/>
                                  <w:color w:val="336699"/>
                                  <w:sz w:val="28"/>
                                  <w:szCs w:val="28"/>
                                </w:rPr>
                                <w:t xml:space="preserve">           </w:t>
                              </w:r>
                              <w:r>
                                <w:rPr>
                                  <w:rFonts w:ascii="Tahoma" w:hAnsi="Tahoma" w:cs="Tahoma"/>
                                  <w:b/>
                                  <w:color w:val="003366"/>
                                  <w:sz w:val="28"/>
                                  <w:szCs w:val="28"/>
                                </w:rPr>
                                <w:t>публичного</w:t>
                              </w:r>
                              <w:r w:rsidRPr="00353041">
                                <w:rPr>
                                  <w:rFonts w:ascii="Tahoma" w:hAnsi="Tahoma" w:cs="Tahoma"/>
                                  <w:b/>
                                  <w:color w:val="003366"/>
                                  <w:sz w:val="28"/>
                                  <w:szCs w:val="28"/>
                                </w:rPr>
                                <w:t xml:space="preserve"> акционерного общества</w:t>
                              </w:r>
                            </w:p>
                            <w:p w:rsidR="00997F5B" w:rsidRPr="00353041" w:rsidRDefault="00997F5B" w:rsidP="00D972D2">
                              <w:pPr>
                                <w:spacing w:line="360" w:lineRule="auto"/>
                                <w:jc w:val="center"/>
                                <w:rPr>
                                  <w:rFonts w:ascii="Tahoma" w:hAnsi="Tahoma" w:cs="Tahoma"/>
                                  <w:b/>
                                  <w:color w:val="003366"/>
                                  <w:sz w:val="28"/>
                                  <w:szCs w:val="28"/>
                                </w:rPr>
                              </w:pPr>
                              <w:r w:rsidRPr="00353041">
                                <w:rPr>
                                  <w:rFonts w:ascii="Tahoma" w:hAnsi="Tahoma" w:cs="Tahoma"/>
                                  <w:b/>
                                  <w:color w:val="003366"/>
                                  <w:sz w:val="28"/>
                                  <w:szCs w:val="28"/>
                                </w:rPr>
                                <w:t>« Институт электронных управляющих машин</w:t>
                              </w:r>
                            </w:p>
                            <w:p w:rsidR="00997F5B" w:rsidRPr="00353041" w:rsidRDefault="00997F5B" w:rsidP="00D972D2">
                              <w:pPr>
                                <w:jc w:val="center"/>
                                <w:rPr>
                                  <w:rFonts w:ascii="Tahoma" w:hAnsi="Tahoma" w:cs="Tahoma"/>
                                  <w:b/>
                                  <w:color w:val="003366"/>
                                  <w:sz w:val="28"/>
                                  <w:szCs w:val="28"/>
                                </w:rPr>
                              </w:pPr>
                              <w:r w:rsidRPr="00353041">
                                <w:rPr>
                                  <w:rFonts w:ascii="Tahoma" w:hAnsi="Tahoma" w:cs="Tahoma"/>
                                  <w:b/>
                                  <w:color w:val="003366"/>
                                  <w:sz w:val="28"/>
                                  <w:szCs w:val="28"/>
                                </w:rPr>
                                <w:t>им. И.С. Брука »</w:t>
                              </w:r>
                            </w:p>
                          </w:txbxContent>
                        </v:textbox>
                      </v:rect>
                      <v:line id="Line 8" o:spid="_x0000_s1030" style="position:absolute;visibility:visible;mso-wrap-style:square" from="1141,2288" to="57151,2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g/FMAAAADaAAAADwAAAGRycy9kb3ducmV2LnhtbESPT4vCMBTE78J+h/AWvIhN3YNINZVd&#10;Qdmrf/D8aN623TYvIYlav70RBI/DzPyGWa0H04sr+dBaVjDLchDEldUt1wpOx+10ASJEZI29ZVJw&#10;pwDr8mO0wkLbG+/peoi1SBAOBSpoYnSFlKFqyGDIrCNO3p/1BmOSvpba4y3BTS+/8nwuDbacFhp0&#10;tGmo6g4Xo8Dj7mcW7Ob8f3Zdt9PuYhZuotT4c/hegog0xHf41f7VCubwvJJugCw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A4PxTAAAAA2gAAAA8AAAAAAAAAAAAAAAAA&#10;oQIAAGRycy9kb3ducmV2LnhtbFBLBQYAAAAABAAEAPkAAACOAwAAAAA=&#10;" strokecolor="#036" strokeweight="2.25pt"/>
                      <w10:anchorlock/>
                    </v:group>
                  </w:pict>
                </mc:Fallback>
              </mc:AlternateContent>
            </w:r>
          </w:p>
          <w:p w:rsidR="00D972D2" w:rsidRDefault="00D972D2" w:rsidP="00D972D2">
            <w:pPr>
              <w:jc w:val="center"/>
              <w:rPr>
                <w:rFonts w:ascii="Tahoma" w:eastAsia="Times New Roman" w:hAnsi="Tahoma" w:cs="Tahoma"/>
                <w:b/>
                <w:color w:val="003366"/>
                <w:sz w:val="26"/>
                <w:szCs w:val="26"/>
                <w:lang w:eastAsia="ru-RU"/>
              </w:rPr>
            </w:pPr>
          </w:p>
          <w:p w:rsidR="00D972D2" w:rsidRPr="00943EBF" w:rsidRDefault="00D972D2" w:rsidP="00D972D2">
            <w:pPr>
              <w:jc w:val="center"/>
              <w:rPr>
                <w:rFonts w:ascii="Tahoma" w:eastAsia="Times New Roman" w:hAnsi="Tahoma" w:cs="Times New Roman"/>
                <w:b/>
                <w:color w:val="CD1D36"/>
                <w:sz w:val="44"/>
                <w:szCs w:val="44"/>
                <w:lang w:eastAsia="ru-RU"/>
              </w:rPr>
            </w:pPr>
            <w:r w:rsidRPr="00943EBF">
              <w:rPr>
                <w:rFonts w:ascii="Tahoma" w:eastAsia="Times New Roman" w:hAnsi="Tahoma" w:cs="Times New Roman"/>
                <w:b/>
                <w:color w:val="CD1D36"/>
                <w:sz w:val="44"/>
                <w:szCs w:val="44"/>
                <w:lang w:eastAsia="ru-RU"/>
              </w:rPr>
              <w:t>201</w:t>
            </w:r>
            <w:r w:rsidR="00DF0C79">
              <w:rPr>
                <w:rFonts w:ascii="Tahoma" w:eastAsia="Times New Roman" w:hAnsi="Tahoma" w:cs="Times New Roman"/>
                <w:b/>
                <w:color w:val="CD1D36"/>
                <w:sz w:val="44"/>
                <w:szCs w:val="44"/>
                <w:lang w:eastAsia="ru-RU"/>
              </w:rPr>
              <w:t>7</w:t>
            </w:r>
          </w:p>
          <w:p w:rsidR="00D972D2" w:rsidRDefault="00D972D2"/>
        </w:tc>
      </w:tr>
      <w:tr w:rsidR="00D972D2" w:rsidTr="00E54A89">
        <w:tc>
          <w:tcPr>
            <w:tcW w:w="10773" w:type="dxa"/>
          </w:tcPr>
          <w:p w:rsidR="00D972D2" w:rsidRPr="00051376" w:rsidRDefault="00D972D2" w:rsidP="00D972D2">
            <w:pPr>
              <w:jc w:val="right"/>
              <w:rPr>
                <w:rFonts w:ascii="Tahoma" w:hAnsi="Tahoma" w:cs="Tahoma"/>
                <w:b/>
                <w:color w:val="003366"/>
                <w:sz w:val="26"/>
                <w:szCs w:val="26"/>
              </w:rPr>
            </w:pPr>
          </w:p>
          <w:p w:rsidR="00D972D2" w:rsidRPr="00051376" w:rsidRDefault="00D972D2" w:rsidP="00D972D2">
            <w:pPr>
              <w:jc w:val="right"/>
              <w:rPr>
                <w:rFonts w:ascii="Tahoma" w:hAnsi="Tahoma" w:cs="Tahoma"/>
                <w:b/>
                <w:color w:val="003366"/>
                <w:sz w:val="26"/>
                <w:szCs w:val="26"/>
              </w:rPr>
            </w:pPr>
          </w:p>
          <w:p w:rsidR="00D972D2" w:rsidRPr="00051376" w:rsidRDefault="00D972D2" w:rsidP="00D972D2">
            <w:pPr>
              <w:jc w:val="right"/>
              <w:rPr>
                <w:rFonts w:ascii="Tahoma" w:hAnsi="Tahoma" w:cs="Tahoma"/>
                <w:b/>
                <w:color w:val="003366"/>
                <w:sz w:val="26"/>
                <w:szCs w:val="26"/>
              </w:rPr>
            </w:pPr>
          </w:p>
          <w:p w:rsidR="00D972D2" w:rsidRPr="00051376" w:rsidRDefault="00D972D2" w:rsidP="00D972D2">
            <w:pPr>
              <w:jc w:val="right"/>
              <w:rPr>
                <w:rFonts w:ascii="Tahoma" w:hAnsi="Tahoma" w:cs="Tahoma"/>
                <w:b/>
                <w:color w:val="003366"/>
                <w:sz w:val="26"/>
                <w:szCs w:val="26"/>
              </w:rPr>
            </w:pPr>
          </w:p>
          <w:p w:rsidR="00D972D2" w:rsidRPr="00051376" w:rsidRDefault="00D972D2" w:rsidP="00D972D2">
            <w:pPr>
              <w:jc w:val="right"/>
              <w:rPr>
                <w:rFonts w:ascii="Tahoma" w:hAnsi="Tahoma" w:cs="Tahoma"/>
                <w:b/>
                <w:color w:val="003366"/>
                <w:sz w:val="26"/>
                <w:szCs w:val="26"/>
              </w:rPr>
            </w:pPr>
          </w:p>
          <w:p w:rsidR="00D972D2" w:rsidRPr="00051376" w:rsidRDefault="00D972D2" w:rsidP="00D972D2">
            <w:pPr>
              <w:jc w:val="right"/>
              <w:rPr>
                <w:rFonts w:ascii="Tahoma" w:hAnsi="Tahoma" w:cs="Tahoma"/>
                <w:b/>
                <w:color w:val="003366"/>
                <w:sz w:val="26"/>
                <w:szCs w:val="26"/>
              </w:rPr>
            </w:pPr>
          </w:p>
          <w:p w:rsidR="00D972D2" w:rsidRPr="0029138E" w:rsidRDefault="00D972D2" w:rsidP="00D972D2">
            <w:pPr>
              <w:jc w:val="right"/>
              <w:rPr>
                <w:rFonts w:ascii="Tahoma" w:hAnsi="Tahoma" w:cs="Tahoma"/>
                <w:b/>
                <w:color w:val="003366"/>
                <w:sz w:val="26"/>
                <w:szCs w:val="26"/>
              </w:rPr>
            </w:pPr>
            <w:r w:rsidRPr="0029138E">
              <w:rPr>
                <w:rFonts w:ascii="Tahoma" w:hAnsi="Tahoma" w:cs="Tahoma"/>
                <w:b/>
                <w:color w:val="003366"/>
                <w:sz w:val="26"/>
                <w:szCs w:val="26"/>
              </w:rPr>
              <w:t xml:space="preserve">Предварительно утвержден </w:t>
            </w:r>
          </w:p>
          <w:p w:rsidR="00D972D2" w:rsidRPr="0029138E" w:rsidRDefault="003D1ABE" w:rsidP="00D972D2">
            <w:pPr>
              <w:jc w:val="center"/>
              <w:rPr>
                <w:rFonts w:ascii="Tahoma" w:hAnsi="Tahoma" w:cs="Tahoma"/>
                <w:b/>
                <w:color w:val="003366"/>
                <w:sz w:val="26"/>
                <w:szCs w:val="26"/>
              </w:rPr>
            </w:pPr>
            <w:r w:rsidRPr="00566B7E">
              <w:rPr>
                <w:rFonts w:ascii="Tahoma" w:hAnsi="Tahoma" w:cs="Tahoma"/>
                <w:b/>
                <w:color w:val="003366"/>
                <w:sz w:val="26"/>
                <w:szCs w:val="26"/>
              </w:rPr>
              <w:t xml:space="preserve">                                                       </w:t>
            </w:r>
            <w:r w:rsidR="00D972D2" w:rsidRPr="0029138E">
              <w:rPr>
                <w:rFonts w:ascii="Tahoma" w:hAnsi="Tahoma" w:cs="Tahoma"/>
                <w:b/>
                <w:color w:val="003366"/>
                <w:sz w:val="26"/>
                <w:szCs w:val="26"/>
              </w:rPr>
              <w:t xml:space="preserve">Советом директоров Общества </w:t>
            </w:r>
            <w:r w:rsidR="00D972D2">
              <w:rPr>
                <w:rFonts w:ascii="Tahoma" w:hAnsi="Tahoma" w:cs="Tahoma"/>
                <w:b/>
                <w:color w:val="003366"/>
                <w:sz w:val="26"/>
                <w:szCs w:val="26"/>
              </w:rPr>
              <w:t xml:space="preserve"> </w:t>
            </w:r>
            <w:r w:rsidR="001A55DE">
              <w:rPr>
                <w:rFonts w:ascii="Tahoma" w:hAnsi="Tahoma" w:cs="Tahoma"/>
                <w:b/>
                <w:color w:val="003366"/>
                <w:sz w:val="26"/>
                <w:szCs w:val="26"/>
              </w:rPr>
              <w:t>24</w:t>
            </w:r>
            <w:r w:rsidRPr="0029138E">
              <w:rPr>
                <w:rFonts w:ascii="Tahoma" w:hAnsi="Tahoma" w:cs="Tahoma"/>
                <w:b/>
                <w:color w:val="003366"/>
                <w:sz w:val="26"/>
                <w:szCs w:val="26"/>
              </w:rPr>
              <w:t>.</w:t>
            </w:r>
            <w:r w:rsidR="001A55DE">
              <w:rPr>
                <w:rFonts w:ascii="Tahoma" w:hAnsi="Tahoma" w:cs="Tahoma"/>
                <w:b/>
                <w:color w:val="003366"/>
                <w:sz w:val="26"/>
                <w:szCs w:val="26"/>
              </w:rPr>
              <w:t>05</w:t>
            </w:r>
            <w:bookmarkStart w:id="0" w:name="_GoBack"/>
            <w:bookmarkEnd w:id="0"/>
            <w:r w:rsidRPr="0029138E">
              <w:rPr>
                <w:rFonts w:ascii="Tahoma" w:hAnsi="Tahoma" w:cs="Tahoma"/>
                <w:b/>
                <w:color w:val="003366"/>
                <w:sz w:val="26"/>
                <w:szCs w:val="26"/>
              </w:rPr>
              <w:t>.201</w:t>
            </w:r>
            <w:r w:rsidRPr="003D1ABE">
              <w:rPr>
                <w:rFonts w:ascii="Tahoma" w:hAnsi="Tahoma" w:cs="Tahoma"/>
                <w:b/>
                <w:color w:val="003366"/>
                <w:sz w:val="26"/>
                <w:szCs w:val="26"/>
              </w:rPr>
              <w:t>8</w:t>
            </w:r>
            <w:r w:rsidRPr="0029138E">
              <w:rPr>
                <w:rFonts w:ascii="Tahoma" w:hAnsi="Tahoma" w:cs="Tahoma"/>
                <w:b/>
                <w:color w:val="003366"/>
                <w:sz w:val="26"/>
                <w:szCs w:val="26"/>
              </w:rPr>
              <w:t xml:space="preserve"> г.</w:t>
            </w:r>
            <w:r w:rsidRPr="00566B7E">
              <w:rPr>
                <w:rFonts w:ascii="Tahoma" w:hAnsi="Tahoma" w:cs="Tahoma"/>
                <w:b/>
                <w:color w:val="003366"/>
                <w:sz w:val="26"/>
                <w:szCs w:val="26"/>
              </w:rPr>
              <w:t xml:space="preserve"> </w:t>
            </w:r>
            <w:r w:rsidR="00D972D2">
              <w:rPr>
                <w:rFonts w:ascii="Tahoma" w:hAnsi="Tahoma" w:cs="Tahoma"/>
                <w:b/>
                <w:color w:val="003366"/>
                <w:sz w:val="26"/>
                <w:szCs w:val="26"/>
              </w:rPr>
              <w:t xml:space="preserve">                                                                                 </w:t>
            </w:r>
            <w:r w:rsidR="00067F3D">
              <w:rPr>
                <w:rFonts w:ascii="Tahoma" w:hAnsi="Tahoma" w:cs="Tahoma"/>
                <w:b/>
                <w:color w:val="003366"/>
                <w:sz w:val="26"/>
                <w:szCs w:val="26"/>
              </w:rPr>
              <w:t xml:space="preserve">               </w:t>
            </w:r>
            <w:r w:rsidR="00D972D2">
              <w:rPr>
                <w:rFonts w:ascii="Tahoma" w:hAnsi="Tahoma" w:cs="Tahoma"/>
                <w:b/>
                <w:color w:val="003366"/>
                <w:sz w:val="26"/>
                <w:szCs w:val="26"/>
              </w:rPr>
              <w:t xml:space="preserve"> </w:t>
            </w:r>
          </w:p>
          <w:p w:rsidR="00D972D2" w:rsidRPr="00051376" w:rsidRDefault="00067F3D" w:rsidP="00D972D2">
            <w:pPr>
              <w:jc w:val="right"/>
              <w:rPr>
                <w:rFonts w:ascii="Tahoma" w:hAnsi="Tahoma" w:cs="Tahoma"/>
                <w:b/>
                <w:color w:val="003366"/>
                <w:sz w:val="26"/>
                <w:szCs w:val="26"/>
              </w:rPr>
            </w:pPr>
            <w:r>
              <w:rPr>
                <w:rFonts w:ascii="Tahoma" w:hAnsi="Tahoma" w:cs="Tahoma"/>
                <w:b/>
                <w:color w:val="003366"/>
                <w:sz w:val="26"/>
                <w:szCs w:val="26"/>
              </w:rPr>
              <w:t>(</w:t>
            </w:r>
            <w:proofErr w:type="gramStart"/>
            <w:r>
              <w:rPr>
                <w:rFonts w:ascii="Tahoma" w:hAnsi="Tahoma" w:cs="Tahoma"/>
                <w:b/>
                <w:color w:val="003366"/>
                <w:sz w:val="26"/>
                <w:szCs w:val="26"/>
              </w:rPr>
              <w:t>Протокол б</w:t>
            </w:r>
            <w:proofErr w:type="gramEnd"/>
            <w:r>
              <w:rPr>
                <w:rFonts w:ascii="Tahoma" w:hAnsi="Tahoma" w:cs="Tahoma"/>
                <w:b/>
                <w:color w:val="003366"/>
                <w:sz w:val="26"/>
                <w:szCs w:val="26"/>
              </w:rPr>
              <w:t>/н</w:t>
            </w:r>
            <w:r w:rsidR="00D972D2" w:rsidRPr="0029138E">
              <w:rPr>
                <w:rFonts w:ascii="Tahoma" w:hAnsi="Tahoma" w:cs="Tahoma"/>
                <w:b/>
                <w:color w:val="003366"/>
                <w:sz w:val="26"/>
                <w:szCs w:val="26"/>
              </w:rPr>
              <w:t xml:space="preserve">  от </w:t>
            </w:r>
            <w:r w:rsidR="001A55DE">
              <w:rPr>
                <w:rFonts w:ascii="Tahoma" w:hAnsi="Tahoma" w:cs="Tahoma"/>
                <w:b/>
                <w:color w:val="003366"/>
                <w:sz w:val="26"/>
                <w:szCs w:val="26"/>
              </w:rPr>
              <w:t> 27</w:t>
            </w:r>
            <w:r w:rsidR="00D972D2" w:rsidRPr="0029138E">
              <w:rPr>
                <w:rFonts w:ascii="Tahoma" w:hAnsi="Tahoma" w:cs="Tahoma"/>
                <w:b/>
                <w:color w:val="003366"/>
                <w:sz w:val="26"/>
                <w:szCs w:val="26"/>
              </w:rPr>
              <w:t>.</w:t>
            </w:r>
            <w:r w:rsidR="001A55DE">
              <w:rPr>
                <w:rFonts w:ascii="Tahoma" w:hAnsi="Tahoma" w:cs="Tahoma"/>
                <w:b/>
                <w:color w:val="003366"/>
                <w:sz w:val="26"/>
                <w:szCs w:val="26"/>
              </w:rPr>
              <w:t>05</w:t>
            </w:r>
            <w:r w:rsidR="00D972D2" w:rsidRPr="0029138E">
              <w:rPr>
                <w:rFonts w:ascii="Tahoma" w:hAnsi="Tahoma" w:cs="Tahoma"/>
                <w:b/>
                <w:color w:val="003366"/>
                <w:sz w:val="26"/>
                <w:szCs w:val="26"/>
              </w:rPr>
              <w:t>.201</w:t>
            </w:r>
            <w:r w:rsidR="003D1ABE" w:rsidRPr="003D1ABE">
              <w:rPr>
                <w:rFonts w:ascii="Tahoma" w:hAnsi="Tahoma" w:cs="Tahoma"/>
                <w:b/>
                <w:color w:val="003366"/>
                <w:sz w:val="26"/>
                <w:szCs w:val="26"/>
              </w:rPr>
              <w:t>8</w:t>
            </w:r>
            <w:r w:rsidR="00D972D2" w:rsidRPr="0029138E">
              <w:rPr>
                <w:rFonts w:ascii="Tahoma" w:hAnsi="Tahoma" w:cs="Tahoma"/>
                <w:b/>
                <w:color w:val="003366"/>
                <w:sz w:val="26"/>
                <w:szCs w:val="26"/>
              </w:rPr>
              <w:t xml:space="preserve"> г.)</w:t>
            </w:r>
          </w:p>
          <w:p w:rsidR="00D972D2" w:rsidRPr="00051376" w:rsidRDefault="00D972D2" w:rsidP="00D972D2">
            <w:pPr>
              <w:jc w:val="right"/>
              <w:rPr>
                <w:rFonts w:ascii="Tahoma" w:hAnsi="Tahoma" w:cs="Tahoma"/>
                <w:b/>
                <w:color w:val="003366"/>
                <w:sz w:val="26"/>
                <w:szCs w:val="26"/>
              </w:rPr>
            </w:pPr>
          </w:p>
          <w:p w:rsidR="00D972D2" w:rsidRDefault="00D972D2" w:rsidP="00D972D2">
            <w:pPr>
              <w:jc w:val="right"/>
              <w:rPr>
                <w:rFonts w:ascii="Tahoma" w:hAnsi="Tahoma" w:cs="Tahoma"/>
                <w:b/>
                <w:color w:val="003366"/>
                <w:sz w:val="26"/>
                <w:szCs w:val="26"/>
              </w:rPr>
            </w:pPr>
          </w:p>
          <w:p w:rsidR="00D972D2" w:rsidRPr="00D972D2" w:rsidRDefault="00D972D2" w:rsidP="00D972D2">
            <w:pPr>
              <w:jc w:val="right"/>
              <w:rPr>
                <w:rFonts w:ascii="Tahoma" w:hAnsi="Tahoma" w:cs="Tahoma"/>
                <w:b/>
                <w:color w:val="003366"/>
                <w:sz w:val="26"/>
                <w:szCs w:val="26"/>
              </w:rPr>
            </w:pPr>
          </w:p>
          <w:p w:rsidR="00D972D2" w:rsidRPr="003D1ABE" w:rsidRDefault="00D972D2" w:rsidP="00D972D2">
            <w:pPr>
              <w:jc w:val="center"/>
              <w:rPr>
                <w:rFonts w:ascii="Tahoma" w:hAnsi="Tahoma" w:cs="Tahoma"/>
                <w:b/>
                <w:color w:val="003366"/>
                <w:sz w:val="26"/>
                <w:szCs w:val="26"/>
              </w:rPr>
            </w:pPr>
            <w:r w:rsidRPr="003D1ABE">
              <w:rPr>
                <w:rFonts w:ascii="Tahoma" w:hAnsi="Tahoma" w:cs="Tahoma"/>
                <w:b/>
                <w:color w:val="003366"/>
                <w:sz w:val="26"/>
                <w:szCs w:val="26"/>
              </w:rPr>
              <w:t>Генеральный директор________________ А.К. Ким</w:t>
            </w:r>
          </w:p>
          <w:p w:rsidR="00D972D2" w:rsidRPr="003D1ABE" w:rsidRDefault="00D972D2">
            <w:pPr>
              <w:rPr>
                <w:rFonts w:ascii="Tahoma" w:hAnsi="Tahoma" w:cs="Tahoma"/>
                <w:b/>
                <w:color w:val="003366"/>
                <w:sz w:val="26"/>
                <w:szCs w:val="26"/>
              </w:rPr>
            </w:pPr>
          </w:p>
        </w:tc>
      </w:tr>
    </w:tbl>
    <w:p w:rsidR="003D1ABE" w:rsidRPr="001A55DE" w:rsidRDefault="003D1ABE"/>
    <w:p w:rsidR="00930CBE" w:rsidRDefault="003D1ABE">
      <w:r>
        <w:rPr>
          <w:rFonts w:ascii="Tahoma" w:hAnsi="Tahoma" w:cs="Tahoma"/>
          <w:noProof/>
          <w:color w:val="FF0000"/>
          <w:sz w:val="24"/>
          <w:szCs w:val="24"/>
          <w:lang w:eastAsia="ru-RU"/>
        </w:rPr>
        <w:drawing>
          <wp:anchor distT="0" distB="0" distL="114300" distR="114300" simplePos="0" relativeHeight="251707392" behindDoc="1" locked="0" layoutInCell="1" allowOverlap="1" wp14:anchorId="462D5E08" wp14:editId="557D3BE3">
            <wp:simplePos x="0" y="0"/>
            <wp:positionH relativeFrom="column">
              <wp:posOffset>-711448</wp:posOffset>
            </wp:positionH>
            <wp:positionV relativeFrom="paragraph">
              <wp:posOffset>547795</wp:posOffset>
            </wp:positionV>
            <wp:extent cx="6947065" cy="343960"/>
            <wp:effectExtent l="0" t="0" r="0" b="0"/>
            <wp:wrapNone/>
            <wp:docPr id="11" name="Рисунок 11" descr="D:\Users\yakushina_m\Desktop\Безымянный-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yakushina_m\Desktop\Безымянный-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47065" cy="343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72D2" w:rsidRDefault="00D972D2" w:rsidP="00D972D2">
      <w:pPr>
        <w:jc w:val="center"/>
        <w:rPr>
          <w:rFonts w:ascii="Tahoma" w:hAnsi="Tahoma" w:cs="Tahoma"/>
          <w:b/>
          <w:color w:val="17365D" w:themeColor="text2" w:themeShade="BF"/>
          <w:sz w:val="28"/>
          <w:szCs w:val="28"/>
        </w:rPr>
      </w:pPr>
      <w:r w:rsidRPr="002E2EAF">
        <w:rPr>
          <w:rFonts w:ascii="Tahoma" w:hAnsi="Tahoma" w:cs="Tahoma"/>
          <w:b/>
          <w:color w:val="17365D" w:themeColor="text2" w:themeShade="BF"/>
          <w:sz w:val="28"/>
          <w:szCs w:val="28"/>
        </w:rPr>
        <w:lastRenderedPageBreak/>
        <w:t>Обращение Генерального директора</w:t>
      </w:r>
    </w:p>
    <w:p w:rsidR="00D972D2" w:rsidRDefault="00D972D2" w:rsidP="00D972D2">
      <w:pPr>
        <w:jc w:val="center"/>
        <w:rPr>
          <w:rFonts w:ascii="Tahoma" w:hAnsi="Tahoma" w:cs="Tahoma"/>
          <w:b/>
          <w:color w:val="17365D" w:themeColor="text2" w:themeShade="BF"/>
        </w:rPr>
      </w:pPr>
      <w:r w:rsidRPr="002E2EAF">
        <w:rPr>
          <w:rFonts w:ascii="Tahoma" w:hAnsi="Tahoma" w:cs="Tahoma"/>
          <w:b/>
          <w:color w:val="17365D" w:themeColor="text2" w:themeShade="BF"/>
        </w:rPr>
        <w:t>Уважаемые акционеры!</w:t>
      </w:r>
    </w:p>
    <w:p w:rsidR="00D972D2" w:rsidRPr="00E3513C" w:rsidRDefault="00D972D2" w:rsidP="00D972D2">
      <w:pPr>
        <w:ind w:firstLine="708"/>
        <w:jc w:val="both"/>
        <w:rPr>
          <w:rFonts w:ascii="Tahoma" w:hAnsi="Tahoma" w:cs="Tahoma"/>
          <w:color w:val="000000" w:themeColor="text1"/>
          <w:sz w:val="24"/>
          <w:szCs w:val="24"/>
        </w:rPr>
      </w:pPr>
      <w:r w:rsidRPr="00E3513C">
        <w:rPr>
          <w:rFonts w:ascii="Tahoma" w:hAnsi="Tahoma" w:cs="Tahoma"/>
          <w:color w:val="000000" w:themeColor="text1"/>
          <w:sz w:val="24"/>
          <w:szCs w:val="24"/>
        </w:rPr>
        <w:t>В 201</w:t>
      </w:r>
      <w:r w:rsidR="00E3513C" w:rsidRPr="00E3513C">
        <w:rPr>
          <w:rFonts w:ascii="Tahoma" w:hAnsi="Tahoma" w:cs="Tahoma"/>
          <w:color w:val="000000" w:themeColor="text1"/>
          <w:sz w:val="24"/>
          <w:szCs w:val="24"/>
        </w:rPr>
        <w:t>7</w:t>
      </w:r>
      <w:r w:rsidRPr="00E3513C">
        <w:rPr>
          <w:rFonts w:ascii="Tahoma" w:hAnsi="Tahoma" w:cs="Tahoma"/>
          <w:color w:val="000000" w:themeColor="text1"/>
          <w:sz w:val="24"/>
          <w:szCs w:val="24"/>
        </w:rPr>
        <w:t xml:space="preserve"> году в ПАО</w:t>
      </w:r>
      <w:r w:rsidRPr="00341D0E">
        <w:rPr>
          <w:rFonts w:ascii="Tahoma" w:hAnsi="Tahoma" w:cs="Tahoma"/>
          <w:color w:val="000000" w:themeColor="text1"/>
          <w:sz w:val="24"/>
          <w:szCs w:val="24"/>
        </w:rPr>
        <w:t> </w:t>
      </w:r>
      <w:r w:rsidRPr="00E3513C">
        <w:rPr>
          <w:rFonts w:ascii="Tahoma" w:hAnsi="Tahoma" w:cs="Tahoma"/>
          <w:color w:val="000000" w:themeColor="text1"/>
          <w:sz w:val="24"/>
          <w:szCs w:val="24"/>
        </w:rPr>
        <w:t>«ИНЭУМ</w:t>
      </w:r>
      <w:r w:rsidRPr="00341D0E">
        <w:rPr>
          <w:rFonts w:ascii="Tahoma" w:hAnsi="Tahoma" w:cs="Tahoma"/>
          <w:color w:val="000000" w:themeColor="text1"/>
          <w:sz w:val="24"/>
          <w:szCs w:val="24"/>
        </w:rPr>
        <w:t> </w:t>
      </w:r>
      <w:r w:rsidRPr="00E3513C">
        <w:rPr>
          <w:rFonts w:ascii="Tahoma" w:hAnsi="Tahoma" w:cs="Tahoma"/>
          <w:color w:val="000000" w:themeColor="text1"/>
          <w:sz w:val="24"/>
          <w:szCs w:val="24"/>
        </w:rPr>
        <w:t>им.</w:t>
      </w:r>
      <w:r w:rsidRPr="00341D0E">
        <w:rPr>
          <w:rFonts w:ascii="Tahoma" w:hAnsi="Tahoma" w:cs="Tahoma"/>
          <w:color w:val="000000" w:themeColor="text1"/>
          <w:sz w:val="24"/>
          <w:szCs w:val="24"/>
        </w:rPr>
        <w:t> </w:t>
      </w:r>
      <w:r w:rsidRPr="00E3513C">
        <w:rPr>
          <w:rFonts w:ascii="Tahoma" w:hAnsi="Tahoma" w:cs="Tahoma"/>
          <w:color w:val="000000" w:themeColor="text1"/>
          <w:sz w:val="24"/>
          <w:szCs w:val="24"/>
        </w:rPr>
        <w:t>И.С.</w:t>
      </w:r>
      <w:r w:rsidRPr="00341D0E">
        <w:rPr>
          <w:rFonts w:ascii="Tahoma" w:hAnsi="Tahoma" w:cs="Tahoma"/>
          <w:color w:val="000000" w:themeColor="text1"/>
          <w:sz w:val="24"/>
          <w:szCs w:val="24"/>
        </w:rPr>
        <w:t> </w:t>
      </w:r>
      <w:r w:rsidRPr="00E3513C">
        <w:rPr>
          <w:rFonts w:ascii="Tahoma" w:hAnsi="Tahoma" w:cs="Tahoma"/>
          <w:color w:val="000000" w:themeColor="text1"/>
          <w:sz w:val="24"/>
          <w:szCs w:val="24"/>
        </w:rPr>
        <w:t xml:space="preserve">Брука» продолжались работы, </w:t>
      </w:r>
      <w:r w:rsidR="00341D0E" w:rsidRPr="00341D0E">
        <w:rPr>
          <w:rFonts w:ascii="Tahoma" w:hAnsi="Tahoma" w:cs="Tahoma"/>
          <w:color w:val="000000" w:themeColor="text1"/>
          <w:sz w:val="24"/>
          <w:szCs w:val="24"/>
        </w:rPr>
        <w:t>направленные на повышение конкурентоспособности проектируемых</w:t>
      </w:r>
      <w:r w:rsidR="00341D0E">
        <w:rPr>
          <w:sz w:val="23"/>
          <w:szCs w:val="23"/>
        </w:rPr>
        <w:t xml:space="preserve"> </w:t>
      </w:r>
      <w:r w:rsidRPr="00E3513C">
        <w:rPr>
          <w:rFonts w:ascii="Tahoma" w:hAnsi="Tahoma" w:cs="Tahoma"/>
          <w:color w:val="000000" w:themeColor="text1"/>
          <w:sz w:val="24"/>
          <w:szCs w:val="24"/>
        </w:rPr>
        <w:t>отечественных аппаратно-программных технологических платформ и средств высокопроизводительной управляющей вычислительной техники двойного назначения для стратегически важных отраслей обороны, промышленности, энергетики и социальной сферы.</w:t>
      </w:r>
    </w:p>
    <w:p w:rsidR="00D972D2" w:rsidRPr="00C2337C" w:rsidRDefault="00D972D2" w:rsidP="00D972D2">
      <w:pPr>
        <w:ind w:firstLine="708"/>
        <w:jc w:val="both"/>
        <w:rPr>
          <w:rFonts w:ascii="Tahoma" w:hAnsi="Tahoma" w:cs="Tahoma"/>
          <w:color w:val="FF0000"/>
          <w:sz w:val="24"/>
          <w:szCs w:val="24"/>
        </w:rPr>
      </w:pPr>
      <w:r w:rsidRPr="007D779D">
        <w:rPr>
          <w:rFonts w:ascii="Tahoma" w:hAnsi="Tahoma" w:cs="Tahoma"/>
          <w:color w:val="000000" w:themeColor="text1"/>
          <w:sz w:val="24"/>
          <w:szCs w:val="24"/>
        </w:rPr>
        <w:t>В 201</w:t>
      </w:r>
      <w:r w:rsidR="007D779D" w:rsidRPr="007D779D">
        <w:rPr>
          <w:rFonts w:ascii="Tahoma" w:hAnsi="Tahoma" w:cs="Tahoma"/>
          <w:color w:val="000000" w:themeColor="text1"/>
          <w:sz w:val="24"/>
          <w:szCs w:val="24"/>
        </w:rPr>
        <w:t>7</w:t>
      </w:r>
      <w:r w:rsidRPr="007D779D">
        <w:rPr>
          <w:rFonts w:ascii="Tahoma" w:hAnsi="Tahoma" w:cs="Tahoma"/>
          <w:color w:val="000000" w:themeColor="text1"/>
          <w:sz w:val="24"/>
          <w:szCs w:val="24"/>
        </w:rPr>
        <w:t xml:space="preserve"> году выручка </w:t>
      </w:r>
      <w:r w:rsidR="007D779D" w:rsidRPr="007D779D">
        <w:rPr>
          <w:rFonts w:ascii="Tahoma" w:hAnsi="Tahoma" w:cs="Tahoma"/>
          <w:color w:val="000000" w:themeColor="text1"/>
          <w:sz w:val="24"/>
          <w:szCs w:val="24"/>
        </w:rPr>
        <w:t>составила 412,9 млн. руб.</w:t>
      </w:r>
      <w:r w:rsidR="003D2141">
        <w:rPr>
          <w:rFonts w:ascii="Tahoma" w:hAnsi="Tahoma" w:cs="Tahoma"/>
          <w:color w:val="000000" w:themeColor="text1"/>
          <w:sz w:val="24"/>
          <w:szCs w:val="24"/>
        </w:rPr>
        <w:t xml:space="preserve"> </w:t>
      </w:r>
      <w:r w:rsidRPr="007D779D">
        <w:rPr>
          <w:rFonts w:ascii="Tahoma" w:hAnsi="Tahoma" w:cs="Tahoma"/>
          <w:color w:val="000000" w:themeColor="text1"/>
          <w:sz w:val="24"/>
          <w:szCs w:val="24"/>
        </w:rPr>
        <w:t xml:space="preserve">Основной объем выручки получен за счет выполнения </w:t>
      </w:r>
      <w:r w:rsidR="00D043D7" w:rsidRPr="007D779D">
        <w:rPr>
          <w:rFonts w:ascii="Tahoma" w:hAnsi="Tahoma" w:cs="Tahoma"/>
          <w:color w:val="000000" w:themeColor="text1"/>
          <w:sz w:val="24"/>
          <w:szCs w:val="24"/>
        </w:rPr>
        <w:t>работ, выполненных в интересах производства и поставки гражданской продукции</w:t>
      </w:r>
      <w:r w:rsidRPr="007D779D">
        <w:rPr>
          <w:rFonts w:ascii="Tahoma" w:hAnsi="Tahoma" w:cs="Tahoma"/>
          <w:color w:val="000000" w:themeColor="text1"/>
          <w:sz w:val="24"/>
          <w:szCs w:val="24"/>
        </w:rPr>
        <w:t xml:space="preserve">, объем которых в отчетном году превысил </w:t>
      </w:r>
      <w:r w:rsidR="007D779D" w:rsidRPr="007D779D">
        <w:rPr>
          <w:rFonts w:ascii="Tahoma" w:hAnsi="Tahoma" w:cs="Tahoma"/>
          <w:color w:val="000000" w:themeColor="text1"/>
          <w:sz w:val="24"/>
          <w:szCs w:val="24"/>
        </w:rPr>
        <w:t>262,55</w:t>
      </w:r>
      <w:r w:rsidRPr="007D779D">
        <w:rPr>
          <w:rFonts w:ascii="Tahoma" w:hAnsi="Tahoma" w:cs="Tahoma"/>
          <w:color w:val="000000" w:themeColor="text1"/>
          <w:sz w:val="24"/>
          <w:szCs w:val="24"/>
        </w:rPr>
        <w:t xml:space="preserve"> млн. руб</w:t>
      </w:r>
      <w:r w:rsidRPr="00C2337C">
        <w:rPr>
          <w:rFonts w:ascii="Tahoma" w:hAnsi="Tahoma" w:cs="Tahoma"/>
          <w:color w:val="FF0000"/>
          <w:sz w:val="24"/>
          <w:szCs w:val="24"/>
        </w:rPr>
        <w:t xml:space="preserve">. </w:t>
      </w:r>
    </w:p>
    <w:p w:rsidR="00D972D2" w:rsidRPr="0067628E" w:rsidRDefault="00D972D2" w:rsidP="00D972D2">
      <w:pPr>
        <w:ind w:firstLine="709"/>
        <w:jc w:val="both"/>
        <w:rPr>
          <w:rFonts w:ascii="Tahoma" w:hAnsi="Tahoma" w:cs="Tahoma"/>
          <w:color w:val="000000" w:themeColor="text1"/>
          <w:sz w:val="24"/>
          <w:szCs w:val="24"/>
        </w:rPr>
      </w:pPr>
      <w:r w:rsidRPr="0067628E">
        <w:rPr>
          <w:rFonts w:ascii="Tahoma" w:hAnsi="Tahoma" w:cs="Tahoma"/>
          <w:color w:val="000000" w:themeColor="text1"/>
          <w:sz w:val="24"/>
          <w:szCs w:val="24"/>
        </w:rPr>
        <w:t xml:space="preserve">Наиболее значимые НИОКР выполнялись по Госзаказам </w:t>
      </w:r>
      <w:proofErr w:type="spellStart"/>
      <w:r w:rsidRPr="0067628E">
        <w:rPr>
          <w:rFonts w:ascii="Tahoma" w:hAnsi="Tahoma" w:cs="Tahoma"/>
          <w:color w:val="000000" w:themeColor="text1"/>
          <w:sz w:val="24"/>
          <w:szCs w:val="24"/>
        </w:rPr>
        <w:t>Минпромторга</w:t>
      </w:r>
      <w:proofErr w:type="spellEnd"/>
      <w:r w:rsidRPr="0067628E">
        <w:rPr>
          <w:rFonts w:ascii="Tahoma" w:hAnsi="Tahoma" w:cs="Tahoma"/>
          <w:color w:val="000000" w:themeColor="text1"/>
          <w:sz w:val="24"/>
          <w:szCs w:val="24"/>
        </w:rPr>
        <w:t xml:space="preserve"> РФ в рамках реализации Федеральных целевых программ:</w:t>
      </w:r>
    </w:p>
    <w:p w:rsidR="00D043D7" w:rsidRPr="0067628E" w:rsidRDefault="00D043D7" w:rsidP="00D043D7">
      <w:pPr>
        <w:ind w:left="360" w:firstLine="348"/>
        <w:jc w:val="both"/>
        <w:rPr>
          <w:rFonts w:ascii="Tahoma" w:hAnsi="Tahoma" w:cs="Tahoma"/>
          <w:color w:val="000000" w:themeColor="text1"/>
          <w:sz w:val="24"/>
          <w:szCs w:val="24"/>
        </w:rPr>
      </w:pPr>
      <w:r w:rsidRPr="0067628E">
        <w:rPr>
          <w:rFonts w:ascii="Tahoma" w:hAnsi="Tahoma" w:cs="Tahoma"/>
          <w:color w:val="000000" w:themeColor="text1"/>
          <w:sz w:val="24"/>
          <w:szCs w:val="24"/>
        </w:rPr>
        <w:t xml:space="preserve">– </w:t>
      </w:r>
      <w:r w:rsidR="003C23BE" w:rsidRPr="0067628E">
        <w:rPr>
          <w:rFonts w:ascii="Tahoma" w:hAnsi="Tahoma" w:cs="Tahoma"/>
          <w:color w:val="000000" w:themeColor="text1"/>
          <w:sz w:val="24"/>
          <w:szCs w:val="24"/>
        </w:rPr>
        <w:t>ГОЗ;</w:t>
      </w:r>
    </w:p>
    <w:p w:rsidR="00D972D2" w:rsidRPr="0067628E" w:rsidRDefault="00D972D2" w:rsidP="0067628E">
      <w:pPr>
        <w:ind w:left="708" w:firstLine="12"/>
        <w:rPr>
          <w:rFonts w:ascii="Tahoma" w:hAnsi="Tahoma" w:cs="Tahoma"/>
          <w:color w:val="000000" w:themeColor="text1"/>
          <w:sz w:val="24"/>
          <w:szCs w:val="24"/>
        </w:rPr>
      </w:pPr>
      <w:r w:rsidRPr="0067628E">
        <w:rPr>
          <w:rFonts w:ascii="Tahoma" w:hAnsi="Tahoma" w:cs="Tahoma"/>
          <w:color w:val="000000" w:themeColor="text1"/>
          <w:sz w:val="24"/>
          <w:szCs w:val="24"/>
        </w:rPr>
        <w:t>– «Развитие фармацевтической и медицинской промышленности Российской Федерации на период до 2020 года и дальнейшую перспект</w:t>
      </w:r>
      <w:r w:rsidR="007D779D" w:rsidRPr="0067628E">
        <w:rPr>
          <w:rFonts w:ascii="Tahoma" w:hAnsi="Tahoma" w:cs="Tahoma"/>
          <w:color w:val="000000" w:themeColor="text1"/>
          <w:sz w:val="24"/>
          <w:szCs w:val="24"/>
        </w:rPr>
        <w:t>иву»;</w:t>
      </w:r>
    </w:p>
    <w:p w:rsidR="007D779D" w:rsidRPr="0067628E" w:rsidRDefault="0067628E" w:rsidP="0067628E">
      <w:pPr>
        <w:spacing w:after="0" w:line="240" w:lineRule="auto"/>
        <w:ind w:left="720"/>
        <w:jc w:val="both"/>
        <w:rPr>
          <w:rFonts w:ascii="Tahoma" w:hAnsi="Tahoma" w:cs="Tahoma"/>
          <w:color w:val="000000" w:themeColor="text1"/>
          <w:sz w:val="24"/>
          <w:szCs w:val="24"/>
        </w:rPr>
      </w:pPr>
      <w:r w:rsidRPr="0067628E">
        <w:rPr>
          <w:rFonts w:ascii="Tahoma" w:hAnsi="Tahoma" w:cs="Tahoma"/>
          <w:color w:val="000000" w:themeColor="text1"/>
          <w:sz w:val="24"/>
          <w:szCs w:val="24"/>
        </w:rPr>
        <w:t xml:space="preserve">– </w:t>
      </w:r>
      <w:r w:rsidR="007D779D" w:rsidRPr="0067628E">
        <w:rPr>
          <w:rFonts w:ascii="Tahoma" w:hAnsi="Tahoma" w:cs="Tahoma"/>
          <w:color w:val="000000" w:themeColor="text1"/>
          <w:sz w:val="24"/>
          <w:szCs w:val="24"/>
        </w:rPr>
        <w:t>Постановление Правительства РФ от 17.02.2016 N 109 (ред. от 01.02.2018) "Об утверждении Правил предоставления из федерального бюджета субсидий российским организациям на финансовое обеспечение части затрат на создание научно-технического задела по разработке базовых технологий производства приоритетных электронных компонентов и радиоэлектронной аппаратуры"</w:t>
      </w:r>
      <w:r>
        <w:rPr>
          <w:rFonts w:ascii="Tahoma" w:hAnsi="Tahoma" w:cs="Tahoma"/>
          <w:color w:val="000000" w:themeColor="text1"/>
          <w:sz w:val="24"/>
          <w:szCs w:val="24"/>
        </w:rPr>
        <w:t>.</w:t>
      </w:r>
      <w:r w:rsidR="007D779D" w:rsidRPr="0067628E">
        <w:rPr>
          <w:rFonts w:ascii="Tahoma" w:hAnsi="Tahoma" w:cs="Tahoma"/>
          <w:color w:val="000000" w:themeColor="text1"/>
          <w:sz w:val="24"/>
          <w:szCs w:val="24"/>
        </w:rPr>
        <w:t xml:space="preserve"> </w:t>
      </w:r>
    </w:p>
    <w:p w:rsidR="007D779D" w:rsidRPr="003A1C85" w:rsidRDefault="007D779D" w:rsidP="00D972D2">
      <w:pPr>
        <w:ind w:left="426" w:firstLine="294"/>
        <w:rPr>
          <w:rFonts w:ascii="Tahoma" w:hAnsi="Tahoma" w:cs="Tahoma"/>
          <w:color w:val="000000" w:themeColor="text1"/>
          <w:sz w:val="24"/>
          <w:szCs w:val="24"/>
        </w:rPr>
      </w:pPr>
    </w:p>
    <w:p w:rsidR="00D972D2" w:rsidRPr="00C2337C" w:rsidRDefault="00D972D2" w:rsidP="00D972D2">
      <w:pPr>
        <w:ind w:firstLine="426"/>
        <w:jc w:val="both"/>
        <w:rPr>
          <w:rFonts w:ascii="Tahoma" w:hAnsi="Tahoma" w:cs="Tahoma"/>
          <w:color w:val="FF0000"/>
          <w:sz w:val="24"/>
          <w:szCs w:val="24"/>
        </w:rPr>
      </w:pPr>
      <w:r w:rsidRPr="003A1C85">
        <w:rPr>
          <w:rFonts w:ascii="Tahoma" w:hAnsi="Tahoma" w:cs="Tahoma"/>
          <w:color w:val="000000" w:themeColor="text1"/>
          <w:sz w:val="24"/>
          <w:szCs w:val="24"/>
        </w:rPr>
        <w:t>Чистая прибыль Общества в 201</w:t>
      </w:r>
      <w:r w:rsidR="003A1C85" w:rsidRPr="003A1C85">
        <w:rPr>
          <w:rFonts w:ascii="Tahoma" w:hAnsi="Tahoma" w:cs="Tahoma"/>
          <w:color w:val="000000" w:themeColor="text1"/>
          <w:sz w:val="24"/>
          <w:szCs w:val="24"/>
        </w:rPr>
        <w:t>7</w:t>
      </w:r>
      <w:r w:rsidRPr="003A1C85">
        <w:rPr>
          <w:rFonts w:ascii="Tahoma" w:hAnsi="Tahoma" w:cs="Tahoma"/>
          <w:color w:val="000000" w:themeColor="text1"/>
          <w:sz w:val="24"/>
          <w:szCs w:val="24"/>
        </w:rPr>
        <w:t xml:space="preserve"> году с</w:t>
      </w:r>
      <w:r w:rsidR="00704523" w:rsidRPr="003A1C85">
        <w:rPr>
          <w:rFonts w:ascii="Tahoma" w:hAnsi="Tahoma" w:cs="Tahoma"/>
          <w:color w:val="000000" w:themeColor="text1"/>
          <w:sz w:val="24"/>
          <w:szCs w:val="24"/>
        </w:rPr>
        <w:t xml:space="preserve">оставляет </w:t>
      </w:r>
      <w:r w:rsidR="003A1C85" w:rsidRPr="003A1C85">
        <w:rPr>
          <w:rFonts w:ascii="Tahoma" w:hAnsi="Tahoma" w:cs="Tahoma"/>
          <w:color w:val="000000" w:themeColor="text1"/>
          <w:sz w:val="24"/>
          <w:szCs w:val="24"/>
        </w:rPr>
        <w:t>29,7</w:t>
      </w:r>
      <w:r w:rsidR="00ED6EE3" w:rsidRPr="003A1C85">
        <w:rPr>
          <w:rFonts w:ascii="Tahoma" w:hAnsi="Tahoma" w:cs="Tahoma"/>
          <w:color w:val="000000" w:themeColor="text1"/>
          <w:sz w:val="24"/>
          <w:szCs w:val="24"/>
        </w:rPr>
        <w:t xml:space="preserve"> </w:t>
      </w:r>
      <w:r w:rsidRPr="003A1C85">
        <w:rPr>
          <w:rFonts w:ascii="Tahoma" w:hAnsi="Tahoma" w:cs="Tahoma"/>
          <w:color w:val="000000" w:themeColor="text1"/>
          <w:sz w:val="24"/>
          <w:szCs w:val="24"/>
        </w:rPr>
        <w:t>млн. руб.</w:t>
      </w:r>
      <w:r w:rsidR="003A1C85">
        <w:rPr>
          <w:rFonts w:ascii="Tahoma" w:hAnsi="Tahoma" w:cs="Tahoma"/>
          <w:color w:val="000000" w:themeColor="text1"/>
          <w:sz w:val="24"/>
          <w:szCs w:val="24"/>
        </w:rPr>
        <w:t xml:space="preserve">, </w:t>
      </w:r>
      <w:r w:rsidRPr="003A1C85">
        <w:rPr>
          <w:rFonts w:ascii="Tahoma" w:hAnsi="Tahoma" w:cs="Tahoma"/>
          <w:color w:val="000000" w:themeColor="text1"/>
          <w:sz w:val="24"/>
          <w:szCs w:val="24"/>
        </w:rPr>
        <w:t xml:space="preserve"> стоимость чистых активов составила </w:t>
      </w:r>
      <w:r w:rsidR="003A1C85" w:rsidRPr="003A1C85">
        <w:rPr>
          <w:rFonts w:ascii="Tahoma" w:hAnsi="Tahoma" w:cs="Tahoma"/>
          <w:color w:val="000000" w:themeColor="text1"/>
          <w:sz w:val="24"/>
          <w:szCs w:val="24"/>
        </w:rPr>
        <w:t xml:space="preserve">1 138 277 </w:t>
      </w:r>
      <w:r w:rsidR="00ED6EE3" w:rsidRPr="003A1C85">
        <w:rPr>
          <w:rFonts w:ascii="Tahoma" w:hAnsi="Tahoma" w:cs="Tahoma"/>
          <w:color w:val="000000" w:themeColor="text1"/>
          <w:sz w:val="24"/>
          <w:szCs w:val="24"/>
        </w:rPr>
        <w:t xml:space="preserve"> </w:t>
      </w:r>
      <w:r w:rsidRPr="003A1C85">
        <w:rPr>
          <w:rFonts w:ascii="Tahoma" w:hAnsi="Tahoma" w:cs="Tahoma"/>
          <w:color w:val="000000" w:themeColor="text1"/>
          <w:sz w:val="24"/>
          <w:szCs w:val="24"/>
        </w:rPr>
        <w:t xml:space="preserve">тыс. руб. </w:t>
      </w:r>
      <w:r w:rsidR="003A1C85" w:rsidRPr="003A1C85">
        <w:rPr>
          <w:rFonts w:ascii="Tahoma" w:hAnsi="Tahoma" w:cs="Tahoma"/>
          <w:color w:val="000000" w:themeColor="text1"/>
          <w:sz w:val="24"/>
          <w:szCs w:val="24"/>
        </w:rPr>
        <w:t>Штатная численность рабо</w:t>
      </w:r>
      <w:r w:rsidR="00977C30">
        <w:rPr>
          <w:rFonts w:ascii="Tahoma" w:hAnsi="Tahoma" w:cs="Tahoma"/>
          <w:color w:val="000000" w:themeColor="text1"/>
          <w:sz w:val="24"/>
          <w:szCs w:val="24"/>
        </w:rPr>
        <w:t>т</w:t>
      </w:r>
      <w:r w:rsidR="003A1C85" w:rsidRPr="003A1C85">
        <w:rPr>
          <w:rFonts w:ascii="Tahoma" w:hAnsi="Tahoma" w:cs="Tahoma"/>
          <w:color w:val="000000" w:themeColor="text1"/>
          <w:sz w:val="24"/>
          <w:szCs w:val="24"/>
        </w:rPr>
        <w:t>ников</w:t>
      </w:r>
      <w:r w:rsidRPr="003A1C85">
        <w:rPr>
          <w:rFonts w:ascii="Tahoma" w:hAnsi="Tahoma" w:cs="Tahoma"/>
          <w:color w:val="000000" w:themeColor="text1"/>
          <w:sz w:val="24"/>
          <w:szCs w:val="24"/>
        </w:rPr>
        <w:t xml:space="preserve"> в 201</w:t>
      </w:r>
      <w:r w:rsidR="003A1C85" w:rsidRPr="003A1C85">
        <w:rPr>
          <w:rFonts w:ascii="Tahoma" w:hAnsi="Tahoma" w:cs="Tahoma"/>
          <w:color w:val="000000" w:themeColor="text1"/>
          <w:sz w:val="24"/>
          <w:szCs w:val="24"/>
        </w:rPr>
        <w:t>7</w:t>
      </w:r>
      <w:r w:rsidRPr="003A1C85">
        <w:rPr>
          <w:rFonts w:ascii="Tahoma" w:hAnsi="Tahoma" w:cs="Tahoma"/>
          <w:color w:val="000000" w:themeColor="text1"/>
          <w:sz w:val="24"/>
          <w:szCs w:val="24"/>
        </w:rPr>
        <w:t xml:space="preserve"> году составила </w:t>
      </w:r>
      <w:r w:rsidR="003A1C85" w:rsidRPr="003A1C85">
        <w:rPr>
          <w:rFonts w:ascii="Tahoma" w:hAnsi="Tahoma" w:cs="Tahoma"/>
          <w:color w:val="000000" w:themeColor="text1"/>
          <w:sz w:val="24"/>
          <w:szCs w:val="24"/>
        </w:rPr>
        <w:t xml:space="preserve">289 </w:t>
      </w:r>
      <w:r w:rsidRPr="003A1C85">
        <w:rPr>
          <w:rFonts w:ascii="Tahoma" w:hAnsi="Tahoma" w:cs="Tahoma"/>
          <w:color w:val="000000" w:themeColor="text1"/>
          <w:sz w:val="24"/>
          <w:szCs w:val="24"/>
        </w:rPr>
        <w:t xml:space="preserve">человек. </w:t>
      </w:r>
    </w:p>
    <w:p w:rsidR="00D972D2" w:rsidRDefault="00D972D2" w:rsidP="00D972D2">
      <w:pPr>
        <w:ind w:firstLine="540"/>
        <w:jc w:val="both"/>
        <w:rPr>
          <w:rFonts w:ascii="Tahoma" w:hAnsi="Tahoma" w:cs="Tahoma"/>
          <w:color w:val="000000" w:themeColor="text1"/>
          <w:sz w:val="24"/>
          <w:szCs w:val="24"/>
        </w:rPr>
      </w:pPr>
      <w:proofErr w:type="gramStart"/>
      <w:r w:rsidRPr="003A1C85">
        <w:rPr>
          <w:rFonts w:ascii="Tahoma" w:hAnsi="Tahoma" w:cs="Tahoma"/>
          <w:color w:val="000000" w:themeColor="text1"/>
          <w:sz w:val="24"/>
          <w:szCs w:val="24"/>
        </w:rPr>
        <w:t>В целях подготовки инженерных кадров в области разработки технических и программных средств высокопроизводительных вычислительных комплексов и управляющей вычислительной техники функционировали две базовые кафедры: информатики и вычислительной техники МФ</w:t>
      </w:r>
      <w:r w:rsidR="003A1C85" w:rsidRPr="003A1C85">
        <w:rPr>
          <w:rFonts w:ascii="Tahoma" w:hAnsi="Tahoma" w:cs="Tahoma"/>
          <w:color w:val="000000" w:themeColor="text1"/>
          <w:sz w:val="24"/>
          <w:szCs w:val="24"/>
        </w:rPr>
        <w:t>ТИ и управляющих ЭВМ МГТУ МИРЭА</w:t>
      </w:r>
      <w:r w:rsidRPr="003A1C85">
        <w:rPr>
          <w:rFonts w:ascii="Tahoma" w:hAnsi="Tahoma" w:cs="Tahoma"/>
          <w:color w:val="000000" w:themeColor="text1"/>
          <w:sz w:val="24"/>
          <w:szCs w:val="24"/>
        </w:rPr>
        <w:t xml:space="preserve">. </w:t>
      </w:r>
      <w:proofErr w:type="gramEnd"/>
    </w:p>
    <w:p w:rsidR="005E31AF" w:rsidRPr="006B6C69" w:rsidRDefault="005E31AF" w:rsidP="005E31AF">
      <w:pPr>
        <w:rPr>
          <w:rFonts w:ascii="Tahoma" w:hAnsi="Tahoma" w:cs="Tahoma"/>
          <w:b/>
          <w:sz w:val="24"/>
          <w:szCs w:val="24"/>
        </w:rPr>
      </w:pPr>
      <w:r w:rsidRPr="006B6C69">
        <w:rPr>
          <w:rFonts w:ascii="Tahoma" w:hAnsi="Tahoma" w:cs="Tahoma"/>
          <w:b/>
          <w:sz w:val="24"/>
          <w:szCs w:val="24"/>
        </w:rPr>
        <w:t>В 2017 году в ПАО «ИНЭУМ им. И.С. Брука» разрабатывались:</w:t>
      </w:r>
    </w:p>
    <w:p w:rsidR="005E31AF" w:rsidRPr="005E31AF" w:rsidRDefault="00FA52CD" w:rsidP="00FA52CD">
      <w:pPr>
        <w:spacing w:after="0"/>
        <w:ind w:firstLine="709"/>
        <w:jc w:val="both"/>
        <w:rPr>
          <w:rFonts w:ascii="Tahoma" w:hAnsi="Tahoma" w:cs="Tahoma"/>
          <w:sz w:val="24"/>
          <w:szCs w:val="24"/>
        </w:rPr>
      </w:pPr>
      <w:r w:rsidRPr="00FA52CD">
        <w:rPr>
          <w:rFonts w:ascii="Tahoma" w:hAnsi="Tahoma" w:cs="Tahoma"/>
          <w:sz w:val="24"/>
          <w:szCs w:val="24"/>
        </w:rPr>
        <w:t xml:space="preserve">- </w:t>
      </w:r>
      <w:r w:rsidR="005E31AF" w:rsidRPr="005E31AF">
        <w:rPr>
          <w:rFonts w:ascii="Tahoma" w:hAnsi="Tahoma" w:cs="Tahoma"/>
          <w:sz w:val="24"/>
          <w:szCs w:val="24"/>
        </w:rPr>
        <w:t xml:space="preserve">КД на масштабируемую серверную систему  на базе микропроцессора Эльбрус-8С для создания центров обработки данных и супер ЭВМ </w:t>
      </w:r>
      <w:proofErr w:type="spellStart"/>
      <w:r w:rsidR="005E31AF" w:rsidRPr="005E31AF">
        <w:rPr>
          <w:rFonts w:ascii="Tahoma" w:hAnsi="Tahoma" w:cs="Tahoma"/>
          <w:sz w:val="24"/>
          <w:szCs w:val="24"/>
        </w:rPr>
        <w:t>петафлопсной</w:t>
      </w:r>
      <w:proofErr w:type="spellEnd"/>
      <w:r w:rsidR="005E31AF" w:rsidRPr="005E31AF">
        <w:rPr>
          <w:rFonts w:ascii="Tahoma" w:hAnsi="Tahoma" w:cs="Tahoma"/>
          <w:sz w:val="24"/>
          <w:szCs w:val="24"/>
        </w:rPr>
        <w:t xml:space="preserve"> производительности;</w:t>
      </w:r>
    </w:p>
    <w:p w:rsidR="005E31AF" w:rsidRPr="005E31AF" w:rsidRDefault="00FA52CD" w:rsidP="00FA52CD">
      <w:pPr>
        <w:spacing w:after="0"/>
        <w:ind w:firstLine="709"/>
        <w:jc w:val="both"/>
        <w:rPr>
          <w:rFonts w:ascii="Tahoma" w:hAnsi="Tahoma" w:cs="Tahoma"/>
          <w:sz w:val="24"/>
          <w:szCs w:val="24"/>
        </w:rPr>
      </w:pPr>
      <w:r w:rsidRPr="00FA52CD">
        <w:rPr>
          <w:rFonts w:ascii="Tahoma" w:hAnsi="Tahoma" w:cs="Tahoma"/>
          <w:sz w:val="24"/>
          <w:szCs w:val="24"/>
        </w:rPr>
        <w:t xml:space="preserve">- </w:t>
      </w:r>
      <w:r w:rsidR="005E31AF" w:rsidRPr="005E31AF">
        <w:rPr>
          <w:rFonts w:ascii="Tahoma" w:hAnsi="Tahoma" w:cs="Tahoma"/>
          <w:sz w:val="24"/>
          <w:szCs w:val="24"/>
        </w:rPr>
        <w:t xml:space="preserve">КД на вычислительные комплексы (сервера) на основе отечественных многоядерных микропроцессоров «Эльбрус» со средствами защиты информации от </w:t>
      </w:r>
      <w:r w:rsidR="005E31AF" w:rsidRPr="005E31AF">
        <w:rPr>
          <w:rFonts w:ascii="Tahoma" w:hAnsi="Tahoma" w:cs="Tahoma"/>
          <w:sz w:val="24"/>
          <w:szCs w:val="24"/>
        </w:rPr>
        <w:lastRenderedPageBreak/>
        <w:t>несанкционированного доступа (</w:t>
      </w:r>
      <w:proofErr w:type="spellStart"/>
      <w:r w:rsidR="005E31AF" w:rsidRPr="005E31AF">
        <w:rPr>
          <w:rFonts w:ascii="Tahoma" w:hAnsi="Tahoma" w:cs="Tahoma"/>
          <w:sz w:val="24"/>
          <w:szCs w:val="24"/>
        </w:rPr>
        <w:t>СрЗИ</w:t>
      </w:r>
      <w:proofErr w:type="spellEnd"/>
      <w:r w:rsidR="005E31AF" w:rsidRPr="005E31AF">
        <w:rPr>
          <w:rFonts w:ascii="Tahoma" w:hAnsi="Tahoma" w:cs="Tahoma"/>
          <w:sz w:val="24"/>
          <w:szCs w:val="24"/>
        </w:rPr>
        <w:t xml:space="preserve"> НСД) для комплексов средств автоматизации, отвечающих требованиям и государственным инициативам в области информационной безопасности;</w:t>
      </w:r>
    </w:p>
    <w:p w:rsidR="005E31AF" w:rsidRPr="005E31AF" w:rsidRDefault="00FA52CD" w:rsidP="00FA52CD">
      <w:pPr>
        <w:spacing w:after="0"/>
        <w:ind w:firstLine="709"/>
        <w:jc w:val="both"/>
        <w:rPr>
          <w:rFonts w:ascii="Tahoma" w:hAnsi="Tahoma" w:cs="Tahoma"/>
          <w:sz w:val="24"/>
          <w:szCs w:val="24"/>
        </w:rPr>
      </w:pPr>
      <w:r w:rsidRPr="00FA52CD">
        <w:rPr>
          <w:rFonts w:ascii="Tahoma" w:hAnsi="Tahoma" w:cs="Tahoma"/>
          <w:sz w:val="24"/>
          <w:szCs w:val="24"/>
        </w:rPr>
        <w:t xml:space="preserve">- </w:t>
      </w:r>
      <w:r w:rsidR="005E31AF" w:rsidRPr="005E31AF">
        <w:rPr>
          <w:rFonts w:ascii="Tahoma" w:hAnsi="Tahoma" w:cs="Tahoma"/>
          <w:sz w:val="24"/>
          <w:szCs w:val="24"/>
        </w:rPr>
        <w:t>КД на комплекс сре</w:t>
      </w:r>
      <w:proofErr w:type="gramStart"/>
      <w:r w:rsidR="005E31AF" w:rsidRPr="005E31AF">
        <w:rPr>
          <w:rFonts w:ascii="Tahoma" w:hAnsi="Tahoma" w:cs="Tahoma"/>
          <w:sz w:val="24"/>
          <w:szCs w:val="24"/>
        </w:rPr>
        <w:t>дств дл</w:t>
      </w:r>
      <w:proofErr w:type="gramEnd"/>
      <w:r w:rsidR="005E31AF" w:rsidRPr="005E31AF">
        <w:rPr>
          <w:rFonts w:ascii="Tahoma" w:hAnsi="Tahoma" w:cs="Tahoma"/>
          <w:sz w:val="24"/>
          <w:szCs w:val="24"/>
        </w:rPr>
        <w:t>я создания промышленных компьютеров и типовых промышленных контроллеров для АСУ ТП на базе отечественного экономичного микропроцессора Эльбрус-1С+ и микропроцессора МЦСТ R1000.</w:t>
      </w:r>
    </w:p>
    <w:p w:rsidR="005E31AF" w:rsidRPr="005E31AF" w:rsidRDefault="005E31AF" w:rsidP="005E31AF">
      <w:pPr>
        <w:pStyle w:val="aa"/>
        <w:spacing w:after="0" w:line="240" w:lineRule="auto"/>
        <w:contextualSpacing w:val="0"/>
        <w:rPr>
          <w:rFonts w:ascii="Tahoma" w:hAnsi="Tahoma" w:cs="Tahoma"/>
          <w:sz w:val="24"/>
          <w:szCs w:val="24"/>
        </w:rPr>
      </w:pPr>
    </w:p>
    <w:p w:rsidR="00D972D2" w:rsidRPr="006B6C69" w:rsidRDefault="00D972D2" w:rsidP="003C23BE">
      <w:pPr>
        <w:autoSpaceDE w:val="0"/>
        <w:autoSpaceDN w:val="0"/>
        <w:adjustRightInd w:val="0"/>
        <w:jc w:val="both"/>
        <w:rPr>
          <w:rFonts w:ascii="Tahoma" w:hAnsi="Tahoma" w:cs="Tahoma"/>
          <w:b/>
          <w:sz w:val="24"/>
          <w:szCs w:val="24"/>
        </w:rPr>
      </w:pPr>
      <w:r w:rsidRPr="006B6C69">
        <w:rPr>
          <w:rFonts w:ascii="Tahoma" w:hAnsi="Tahoma" w:cs="Tahoma"/>
          <w:b/>
          <w:sz w:val="24"/>
          <w:szCs w:val="24"/>
        </w:rPr>
        <w:t>По направлению АСУ ТП:</w:t>
      </w:r>
    </w:p>
    <w:p w:rsidR="00C67BD6" w:rsidRPr="005E31AF" w:rsidRDefault="00C67BD6" w:rsidP="00FC5BE6">
      <w:pPr>
        <w:spacing w:after="0"/>
        <w:ind w:firstLine="709"/>
        <w:jc w:val="both"/>
        <w:rPr>
          <w:rFonts w:ascii="Tahoma" w:hAnsi="Tahoma" w:cs="Tahoma"/>
          <w:sz w:val="24"/>
          <w:szCs w:val="24"/>
        </w:rPr>
      </w:pPr>
      <w:r w:rsidRPr="005E31AF">
        <w:rPr>
          <w:rFonts w:ascii="Tahoma" w:hAnsi="Tahoma" w:cs="Tahoma"/>
          <w:sz w:val="24"/>
          <w:szCs w:val="24"/>
        </w:rPr>
        <w:t>- модернизировано ранее поставленное оборудование для основной и резервной системы разогрева натрия установки ИБР-2 на технологической площадке «Объединенного института ядерных исследований» (г. Дубна);</w:t>
      </w:r>
    </w:p>
    <w:p w:rsidR="00C67BD6" w:rsidRPr="005E31AF" w:rsidRDefault="00C67BD6" w:rsidP="00FC5BE6">
      <w:pPr>
        <w:spacing w:after="0"/>
        <w:ind w:firstLine="709"/>
        <w:jc w:val="both"/>
        <w:rPr>
          <w:rFonts w:ascii="Tahoma" w:hAnsi="Tahoma" w:cs="Tahoma"/>
          <w:sz w:val="24"/>
          <w:szCs w:val="24"/>
        </w:rPr>
      </w:pPr>
      <w:r w:rsidRPr="005E31AF">
        <w:rPr>
          <w:rFonts w:ascii="Tahoma" w:hAnsi="Tahoma" w:cs="Tahoma"/>
          <w:sz w:val="24"/>
          <w:szCs w:val="24"/>
        </w:rPr>
        <w:t>-</w:t>
      </w:r>
      <w:r w:rsidR="00FC5BE6" w:rsidRPr="005E31AF">
        <w:rPr>
          <w:rFonts w:ascii="Tahoma" w:hAnsi="Tahoma" w:cs="Tahoma"/>
          <w:sz w:val="24"/>
          <w:szCs w:val="24"/>
        </w:rPr>
        <w:t> </w:t>
      </w:r>
      <w:r w:rsidRPr="005E31AF">
        <w:rPr>
          <w:rFonts w:ascii="Tahoma" w:hAnsi="Tahoma" w:cs="Tahoma"/>
          <w:sz w:val="24"/>
          <w:szCs w:val="24"/>
        </w:rPr>
        <w:t xml:space="preserve">поставлено оборудование для верхнего уровня системы радиационного контроля </w:t>
      </w:r>
      <w:proofErr w:type="spellStart"/>
      <w:r w:rsidRPr="005E31AF">
        <w:rPr>
          <w:rFonts w:ascii="Tahoma" w:hAnsi="Tahoma" w:cs="Tahoma"/>
          <w:sz w:val="24"/>
          <w:szCs w:val="24"/>
        </w:rPr>
        <w:t>Нововоронежской</w:t>
      </w:r>
      <w:proofErr w:type="spellEnd"/>
      <w:r w:rsidRPr="005E31AF">
        <w:rPr>
          <w:rFonts w:ascii="Tahoma" w:hAnsi="Tahoma" w:cs="Tahoma"/>
          <w:sz w:val="24"/>
          <w:szCs w:val="24"/>
        </w:rPr>
        <w:t xml:space="preserve"> АЭС – 2;</w:t>
      </w:r>
    </w:p>
    <w:p w:rsidR="00C67BD6" w:rsidRPr="005E31AF" w:rsidRDefault="00FC5BE6" w:rsidP="00FC5BE6">
      <w:pPr>
        <w:spacing w:after="0"/>
        <w:ind w:firstLine="709"/>
        <w:jc w:val="both"/>
        <w:rPr>
          <w:rFonts w:ascii="Tahoma" w:hAnsi="Tahoma" w:cs="Tahoma"/>
          <w:sz w:val="24"/>
          <w:szCs w:val="24"/>
        </w:rPr>
      </w:pPr>
      <w:r w:rsidRPr="005E31AF">
        <w:rPr>
          <w:rFonts w:ascii="Tahoma" w:hAnsi="Tahoma" w:cs="Tahoma"/>
          <w:sz w:val="24"/>
          <w:szCs w:val="24"/>
        </w:rPr>
        <w:t>- </w:t>
      </w:r>
      <w:r w:rsidR="00C67BD6" w:rsidRPr="005E31AF">
        <w:rPr>
          <w:rFonts w:ascii="Tahoma" w:hAnsi="Tahoma" w:cs="Tahoma"/>
          <w:sz w:val="24"/>
          <w:szCs w:val="24"/>
        </w:rPr>
        <w:t>поставлено оборудование верхнего уровня АСКРО для Ленинградской АЭС;</w:t>
      </w:r>
    </w:p>
    <w:p w:rsidR="00C67BD6" w:rsidRPr="005E31AF" w:rsidRDefault="00C67BD6" w:rsidP="00FC5BE6">
      <w:pPr>
        <w:spacing w:after="0"/>
        <w:ind w:firstLine="709"/>
        <w:jc w:val="both"/>
        <w:rPr>
          <w:rFonts w:ascii="Tahoma" w:hAnsi="Tahoma" w:cs="Tahoma"/>
          <w:sz w:val="24"/>
          <w:szCs w:val="24"/>
        </w:rPr>
      </w:pPr>
      <w:r w:rsidRPr="005E31AF">
        <w:rPr>
          <w:rFonts w:ascii="Tahoma" w:hAnsi="Tahoma" w:cs="Tahoma"/>
          <w:sz w:val="24"/>
          <w:szCs w:val="24"/>
        </w:rPr>
        <w:t>- поставлено оборудование для Ростовской АЭС для работы в составе АСРК;</w:t>
      </w:r>
    </w:p>
    <w:p w:rsidR="00C67BD6" w:rsidRPr="005E31AF" w:rsidRDefault="00C67BD6" w:rsidP="00FC5BE6">
      <w:pPr>
        <w:spacing w:after="0"/>
        <w:ind w:firstLine="709"/>
        <w:jc w:val="both"/>
        <w:rPr>
          <w:rFonts w:ascii="Tahoma" w:hAnsi="Tahoma" w:cs="Tahoma"/>
          <w:sz w:val="24"/>
          <w:szCs w:val="24"/>
        </w:rPr>
      </w:pPr>
      <w:r w:rsidRPr="005E31AF">
        <w:rPr>
          <w:rFonts w:ascii="Tahoma" w:hAnsi="Tahoma" w:cs="Tahoma"/>
          <w:sz w:val="24"/>
          <w:szCs w:val="24"/>
        </w:rPr>
        <w:t>-</w:t>
      </w:r>
      <w:r w:rsidR="00FC5BE6" w:rsidRPr="005E31AF">
        <w:rPr>
          <w:rFonts w:ascii="Tahoma" w:hAnsi="Tahoma" w:cs="Tahoma"/>
          <w:sz w:val="24"/>
          <w:szCs w:val="24"/>
        </w:rPr>
        <w:t> </w:t>
      </w:r>
      <w:r w:rsidRPr="005E31AF">
        <w:rPr>
          <w:rFonts w:ascii="Tahoma" w:hAnsi="Tahoma" w:cs="Tahoma"/>
          <w:sz w:val="24"/>
          <w:szCs w:val="24"/>
        </w:rPr>
        <w:t xml:space="preserve">подготовлено к поставке оборудование для </w:t>
      </w:r>
      <w:proofErr w:type="spellStart"/>
      <w:r w:rsidRPr="005E31AF">
        <w:rPr>
          <w:rFonts w:ascii="Tahoma" w:hAnsi="Tahoma" w:cs="Tahoma"/>
          <w:sz w:val="24"/>
          <w:szCs w:val="24"/>
        </w:rPr>
        <w:t>Североуральского</w:t>
      </w:r>
      <w:proofErr w:type="spellEnd"/>
      <w:r w:rsidRPr="005E31AF">
        <w:rPr>
          <w:rFonts w:ascii="Tahoma" w:hAnsi="Tahoma" w:cs="Tahoma"/>
          <w:sz w:val="24"/>
          <w:szCs w:val="24"/>
        </w:rPr>
        <w:t xml:space="preserve"> химкомбината (поставлено 16.02.2018</w:t>
      </w:r>
      <w:r w:rsidR="00526300">
        <w:rPr>
          <w:rFonts w:ascii="Tahoma" w:hAnsi="Tahoma" w:cs="Tahoma"/>
          <w:sz w:val="24"/>
          <w:szCs w:val="24"/>
        </w:rPr>
        <w:t xml:space="preserve"> </w:t>
      </w:r>
      <w:r w:rsidRPr="005E31AF">
        <w:rPr>
          <w:rFonts w:ascii="Tahoma" w:hAnsi="Tahoma" w:cs="Tahoma"/>
          <w:sz w:val="24"/>
          <w:szCs w:val="24"/>
        </w:rPr>
        <w:t>г.)</w:t>
      </w:r>
    </w:p>
    <w:p w:rsidR="00C67BD6" w:rsidRPr="005E31AF" w:rsidRDefault="00C67BD6" w:rsidP="00D972D2">
      <w:pPr>
        <w:autoSpaceDE w:val="0"/>
        <w:autoSpaceDN w:val="0"/>
        <w:adjustRightInd w:val="0"/>
        <w:jc w:val="both"/>
        <w:rPr>
          <w:rFonts w:ascii="Tahoma" w:hAnsi="Tahoma" w:cs="Tahoma"/>
          <w:sz w:val="24"/>
          <w:szCs w:val="24"/>
        </w:rPr>
      </w:pPr>
    </w:p>
    <w:p w:rsidR="0078121C" w:rsidRPr="006B6C69" w:rsidRDefault="0078121C" w:rsidP="0078121C">
      <w:pPr>
        <w:rPr>
          <w:rFonts w:ascii="Tahoma" w:hAnsi="Tahoma" w:cs="Tahoma"/>
          <w:b/>
          <w:sz w:val="24"/>
          <w:szCs w:val="24"/>
        </w:rPr>
      </w:pPr>
      <w:r w:rsidRPr="006B6C69">
        <w:rPr>
          <w:rFonts w:ascii="Tahoma" w:hAnsi="Tahoma" w:cs="Tahoma"/>
          <w:b/>
          <w:sz w:val="24"/>
          <w:szCs w:val="24"/>
        </w:rPr>
        <w:t xml:space="preserve">В </w:t>
      </w:r>
      <w:proofErr w:type="gramStart"/>
      <w:r w:rsidRPr="006B6C69">
        <w:rPr>
          <w:rFonts w:ascii="Tahoma" w:hAnsi="Tahoma" w:cs="Tahoma"/>
          <w:b/>
          <w:sz w:val="24"/>
          <w:szCs w:val="24"/>
        </w:rPr>
        <w:t>сегменте</w:t>
      </w:r>
      <w:proofErr w:type="gramEnd"/>
      <w:r w:rsidRPr="006B6C69">
        <w:rPr>
          <w:rFonts w:ascii="Tahoma" w:hAnsi="Tahoma" w:cs="Tahoma"/>
          <w:b/>
          <w:sz w:val="24"/>
          <w:szCs w:val="24"/>
        </w:rPr>
        <w:t xml:space="preserve"> медицинского приборостроения и робототехники:</w:t>
      </w:r>
    </w:p>
    <w:p w:rsidR="0078121C" w:rsidRPr="005E31AF" w:rsidRDefault="0078121C" w:rsidP="0078121C">
      <w:pPr>
        <w:spacing w:after="0"/>
        <w:ind w:firstLine="709"/>
        <w:jc w:val="both"/>
        <w:rPr>
          <w:rFonts w:ascii="Tahoma" w:hAnsi="Tahoma" w:cs="Tahoma"/>
          <w:sz w:val="24"/>
          <w:szCs w:val="24"/>
        </w:rPr>
      </w:pPr>
      <w:r w:rsidRPr="005E31AF">
        <w:rPr>
          <w:rFonts w:ascii="Tahoma" w:hAnsi="Tahoma" w:cs="Tahoma"/>
          <w:sz w:val="24"/>
          <w:szCs w:val="24"/>
        </w:rPr>
        <w:t>- завершена разработка комплекта технических сре</w:t>
      </w:r>
      <w:proofErr w:type="gramStart"/>
      <w:r w:rsidRPr="005E31AF">
        <w:rPr>
          <w:rFonts w:ascii="Tahoma" w:hAnsi="Tahoma" w:cs="Tahoma"/>
          <w:sz w:val="24"/>
          <w:szCs w:val="24"/>
        </w:rPr>
        <w:t>дств дл</w:t>
      </w:r>
      <w:proofErr w:type="gramEnd"/>
      <w:r w:rsidRPr="005E31AF">
        <w:rPr>
          <w:rFonts w:ascii="Tahoma" w:hAnsi="Tahoma" w:cs="Tahoma"/>
          <w:sz w:val="24"/>
          <w:szCs w:val="24"/>
        </w:rPr>
        <w:t>я расширения коммуникативных способностей пациентов, страдающих поражением нервной системы «АДК-01»;</w:t>
      </w:r>
    </w:p>
    <w:p w:rsidR="0078121C" w:rsidRPr="005E31AF" w:rsidRDefault="0078121C" w:rsidP="0078121C">
      <w:pPr>
        <w:spacing w:after="0"/>
        <w:ind w:firstLine="709"/>
        <w:jc w:val="both"/>
        <w:rPr>
          <w:rFonts w:ascii="Tahoma" w:hAnsi="Tahoma" w:cs="Tahoma"/>
          <w:sz w:val="24"/>
          <w:szCs w:val="24"/>
        </w:rPr>
      </w:pPr>
      <w:r w:rsidRPr="005E31AF">
        <w:rPr>
          <w:rFonts w:ascii="Tahoma" w:hAnsi="Tahoma" w:cs="Tahoma"/>
          <w:sz w:val="24"/>
          <w:szCs w:val="24"/>
        </w:rPr>
        <w:t>- подана заявка в Росздравнадзор для получения регистрационного удостоверения на комплект технических сре</w:t>
      </w:r>
      <w:proofErr w:type="gramStart"/>
      <w:r w:rsidRPr="005E31AF">
        <w:rPr>
          <w:rFonts w:ascii="Tahoma" w:hAnsi="Tahoma" w:cs="Tahoma"/>
          <w:sz w:val="24"/>
          <w:szCs w:val="24"/>
        </w:rPr>
        <w:t>дств дл</w:t>
      </w:r>
      <w:proofErr w:type="gramEnd"/>
      <w:r w:rsidRPr="005E31AF">
        <w:rPr>
          <w:rFonts w:ascii="Tahoma" w:hAnsi="Tahoma" w:cs="Tahoma"/>
          <w:sz w:val="24"/>
          <w:szCs w:val="24"/>
        </w:rPr>
        <w:t>я расширения коммуникативных способностей пациентов, страдающих поражением нервной системы «АДК-01»;</w:t>
      </w:r>
    </w:p>
    <w:p w:rsidR="0078121C" w:rsidRPr="005E31AF" w:rsidRDefault="0078121C" w:rsidP="0078121C">
      <w:pPr>
        <w:spacing w:after="0"/>
        <w:ind w:firstLine="709"/>
        <w:jc w:val="both"/>
        <w:rPr>
          <w:rFonts w:ascii="Tahoma" w:hAnsi="Tahoma" w:cs="Tahoma"/>
          <w:sz w:val="24"/>
          <w:szCs w:val="24"/>
        </w:rPr>
      </w:pPr>
      <w:r w:rsidRPr="005E31AF">
        <w:rPr>
          <w:rFonts w:ascii="Tahoma" w:hAnsi="Tahoma" w:cs="Tahoma"/>
          <w:sz w:val="24"/>
          <w:szCs w:val="24"/>
        </w:rPr>
        <w:t xml:space="preserve">- выполняется разработка устройства для непрерывного измерения артериального давления </w:t>
      </w:r>
      <w:proofErr w:type="spellStart"/>
      <w:r w:rsidRPr="005E31AF">
        <w:rPr>
          <w:rFonts w:ascii="Tahoma" w:hAnsi="Tahoma" w:cs="Tahoma"/>
          <w:sz w:val="24"/>
          <w:szCs w:val="24"/>
        </w:rPr>
        <w:t>неинвазивным</w:t>
      </w:r>
      <w:proofErr w:type="spellEnd"/>
      <w:r w:rsidRPr="005E31AF">
        <w:rPr>
          <w:rFonts w:ascii="Tahoma" w:hAnsi="Tahoma" w:cs="Tahoma"/>
          <w:sz w:val="24"/>
          <w:szCs w:val="24"/>
        </w:rPr>
        <w:t xml:space="preserve"> методом;</w:t>
      </w:r>
    </w:p>
    <w:p w:rsidR="0078121C" w:rsidRPr="005E31AF" w:rsidRDefault="0078121C" w:rsidP="0078121C">
      <w:pPr>
        <w:spacing w:after="0"/>
        <w:ind w:firstLine="709"/>
        <w:jc w:val="both"/>
        <w:rPr>
          <w:rFonts w:ascii="Tahoma" w:hAnsi="Tahoma" w:cs="Tahoma"/>
          <w:sz w:val="24"/>
          <w:szCs w:val="24"/>
        </w:rPr>
      </w:pPr>
      <w:r w:rsidRPr="005E31AF">
        <w:rPr>
          <w:rFonts w:ascii="Tahoma" w:hAnsi="Tahoma" w:cs="Tahoma"/>
          <w:sz w:val="24"/>
          <w:szCs w:val="24"/>
        </w:rPr>
        <w:t xml:space="preserve">- осуществляется поиск инвестора проекта по созданию многоканального мобильного </w:t>
      </w:r>
      <w:proofErr w:type="spellStart"/>
      <w:r w:rsidRPr="005E31AF">
        <w:rPr>
          <w:rFonts w:ascii="Tahoma" w:hAnsi="Tahoma" w:cs="Tahoma"/>
          <w:sz w:val="24"/>
          <w:szCs w:val="24"/>
        </w:rPr>
        <w:t>электроэнцефалографа</w:t>
      </w:r>
      <w:proofErr w:type="spellEnd"/>
      <w:r w:rsidRPr="005E31AF">
        <w:rPr>
          <w:rFonts w:ascii="Tahoma" w:hAnsi="Tahoma" w:cs="Tahoma"/>
          <w:sz w:val="24"/>
          <w:szCs w:val="24"/>
        </w:rPr>
        <w:t xml:space="preserve"> с «сухими» электродами;</w:t>
      </w:r>
    </w:p>
    <w:p w:rsidR="0078121C" w:rsidRPr="005E31AF" w:rsidRDefault="0078121C" w:rsidP="0078121C">
      <w:pPr>
        <w:spacing w:after="0"/>
        <w:ind w:firstLine="709"/>
        <w:jc w:val="both"/>
        <w:rPr>
          <w:rFonts w:ascii="Tahoma" w:hAnsi="Tahoma" w:cs="Tahoma"/>
          <w:sz w:val="24"/>
          <w:szCs w:val="24"/>
        </w:rPr>
      </w:pPr>
      <w:r w:rsidRPr="005E31AF">
        <w:rPr>
          <w:rFonts w:ascii="Tahoma" w:hAnsi="Tahoma" w:cs="Tahoma"/>
          <w:sz w:val="24"/>
          <w:szCs w:val="24"/>
        </w:rPr>
        <w:t xml:space="preserve">- по заказу МФТИ выполняется </w:t>
      </w:r>
      <w:proofErr w:type="gramStart"/>
      <w:r w:rsidRPr="005E31AF">
        <w:rPr>
          <w:rFonts w:ascii="Tahoma" w:hAnsi="Tahoma" w:cs="Tahoma"/>
          <w:sz w:val="24"/>
          <w:szCs w:val="24"/>
        </w:rPr>
        <w:t>ОКР</w:t>
      </w:r>
      <w:proofErr w:type="gramEnd"/>
      <w:r w:rsidRPr="005E31AF">
        <w:rPr>
          <w:rFonts w:ascii="Tahoma" w:hAnsi="Tahoma" w:cs="Tahoma"/>
          <w:sz w:val="24"/>
          <w:szCs w:val="24"/>
        </w:rPr>
        <w:t xml:space="preserve"> «Интерфейс взаимодействия пользователя с роботизированным манипулятором».</w:t>
      </w:r>
    </w:p>
    <w:p w:rsidR="0078121C" w:rsidRPr="005E31AF" w:rsidRDefault="0078121C" w:rsidP="0078121C">
      <w:pPr>
        <w:spacing w:after="0"/>
        <w:ind w:firstLine="709"/>
        <w:jc w:val="both"/>
        <w:rPr>
          <w:rFonts w:ascii="Times New Roman" w:hAnsi="Times New Roman" w:cs="Times New Roman"/>
          <w:sz w:val="28"/>
          <w:szCs w:val="28"/>
        </w:rPr>
      </w:pPr>
    </w:p>
    <w:p w:rsidR="00D972D2" w:rsidRPr="006B6C69" w:rsidRDefault="00D972D2" w:rsidP="009B5320">
      <w:pPr>
        <w:autoSpaceDE w:val="0"/>
        <w:autoSpaceDN w:val="0"/>
        <w:adjustRightInd w:val="0"/>
        <w:jc w:val="both"/>
        <w:rPr>
          <w:rFonts w:ascii="Tahoma" w:hAnsi="Tahoma" w:cs="Tahoma"/>
          <w:color w:val="000000" w:themeColor="text1"/>
          <w:sz w:val="24"/>
          <w:szCs w:val="24"/>
        </w:rPr>
      </w:pPr>
      <w:r w:rsidRPr="006B6C69">
        <w:rPr>
          <w:rFonts w:ascii="Tahoma" w:hAnsi="Tahoma" w:cs="Tahoma"/>
          <w:color w:val="000000" w:themeColor="text1"/>
          <w:sz w:val="24"/>
          <w:szCs w:val="24"/>
        </w:rPr>
        <w:t xml:space="preserve">         Результаты исследований и разработок ПАО «ИНЭУМ им. И.С. Брука» были представлены в 201</w:t>
      </w:r>
      <w:r w:rsidR="00977C30">
        <w:rPr>
          <w:rFonts w:ascii="Tahoma" w:hAnsi="Tahoma" w:cs="Tahoma"/>
          <w:color w:val="000000" w:themeColor="text1"/>
          <w:sz w:val="24"/>
          <w:szCs w:val="24"/>
        </w:rPr>
        <w:t>7</w:t>
      </w:r>
      <w:r w:rsidRPr="006B6C69">
        <w:rPr>
          <w:rFonts w:ascii="Tahoma" w:hAnsi="Tahoma" w:cs="Tahoma"/>
          <w:color w:val="000000" w:themeColor="text1"/>
          <w:sz w:val="24"/>
          <w:szCs w:val="24"/>
        </w:rPr>
        <w:t xml:space="preserve"> году на </w:t>
      </w:r>
      <w:r w:rsidR="006B6C69" w:rsidRPr="006B6C69">
        <w:rPr>
          <w:rFonts w:ascii="Tahoma" w:hAnsi="Tahoma" w:cs="Tahoma"/>
          <w:color w:val="000000" w:themeColor="text1"/>
          <w:sz w:val="24"/>
          <w:szCs w:val="24"/>
        </w:rPr>
        <w:t>11</w:t>
      </w:r>
      <w:r w:rsidRPr="006B6C69">
        <w:rPr>
          <w:rFonts w:ascii="Tahoma" w:hAnsi="Tahoma" w:cs="Tahoma"/>
          <w:color w:val="000000" w:themeColor="text1"/>
          <w:sz w:val="24"/>
          <w:szCs w:val="24"/>
        </w:rPr>
        <w:t xml:space="preserve"> выставках.</w:t>
      </w:r>
    </w:p>
    <w:p w:rsidR="003C23BE" w:rsidRPr="00C2337C" w:rsidRDefault="003C23BE" w:rsidP="009B5320">
      <w:pPr>
        <w:autoSpaceDE w:val="0"/>
        <w:autoSpaceDN w:val="0"/>
        <w:adjustRightInd w:val="0"/>
        <w:jc w:val="both"/>
        <w:rPr>
          <w:rFonts w:ascii="Tahoma" w:hAnsi="Tahoma" w:cs="Tahoma"/>
          <w:color w:val="FF0000"/>
          <w:sz w:val="24"/>
          <w:szCs w:val="24"/>
        </w:rPr>
      </w:pPr>
    </w:p>
    <w:p w:rsidR="00E54A89" w:rsidRDefault="009B5320" w:rsidP="0030452F">
      <w:pPr>
        <w:autoSpaceDE w:val="0"/>
        <w:autoSpaceDN w:val="0"/>
        <w:adjustRightInd w:val="0"/>
        <w:ind w:left="708" w:firstLine="708"/>
        <w:jc w:val="both"/>
      </w:pPr>
      <w:r w:rsidRPr="00E3513C">
        <w:rPr>
          <w:rFonts w:ascii="Tahoma" w:hAnsi="Tahoma" w:cs="Tahoma"/>
          <w:b/>
          <w:color w:val="000000" w:themeColor="text1"/>
          <w:sz w:val="24"/>
          <w:szCs w:val="24"/>
          <w:shd w:val="clear" w:color="auto" w:fill="FFFFFF"/>
        </w:rPr>
        <w:t>Ге</w:t>
      </w:r>
      <w:r w:rsidR="0030452F">
        <w:rPr>
          <w:rFonts w:ascii="Tahoma" w:hAnsi="Tahoma" w:cs="Tahoma"/>
          <w:b/>
          <w:color w:val="000000" w:themeColor="text1"/>
          <w:sz w:val="24"/>
          <w:szCs w:val="24"/>
          <w:shd w:val="clear" w:color="auto" w:fill="FFFFFF"/>
        </w:rPr>
        <w:t xml:space="preserve">неральный директор </w:t>
      </w:r>
      <w:r w:rsidR="0030452F">
        <w:rPr>
          <w:rFonts w:ascii="Tahoma" w:hAnsi="Tahoma" w:cs="Tahoma"/>
          <w:b/>
          <w:color w:val="000000" w:themeColor="text1"/>
          <w:sz w:val="24"/>
          <w:szCs w:val="24"/>
          <w:shd w:val="clear" w:color="auto" w:fill="FFFFFF"/>
        </w:rPr>
        <w:tab/>
      </w:r>
      <w:r w:rsidR="0030452F">
        <w:rPr>
          <w:rFonts w:ascii="Tahoma" w:hAnsi="Tahoma" w:cs="Tahoma"/>
          <w:b/>
          <w:color w:val="000000" w:themeColor="text1"/>
          <w:sz w:val="24"/>
          <w:szCs w:val="24"/>
          <w:shd w:val="clear" w:color="auto" w:fill="FFFFFF"/>
        </w:rPr>
        <w:tab/>
      </w:r>
      <w:r w:rsidR="0030452F">
        <w:rPr>
          <w:rFonts w:ascii="Tahoma" w:hAnsi="Tahoma" w:cs="Tahoma"/>
          <w:b/>
          <w:color w:val="000000" w:themeColor="text1"/>
          <w:sz w:val="24"/>
          <w:szCs w:val="24"/>
          <w:shd w:val="clear" w:color="auto" w:fill="FFFFFF"/>
        </w:rPr>
        <w:tab/>
      </w:r>
      <w:r w:rsidR="0030452F">
        <w:rPr>
          <w:rFonts w:ascii="Tahoma" w:hAnsi="Tahoma" w:cs="Tahoma"/>
          <w:b/>
          <w:color w:val="000000" w:themeColor="text1"/>
          <w:sz w:val="24"/>
          <w:szCs w:val="24"/>
          <w:shd w:val="clear" w:color="auto" w:fill="FFFFFF"/>
        </w:rPr>
        <w:tab/>
        <w:t>А.К. Ким</w:t>
      </w:r>
    </w:p>
    <w:p w:rsidR="00E54A89" w:rsidRDefault="00E54A89"/>
    <w:p w:rsidR="00E54A89" w:rsidRDefault="00E54A89"/>
    <w:tbl>
      <w:tblPr>
        <w:tblW w:w="10022" w:type="dxa"/>
        <w:tblLook w:val="01E0" w:firstRow="1" w:lastRow="1" w:firstColumn="1" w:lastColumn="1" w:noHBand="0" w:noVBand="0"/>
      </w:tblPr>
      <w:tblGrid>
        <w:gridCol w:w="9322"/>
        <w:gridCol w:w="425"/>
        <w:gridCol w:w="275"/>
      </w:tblGrid>
      <w:tr w:rsidR="00E0268E" w:rsidRPr="00E0268E" w:rsidTr="00F05DE1">
        <w:tc>
          <w:tcPr>
            <w:tcW w:w="9322" w:type="dxa"/>
            <w:shd w:val="clear" w:color="auto" w:fill="auto"/>
          </w:tcPr>
          <w:sdt>
            <w:sdtPr>
              <w:rPr>
                <w:rFonts w:asciiTheme="minorHAnsi" w:eastAsiaTheme="minorHAnsi" w:hAnsiTheme="minorHAnsi" w:cstheme="minorBidi"/>
                <w:b w:val="0"/>
                <w:bCs w:val="0"/>
                <w:color w:val="auto"/>
                <w:sz w:val="22"/>
                <w:szCs w:val="22"/>
                <w:lang w:eastAsia="en-US"/>
              </w:rPr>
              <w:id w:val="-160615527"/>
              <w:docPartObj>
                <w:docPartGallery w:val="Table of Contents"/>
                <w:docPartUnique/>
              </w:docPartObj>
            </w:sdtPr>
            <w:sdtEndPr/>
            <w:sdtContent>
              <w:p w:rsidR="00E0268E" w:rsidRDefault="00E0268E" w:rsidP="006D2A2C">
                <w:pPr>
                  <w:pStyle w:val="af0"/>
                  <w:jc w:val="center"/>
                  <w:rPr>
                    <w:rFonts w:ascii="Tahoma" w:hAnsi="Tahoma" w:cs="Tahoma"/>
                    <w:color w:val="17365D" w:themeColor="text2" w:themeShade="BF"/>
                  </w:rPr>
                </w:pPr>
                <w:r w:rsidRPr="006D2A2C">
                  <w:rPr>
                    <w:rFonts w:ascii="Tahoma" w:hAnsi="Tahoma" w:cs="Tahoma"/>
                    <w:color w:val="17365D" w:themeColor="text2" w:themeShade="BF"/>
                  </w:rPr>
                  <w:t>Оглавление</w:t>
                </w:r>
              </w:p>
              <w:p w:rsidR="006D2A2C" w:rsidRPr="006D2A2C" w:rsidRDefault="006D2A2C" w:rsidP="006D2A2C">
                <w:pPr>
                  <w:rPr>
                    <w:lang w:eastAsia="ru-RU"/>
                  </w:rPr>
                </w:pPr>
              </w:p>
              <w:p w:rsidR="000F7F7F" w:rsidRPr="00FA06BF" w:rsidRDefault="00E0268E">
                <w:pPr>
                  <w:pStyle w:val="13"/>
                  <w:rPr>
                    <w:rFonts w:eastAsiaTheme="minorEastAsia"/>
                    <w:noProof/>
                    <w:lang w:eastAsia="ru-RU"/>
                  </w:rPr>
                </w:pPr>
                <w:r>
                  <w:fldChar w:fldCharType="begin"/>
                </w:r>
                <w:r>
                  <w:instrText xml:space="preserve"> TOC \o "1-3" \h \z \u </w:instrText>
                </w:r>
                <w:r>
                  <w:fldChar w:fldCharType="separate"/>
                </w:r>
                <w:hyperlink w:anchor="_Toc476818945" w:history="1">
                  <w:r w:rsidR="000F7F7F" w:rsidRPr="00FA06BF">
                    <w:rPr>
                      <w:rStyle w:val="af1"/>
                      <w:rFonts w:ascii="Tahoma" w:hAnsi="Tahoma"/>
                      <w:noProof/>
                      <w:lang w:val="en-US"/>
                    </w:rPr>
                    <w:t>I</w:t>
                  </w:r>
                  <w:r w:rsidR="000F7F7F" w:rsidRPr="00FA06BF">
                    <w:rPr>
                      <w:rStyle w:val="af1"/>
                      <w:rFonts w:ascii="Tahoma" w:hAnsi="Tahoma"/>
                      <w:noProof/>
                    </w:rPr>
                    <w:t>. Общие сведения</w:t>
                  </w:r>
                  <w:r w:rsidR="000F7F7F" w:rsidRPr="00FA06BF">
                    <w:rPr>
                      <w:noProof/>
                      <w:webHidden/>
                    </w:rPr>
                    <w:tab/>
                  </w:r>
                  <w:r w:rsidR="000F7F7F" w:rsidRPr="00FA06BF">
                    <w:rPr>
                      <w:noProof/>
                      <w:webHidden/>
                    </w:rPr>
                    <w:fldChar w:fldCharType="begin"/>
                  </w:r>
                  <w:r w:rsidR="000F7F7F" w:rsidRPr="00FA06BF">
                    <w:rPr>
                      <w:noProof/>
                      <w:webHidden/>
                    </w:rPr>
                    <w:instrText xml:space="preserve"> PAGEREF _Toc476818945 \h </w:instrText>
                  </w:r>
                  <w:r w:rsidR="000F7F7F" w:rsidRPr="00FA06BF">
                    <w:rPr>
                      <w:noProof/>
                      <w:webHidden/>
                    </w:rPr>
                  </w:r>
                  <w:r w:rsidR="000F7F7F" w:rsidRPr="00FA06BF">
                    <w:rPr>
                      <w:noProof/>
                      <w:webHidden/>
                    </w:rPr>
                    <w:fldChar w:fldCharType="separate"/>
                  </w:r>
                  <w:r w:rsidR="00E726E8">
                    <w:rPr>
                      <w:noProof/>
                      <w:webHidden/>
                    </w:rPr>
                    <w:t>5</w:t>
                  </w:r>
                  <w:r w:rsidR="000F7F7F" w:rsidRPr="00FA06BF">
                    <w:rPr>
                      <w:noProof/>
                      <w:webHidden/>
                    </w:rPr>
                    <w:fldChar w:fldCharType="end"/>
                  </w:r>
                </w:hyperlink>
              </w:p>
              <w:p w:rsidR="000F7F7F" w:rsidRPr="00FA06BF" w:rsidRDefault="007174D5">
                <w:pPr>
                  <w:pStyle w:val="13"/>
                  <w:rPr>
                    <w:rFonts w:eastAsiaTheme="minorEastAsia"/>
                    <w:noProof/>
                    <w:lang w:eastAsia="ru-RU"/>
                  </w:rPr>
                </w:pPr>
                <w:hyperlink w:anchor="_Toc476818946" w:history="1">
                  <w:r w:rsidR="000F7F7F" w:rsidRPr="00FA06BF">
                    <w:rPr>
                      <w:rStyle w:val="af1"/>
                      <w:rFonts w:ascii="Tahoma" w:hAnsi="Tahoma"/>
                      <w:noProof/>
                      <w:lang w:val="en-US"/>
                    </w:rPr>
                    <w:t>II</w:t>
                  </w:r>
                  <w:r w:rsidR="000F7F7F" w:rsidRPr="00FA06BF">
                    <w:rPr>
                      <w:rStyle w:val="af1"/>
                      <w:rFonts w:ascii="Tahoma" w:hAnsi="Tahoma"/>
                      <w:noProof/>
                    </w:rPr>
                    <w:t>. Характеристика деятельности органов управления</w:t>
                  </w:r>
                  <w:r w:rsidR="000F7F7F" w:rsidRPr="00FA06BF">
                    <w:rPr>
                      <w:noProof/>
                      <w:webHidden/>
                    </w:rPr>
                    <w:tab/>
                  </w:r>
                  <w:r w:rsidR="000F7F7F" w:rsidRPr="00FA06BF">
                    <w:rPr>
                      <w:noProof/>
                      <w:webHidden/>
                    </w:rPr>
                    <w:fldChar w:fldCharType="begin"/>
                  </w:r>
                  <w:r w:rsidR="000F7F7F" w:rsidRPr="00FA06BF">
                    <w:rPr>
                      <w:noProof/>
                      <w:webHidden/>
                    </w:rPr>
                    <w:instrText xml:space="preserve"> PAGEREF _Toc476818946 \h </w:instrText>
                  </w:r>
                  <w:r w:rsidR="000F7F7F" w:rsidRPr="00FA06BF">
                    <w:rPr>
                      <w:noProof/>
                      <w:webHidden/>
                    </w:rPr>
                  </w:r>
                  <w:r w:rsidR="000F7F7F" w:rsidRPr="00FA06BF">
                    <w:rPr>
                      <w:noProof/>
                      <w:webHidden/>
                    </w:rPr>
                    <w:fldChar w:fldCharType="separate"/>
                  </w:r>
                  <w:r w:rsidR="00E726E8">
                    <w:rPr>
                      <w:noProof/>
                      <w:webHidden/>
                    </w:rPr>
                    <w:t>8</w:t>
                  </w:r>
                  <w:r w:rsidR="000F7F7F" w:rsidRPr="00FA06BF">
                    <w:rPr>
                      <w:noProof/>
                      <w:webHidden/>
                    </w:rPr>
                    <w:fldChar w:fldCharType="end"/>
                  </w:r>
                </w:hyperlink>
              </w:p>
              <w:p w:rsidR="000F7F7F" w:rsidRPr="00FA06BF" w:rsidRDefault="007174D5">
                <w:pPr>
                  <w:pStyle w:val="13"/>
                  <w:rPr>
                    <w:rFonts w:eastAsiaTheme="minorEastAsia"/>
                    <w:noProof/>
                    <w:lang w:eastAsia="ru-RU"/>
                  </w:rPr>
                </w:pPr>
                <w:hyperlink w:anchor="_Toc476818947" w:history="1">
                  <w:r w:rsidR="000F7F7F" w:rsidRPr="00FA06BF">
                    <w:rPr>
                      <w:rStyle w:val="af1"/>
                      <w:rFonts w:ascii="Tahoma" w:hAnsi="Tahoma"/>
                      <w:noProof/>
                    </w:rPr>
                    <w:t>III. Совет директоров</w:t>
                  </w:r>
                  <w:r w:rsidR="000F7F7F" w:rsidRPr="00FA06BF">
                    <w:rPr>
                      <w:noProof/>
                      <w:webHidden/>
                    </w:rPr>
                    <w:tab/>
                  </w:r>
                  <w:r w:rsidR="000F7F7F" w:rsidRPr="00FA06BF">
                    <w:rPr>
                      <w:noProof/>
                      <w:webHidden/>
                    </w:rPr>
                    <w:fldChar w:fldCharType="begin"/>
                  </w:r>
                  <w:r w:rsidR="000F7F7F" w:rsidRPr="00FA06BF">
                    <w:rPr>
                      <w:noProof/>
                      <w:webHidden/>
                    </w:rPr>
                    <w:instrText xml:space="preserve"> PAGEREF _Toc476818947 \h </w:instrText>
                  </w:r>
                  <w:r w:rsidR="000F7F7F" w:rsidRPr="00FA06BF">
                    <w:rPr>
                      <w:noProof/>
                      <w:webHidden/>
                    </w:rPr>
                  </w:r>
                  <w:r w:rsidR="000F7F7F" w:rsidRPr="00FA06BF">
                    <w:rPr>
                      <w:noProof/>
                      <w:webHidden/>
                    </w:rPr>
                    <w:fldChar w:fldCharType="separate"/>
                  </w:r>
                  <w:r w:rsidR="00E726E8">
                    <w:rPr>
                      <w:noProof/>
                      <w:webHidden/>
                    </w:rPr>
                    <w:t>9</w:t>
                  </w:r>
                  <w:r w:rsidR="000F7F7F" w:rsidRPr="00FA06BF">
                    <w:rPr>
                      <w:noProof/>
                      <w:webHidden/>
                    </w:rPr>
                    <w:fldChar w:fldCharType="end"/>
                  </w:r>
                </w:hyperlink>
              </w:p>
              <w:p w:rsidR="000F7F7F" w:rsidRPr="00FA06BF" w:rsidRDefault="007174D5">
                <w:pPr>
                  <w:pStyle w:val="13"/>
                  <w:rPr>
                    <w:rFonts w:eastAsiaTheme="minorEastAsia"/>
                    <w:noProof/>
                    <w:lang w:eastAsia="ru-RU"/>
                  </w:rPr>
                </w:pPr>
                <w:hyperlink w:anchor="_Toc476818948" w:history="1">
                  <w:r w:rsidR="000F7F7F" w:rsidRPr="00FA06BF">
                    <w:rPr>
                      <w:rStyle w:val="af1"/>
                      <w:rFonts w:ascii="Tahoma" w:hAnsi="Tahoma"/>
                      <w:noProof/>
                      <w:lang w:val="en-US"/>
                    </w:rPr>
                    <w:t>IV</w:t>
                  </w:r>
                  <w:r w:rsidR="000F7F7F" w:rsidRPr="00FA06BF">
                    <w:rPr>
                      <w:rStyle w:val="af1"/>
                      <w:rFonts w:ascii="Tahoma" w:hAnsi="Tahoma"/>
                      <w:noProof/>
                    </w:rPr>
                    <w:t>. Корпоративный секретарь</w:t>
                  </w:r>
                  <w:r w:rsidR="000F7F7F" w:rsidRPr="00FA06BF">
                    <w:rPr>
                      <w:noProof/>
                      <w:webHidden/>
                    </w:rPr>
                    <w:tab/>
                  </w:r>
                  <w:r w:rsidR="000F7F7F" w:rsidRPr="00FA06BF">
                    <w:rPr>
                      <w:noProof/>
                      <w:webHidden/>
                    </w:rPr>
                    <w:fldChar w:fldCharType="begin"/>
                  </w:r>
                  <w:r w:rsidR="000F7F7F" w:rsidRPr="00FA06BF">
                    <w:rPr>
                      <w:noProof/>
                      <w:webHidden/>
                    </w:rPr>
                    <w:instrText xml:space="preserve"> PAGEREF _Toc476818948 \h </w:instrText>
                  </w:r>
                  <w:r w:rsidR="000F7F7F" w:rsidRPr="00FA06BF">
                    <w:rPr>
                      <w:noProof/>
                      <w:webHidden/>
                    </w:rPr>
                  </w:r>
                  <w:r w:rsidR="000F7F7F" w:rsidRPr="00FA06BF">
                    <w:rPr>
                      <w:noProof/>
                      <w:webHidden/>
                    </w:rPr>
                    <w:fldChar w:fldCharType="separate"/>
                  </w:r>
                  <w:r w:rsidR="00E726E8">
                    <w:rPr>
                      <w:noProof/>
                      <w:webHidden/>
                    </w:rPr>
                    <w:t>12</w:t>
                  </w:r>
                  <w:r w:rsidR="000F7F7F" w:rsidRPr="00FA06BF">
                    <w:rPr>
                      <w:noProof/>
                      <w:webHidden/>
                    </w:rPr>
                    <w:fldChar w:fldCharType="end"/>
                  </w:r>
                </w:hyperlink>
              </w:p>
              <w:p w:rsidR="000F7F7F" w:rsidRPr="00FA06BF" w:rsidRDefault="007174D5">
                <w:pPr>
                  <w:pStyle w:val="13"/>
                  <w:rPr>
                    <w:rFonts w:eastAsiaTheme="minorEastAsia"/>
                    <w:noProof/>
                    <w:lang w:eastAsia="ru-RU"/>
                  </w:rPr>
                </w:pPr>
                <w:hyperlink w:anchor="_Toc476818949" w:history="1">
                  <w:r w:rsidR="000F7F7F" w:rsidRPr="00FA06BF">
                    <w:rPr>
                      <w:rStyle w:val="af1"/>
                      <w:rFonts w:ascii="Tahoma" w:hAnsi="Tahoma"/>
                      <w:noProof/>
                    </w:rPr>
                    <w:t>V. Исполнительный орган общества</w:t>
                  </w:r>
                  <w:r w:rsidR="000F7F7F" w:rsidRPr="00FA06BF">
                    <w:rPr>
                      <w:noProof/>
                      <w:webHidden/>
                    </w:rPr>
                    <w:tab/>
                  </w:r>
                  <w:r w:rsidR="000F7F7F" w:rsidRPr="00FA06BF">
                    <w:rPr>
                      <w:noProof/>
                      <w:webHidden/>
                    </w:rPr>
                    <w:fldChar w:fldCharType="begin"/>
                  </w:r>
                  <w:r w:rsidR="000F7F7F" w:rsidRPr="00FA06BF">
                    <w:rPr>
                      <w:noProof/>
                      <w:webHidden/>
                    </w:rPr>
                    <w:instrText xml:space="preserve"> PAGEREF _Toc476818949 \h </w:instrText>
                  </w:r>
                  <w:r w:rsidR="000F7F7F" w:rsidRPr="00FA06BF">
                    <w:rPr>
                      <w:noProof/>
                      <w:webHidden/>
                    </w:rPr>
                  </w:r>
                  <w:r w:rsidR="000F7F7F" w:rsidRPr="00FA06BF">
                    <w:rPr>
                      <w:noProof/>
                      <w:webHidden/>
                    </w:rPr>
                    <w:fldChar w:fldCharType="separate"/>
                  </w:r>
                  <w:r w:rsidR="00E726E8">
                    <w:rPr>
                      <w:noProof/>
                      <w:webHidden/>
                    </w:rPr>
                    <w:t>13</w:t>
                  </w:r>
                  <w:r w:rsidR="000F7F7F" w:rsidRPr="00FA06BF">
                    <w:rPr>
                      <w:noProof/>
                      <w:webHidden/>
                    </w:rPr>
                    <w:fldChar w:fldCharType="end"/>
                  </w:r>
                </w:hyperlink>
              </w:p>
              <w:p w:rsidR="000F7F7F" w:rsidRPr="00FA06BF" w:rsidRDefault="007174D5">
                <w:pPr>
                  <w:pStyle w:val="13"/>
                  <w:rPr>
                    <w:rFonts w:eastAsiaTheme="minorEastAsia"/>
                    <w:noProof/>
                    <w:lang w:eastAsia="ru-RU"/>
                  </w:rPr>
                </w:pPr>
                <w:hyperlink w:anchor="_Toc476818950" w:history="1">
                  <w:r w:rsidR="000F7F7F" w:rsidRPr="00FA06BF">
                    <w:rPr>
                      <w:rStyle w:val="af1"/>
                      <w:rFonts w:ascii="Tahoma" w:hAnsi="Tahoma"/>
                      <w:noProof/>
                    </w:rPr>
                    <w:t>VI. Ревизионная комиссия</w:t>
                  </w:r>
                  <w:r w:rsidR="000F7F7F" w:rsidRPr="00FA06BF">
                    <w:rPr>
                      <w:noProof/>
                      <w:webHidden/>
                    </w:rPr>
                    <w:tab/>
                  </w:r>
                  <w:r w:rsidR="000F7F7F" w:rsidRPr="00FA06BF">
                    <w:rPr>
                      <w:noProof/>
                      <w:webHidden/>
                    </w:rPr>
                    <w:fldChar w:fldCharType="begin"/>
                  </w:r>
                  <w:r w:rsidR="000F7F7F" w:rsidRPr="00FA06BF">
                    <w:rPr>
                      <w:noProof/>
                      <w:webHidden/>
                    </w:rPr>
                    <w:instrText xml:space="preserve"> PAGEREF _Toc476818950 \h </w:instrText>
                  </w:r>
                  <w:r w:rsidR="000F7F7F" w:rsidRPr="00FA06BF">
                    <w:rPr>
                      <w:noProof/>
                      <w:webHidden/>
                    </w:rPr>
                  </w:r>
                  <w:r w:rsidR="000F7F7F" w:rsidRPr="00FA06BF">
                    <w:rPr>
                      <w:noProof/>
                      <w:webHidden/>
                    </w:rPr>
                    <w:fldChar w:fldCharType="separate"/>
                  </w:r>
                  <w:r w:rsidR="00E726E8">
                    <w:rPr>
                      <w:noProof/>
                      <w:webHidden/>
                    </w:rPr>
                    <w:t>13</w:t>
                  </w:r>
                  <w:r w:rsidR="000F7F7F" w:rsidRPr="00FA06BF">
                    <w:rPr>
                      <w:noProof/>
                      <w:webHidden/>
                    </w:rPr>
                    <w:fldChar w:fldCharType="end"/>
                  </w:r>
                </w:hyperlink>
              </w:p>
              <w:p w:rsidR="000F7F7F" w:rsidRPr="00FA06BF" w:rsidRDefault="007174D5">
                <w:pPr>
                  <w:pStyle w:val="13"/>
                  <w:rPr>
                    <w:rFonts w:eastAsiaTheme="minorEastAsia"/>
                    <w:noProof/>
                    <w:lang w:eastAsia="ru-RU"/>
                  </w:rPr>
                </w:pPr>
                <w:hyperlink w:anchor="_Toc476818951" w:history="1">
                  <w:r w:rsidR="000F7F7F" w:rsidRPr="00FA06BF">
                    <w:rPr>
                      <w:rStyle w:val="af1"/>
                      <w:rFonts w:ascii="Tahoma" w:hAnsi="Tahoma"/>
                      <w:noProof/>
                    </w:rPr>
                    <w:t>VII.</w:t>
                  </w:r>
                  <w:r w:rsidR="003C23BE">
                    <w:rPr>
                      <w:rStyle w:val="af1"/>
                      <w:rFonts w:ascii="Tahoma" w:hAnsi="Tahoma"/>
                      <w:noProof/>
                    </w:rPr>
                    <w:t xml:space="preserve"> Политика </w:t>
                  </w:r>
                  <w:r w:rsidR="000F7F7F" w:rsidRPr="00FA06BF">
                    <w:rPr>
                      <w:rStyle w:val="af1"/>
                      <w:rFonts w:ascii="Tahoma" w:hAnsi="Tahoma"/>
                      <w:noProof/>
                    </w:rPr>
                    <w:t xml:space="preserve"> в области вознаграждения и компенсации расходов</w:t>
                  </w:r>
                  <w:r w:rsidR="000F7F7F" w:rsidRPr="00FA06BF">
                    <w:rPr>
                      <w:noProof/>
                      <w:webHidden/>
                    </w:rPr>
                    <w:tab/>
                  </w:r>
                  <w:r w:rsidR="000F7F7F" w:rsidRPr="00FA06BF">
                    <w:rPr>
                      <w:noProof/>
                      <w:webHidden/>
                    </w:rPr>
                    <w:fldChar w:fldCharType="begin"/>
                  </w:r>
                  <w:r w:rsidR="000F7F7F" w:rsidRPr="00FA06BF">
                    <w:rPr>
                      <w:noProof/>
                      <w:webHidden/>
                    </w:rPr>
                    <w:instrText xml:space="preserve"> PAGEREF _Toc476818951 \h </w:instrText>
                  </w:r>
                  <w:r w:rsidR="000F7F7F" w:rsidRPr="00FA06BF">
                    <w:rPr>
                      <w:noProof/>
                      <w:webHidden/>
                    </w:rPr>
                  </w:r>
                  <w:r w:rsidR="000F7F7F" w:rsidRPr="00FA06BF">
                    <w:rPr>
                      <w:noProof/>
                      <w:webHidden/>
                    </w:rPr>
                    <w:fldChar w:fldCharType="separate"/>
                  </w:r>
                  <w:r w:rsidR="00E726E8">
                    <w:rPr>
                      <w:noProof/>
                      <w:webHidden/>
                    </w:rPr>
                    <w:t>14</w:t>
                  </w:r>
                  <w:r w:rsidR="000F7F7F" w:rsidRPr="00FA06BF">
                    <w:rPr>
                      <w:noProof/>
                      <w:webHidden/>
                    </w:rPr>
                    <w:fldChar w:fldCharType="end"/>
                  </w:r>
                </w:hyperlink>
              </w:p>
              <w:p w:rsidR="000F7F7F" w:rsidRPr="00FA06BF" w:rsidRDefault="007174D5">
                <w:pPr>
                  <w:pStyle w:val="13"/>
                  <w:rPr>
                    <w:rFonts w:eastAsiaTheme="minorEastAsia"/>
                    <w:noProof/>
                    <w:lang w:eastAsia="ru-RU"/>
                  </w:rPr>
                </w:pPr>
                <w:hyperlink w:anchor="_Toc476818952" w:history="1">
                  <w:r w:rsidR="000F7F7F" w:rsidRPr="00FA06BF">
                    <w:rPr>
                      <w:rStyle w:val="af1"/>
                      <w:rFonts w:ascii="Tahoma" w:hAnsi="Tahoma"/>
                      <w:noProof/>
                    </w:rPr>
                    <w:t>VIII. Сведения о положении акционерного общества в отрасли</w:t>
                  </w:r>
                  <w:r w:rsidR="000F7F7F" w:rsidRPr="00FA06BF">
                    <w:rPr>
                      <w:noProof/>
                      <w:webHidden/>
                    </w:rPr>
                    <w:tab/>
                  </w:r>
                  <w:r w:rsidR="000F7F7F" w:rsidRPr="00FA06BF">
                    <w:rPr>
                      <w:noProof/>
                      <w:webHidden/>
                    </w:rPr>
                    <w:fldChar w:fldCharType="begin"/>
                  </w:r>
                  <w:r w:rsidR="000F7F7F" w:rsidRPr="00FA06BF">
                    <w:rPr>
                      <w:noProof/>
                      <w:webHidden/>
                    </w:rPr>
                    <w:instrText xml:space="preserve"> PAGEREF _Toc476818952 \h </w:instrText>
                  </w:r>
                  <w:r w:rsidR="000F7F7F" w:rsidRPr="00FA06BF">
                    <w:rPr>
                      <w:noProof/>
                      <w:webHidden/>
                    </w:rPr>
                  </w:r>
                  <w:r w:rsidR="000F7F7F" w:rsidRPr="00FA06BF">
                    <w:rPr>
                      <w:noProof/>
                      <w:webHidden/>
                    </w:rPr>
                    <w:fldChar w:fldCharType="separate"/>
                  </w:r>
                  <w:r w:rsidR="00E726E8">
                    <w:rPr>
                      <w:noProof/>
                      <w:webHidden/>
                    </w:rPr>
                    <w:t>16</w:t>
                  </w:r>
                  <w:r w:rsidR="000F7F7F" w:rsidRPr="00FA06BF">
                    <w:rPr>
                      <w:noProof/>
                      <w:webHidden/>
                    </w:rPr>
                    <w:fldChar w:fldCharType="end"/>
                  </w:r>
                </w:hyperlink>
              </w:p>
              <w:p w:rsidR="000F7F7F" w:rsidRPr="00FA06BF" w:rsidRDefault="007174D5">
                <w:pPr>
                  <w:pStyle w:val="13"/>
                  <w:rPr>
                    <w:rFonts w:eastAsiaTheme="minorEastAsia"/>
                    <w:noProof/>
                    <w:lang w:eastAsia="ru-RU"/>
                  </w:rPr>
                </w:pPr>
                <w:hyperlink w:anchor="_Toc476818953" w:history="1">
                  <w:r w:rsidR="000F7F7F" w:rsidRPr="00FA06BF">
                    <w:rPr>
                      <w:rStyle w:val="af1"/>
                      <w:rFonts w:ascii="Tahoma" w:hAnsi="Tahoma"/>
                      <w:noProof/>
                    </w:rPr>
                    <w:t>IX. Приоритетные направления деятельности акционерного общества</w:t>
                  </w:r>
                  <w:r w:rsidR="000F7F7F" w:rsidRPr="00FA06BF">
                    <w:rPr>
                      <w:noProof/>
                      <w:webHidden/>
                    </w:rPr>
                    <w:tab/>
                  </w:r>
                  <w:r w:rsidR="000F7F7F" w:rsidRPr="00FA06BF">
                    <w:rPr>
                      <w:noProof/>
                      <w:webHidden/>
                    </w:rPr>
                    <w:fldChar w:fldCharType="begin"/>
                  </w:r>
                  <w:r w:rsidR="000F7F7F" w:rsidRPr="00FA06BF">
                    <w:rPr>
                      <w:noProof/>
                      <w:webHidden/>
                    </w:rPr>
                    <w:instrText xml:space="preserve"> PAGEREF _Toc476818953 \h </w:instrText>
                  </w:r>
                  <w:r w:rsidR="000F7F7F" w:rsidRPr="00FA06BF">
                    <w:rPr>
                      <w:noProof/>
                      <w:webHidden/>
                    </w:rPr>
                  </w:r>
                  <w:r w:rsidR="000F7F7F" w:rsidRPr="00FA06BF">
                    <w:rPr>
                      <w:noProof/>
                      <w:webHidden/>
                    </w:rPr>
                    <w:fldChar w:fldCharType="separate"/>
                  </w:r>
                  <w:r w:rsidR="00E726E8">
                    <w:rPr>
                      <w:noProof/>
                      <w:webHidden/>
                    </w:rPr>
                    <w:t>21</w:t>
                  </w:r>
                  <w:r w:rsidR="000F7F7F" w:rsidRPr="00FA06BF">
                    <w:rPr>
                      <w:noProof/>
                      <w:webHidden/>
                    </w:rPr>
                    <w:fldChar w:fldCharType="end"/>
                  </w:r>
                </w:hyperlink>
              </w:p>
              <w:p w:rsidR="000F7F7F" w:rsidRPr="00FA06BF" w:rsidRDefault="007174D5">
                <w:pPr>
                  <w:pStyle w:val="13"/>
                  <w:rPr>
                    <w:rFonts w:eastAsiaTheme="minorEastAsia"/>
                    <w:noProof/>
                    <w:lang w:eastAsia="ru-RU"/>
                  </w:rPr>
                </w:pPr>
                <w:hyperlink w:anchor="_Toc476818954" w:history="1">
                  <w:r w:rsidR="000F7F7F" w:rsidRPr="00FA06BF">
                    <w:rPr>
                      <w:rStyle w:val="af1"/>
                      <w:rFonts w:ascii="Tahoma" w:hAnsi="Tahoma"/>
                      <w:noProof/>
                    </w:rPr>
                    <w:t>X. Отчет совета директоров  акционерного общества</w:t>
                  </w:r>
                  <w:r w:rsidR="000F7F7F" w:rsidRPr="00FA06BF">
                    <w:rPr>
                      <w:noProof/>
                      <w:webHidden/>
                    </w:rPr>
                    <w:tab/>
                  </w:r>
                  <w:r w:rsidR="000F7F7F" w:rsidRPr="00FA06BF">
                    <w:rPr>
                      <w:noProof/>
                      <w:webHidden/>
                    </w:rPr>
                    <w:fldChar w:fldCharType="begin"/>
                  </w:r>
                  <w:r w:rsidR="000F7F7F" w:rsidRPr="00FA06BF">
                    <w:rPr>
                      <w:noProof/>
                      <w:webHidden/>
                    </w:rPr>
                    <w:instrText xml:space="preserve"> PAGEREF _Toc476818954 \h </w:instrText>
                  </w:r>
                  <w:r w:rsidR="000F7F7F" w:rsidRPr="00FA06BF">
                    <w:rPr>
                      <w:noProof/>
                      <w:webHidden/>
                    </w:rPr>
                  </w:r>
                  <w:r w:rsidR="000F7F7F" w:rsidRPr="00FA06BF">
                    <w:rPr>
                      <w:noProof/>
                      <w:webHidden/>
                    </w:rPr>
                    <w:fldChar w:fldCharType="separate"/>
                  </w:r>
                  <w:r w:rsidR="00E726E8">
                    <w:rPr>
                      <w:noProof/>
                      <w:webHidden/>
                    </w:rPr>
                    <w:t>24</w:t>
                  </w:r>
                  <w:r w:rsidR="000F7F7F" w:rsidRPr="00FA06BF">
                    <w:rPr>
                      <w:noProof/>
                      <w:webHidden/>
                    </w:rPr>
                    <w:fldChar w:fldCharType="end"/>
                  </w:r>
                </w:hyperlink>
              </w:p>
              <w:p w:rsidR="000F7F7F" w:rsidRPr="00FA06BF" w:rsidRDefault="007174D5">
                <w:pPr>
                  <w:pStyle w:val="13"/>
                  <w:rPr>
                    <w:rFonts w:eastAsiaTheme="minorEastAsia"/>
                    <w:noProof/>
                    <w:lang w:eastAsia="ru-RU"/>
                  </w:rPr>
                </w:pPr>
                <w:hyperlink w:anchor="_Toc476818955" w:history="1">
                  <w:r w:rsidR="000F7F7F" w:rsidRPr="00FA06BF">
                    <w:rPr>
                      <w:rStyle w:val="af1"/>
                      <w:rFonts w:ascii="Tahoma" w:hAnsi="Tahoma"/>
                      <w:noProof/>
                    </w:rPr>
                    <w:t>XI. Информация об объеме каждого из использованных энергетических ресурсов</w:t>
                  </w:r>
                  <w:r w:rsidR="000F7F7F" w:rsidRPr="00FA06BF">
                    <w:rPr>
                      <w:noProof/>
                      <w:webHidden/>
                    </w:rPr>
                    <w:tab/>
                  </w:r>
                  <w:r w:rsidR="000F7F7F" w:rsidRPr="00FA06BF">
                    <w:rPr>
                      <w:noProof/>
                      <w:webHidden/>
                    </w:rPr>
                    <w:fldChar w:fldCharType="begin"/>
                  </w:r>
                  <w:r w:rsidR="000F7F7F" w:rsidRPr="00FA06BF">
                    <w:rPr>
                      <w:noProof/>
                      <w:webHidden/>
                    </w:rPr>
                    <w:instrText xml:space="preserve"> PAGEREF _Toc476818955 \h </w:instrText>
                  </w:r>
                  <w:r w:rsidR="000F7F7F" w:rsidRPr="00FA06BF">
                    <w:rPr>
                      <w:noProof/>
                      <w:webHidden/>
                    </w:rPr>
                  </w:r>
                  <w:r w:rsidR="000F7F7F" w:rsidRPr="00FA06BF">
                    <w:rPr>
                      <w:noProof/>
                      <w:webHidden/>
                    </w:rPr>
                    <w:fldChar w:fldCharType="separate"/>
                  </w:r>
                  <w:r w:rsidR="00E726E8">
                    <w:rPr>
                      <w:noProof/>
                      <w:webHidden/>
                    </w:rPr>
                    <w:t>32</w:t>
                  </w:r>
                  <w:r w:rsidR="000F7F7F" w:rsidRPr="00FA06BF">
                    <w:rPr>
                      <w:noProof/>
                      <w:webHidden/>
                    </w:rPr>
                    <w:fldChar w:fldCharType="end"/>
                  </w:r>
                </w:hyperlink>
              </w:p>
              <w:p w:rsidR="000F7F7F" w:rsidRPr="00FA06BF" w:rsidRDefault="007174D5">
                <w:pPr>
                  <w:pStyle w:val="13"/>
                  <w:rPr>
                    <w:rFonts w:eastAsiaTheme="minorEastAsia"/>
                    <w:noProof/>
                    <w:lang w:eastAsia="ru-RU"/>
                  </w:rPr>
                </w:pPr>
                <w:hyperlink w:anchor="_Toc476818956" w:history="1">
                  <w:r w:rsidR="000F7F7F" w:rsidRPr="00FA06BF">
                    <w:rPr>
                      <w:rStyle w:val="af1"/>
                      <w:rFonts w:ascii="Tahoma" w:hAnsi="Tahoma"/>
                      <w:noProof/>
                    </w:rPr>
                    <w:t>XII. Информация о совершенных крупных сделках</w:t>
                  </w:r>
                  <w:r w:rsidR="000F7F7F" w:rsidRPr="00FA06BF">
                    <w:rPr>
                      <w:noProof/>
                      <w:webHidden/>
                    </w:rPr>
                    <w:tab/>
                  </w:r>
                  <w:r w:rsidR="000F7F7F" w:rsidRPr="00FA06BF">
                    <w:rPr>
                      <w:noProof/>
                      <w:webHidden/>
                    </w:rPr>
                    <w:fldChar w:fldCharType="begin"/>
                  </w:r>
                  <w:r w:rsidR="000F7F7F" w:rsidRPr="00FA06BF">
                    <w:rPr>
                      <w:noProof/>
                      <w:webHidden/>
                    </w:rPr>
                    <w:instrText xml:space="preserve"> PAGEREF _Toc476818956 \h </w:instrText>
                  </w:r>
                  <w:r w:rsidR="000F7F7F" w:rsidRPr="00FA06BF">
                    <w:rPr>
                      <w:noProof/>
                      <w:webHidden/>
                    </w:rPr>
                  </w:r>
                  <w:r w:rsidR="000F7F7F" w:rsidRPr="00FA06BF">
                    <w:rPr>
                      <w:noProof/>
                      <w:webHidden/>
                    </w:rPr>
                    <w:fldChar w:fldCharType="separate"/>
                  </w:r>
                  <w:r w:rsidR="00E726E8">
                    <w:rPr>
                      <w:noProof/>
                      <w:webHidden/>
                    </w:rPr>
                    <w:t>32</w:t>
                  </w:r>
                  <w:r w:rsidR="000F7F7F" w:rsidRPr="00FA06BF">
                    <w:rPr>
                      <w:noProof/>
                      <w:webHidden/>
                    </w:rPr>
                    <w:fldChar w:fldCharType="end"/>
                  </w:r>
                </w:hyperlink>
              </w:p>
              <w:p w:rsidR="000F7F7F" w:rsidRPr="00FA06BF" w:rsidRDefault="007174D5">
                <w:pPr>
                  <w:pStyle w:val="13"/>
                  <w:rPr>
                    <w:rFonts w:eastAsiaTheme="minorEastAsia"/>
                    <w:noProof/>
                    <w:lang w:eastAsia="ru-RU"/>
                  </w:rPr>
                </w:pPr>
                <w:hyperlink w:anchor="_Toc476818957" w:history="1">
                  <w:r w:rsidR="000F7F7F" w:rsidRPr="00FA06BF">
                    <w:rPr>
                      <w:rStyle w:val="af1"/>
                      <w:rFonts w:ascii="Tahoma" w:hAnsi="Tahoma"/>
                      <w:noProof/>
                    </w:rPr>
                    <w:t>XIII. Информация о совершенных сделках, в совершении которых имеется заинтересованность</w:t>
                  </w:r>
                  <w:r w:rsidR="000F7F7F" w:rsidRPr="00FA06BF">
                    <w:rPr>
                      <w:noProof/>
                      <w:webHidden/>
                    </w:rPr>
                    <w:tab/>
                  </w:r>
                  <w:r w:rsidR="000F7F7F" w:rsidRPr="00FA06BF">
                    <w:rPr>
                      <w:noProof/>
                      <w:webHidden/>
                    </w:rPr>
                    <w:fldChar w:fldCharType="begin"/>
                  </w:r>
                  <w:r w:rsidR="000F7F7F" w:rsidRPr="00FA06BF">
                    <w:rPr>
                      <w:noProof/>
                      <w:webHidden/>
                    </w:rPr>
                    <w:instrText xml:space="preserve"> PAGEREF _Toc476818957 \h </w:instrText>
                  </w:r>
                  <w:r w:rsidR="000F7F7F" w:rsidRPr="00FA06BF">
                    <w:rPr>
                      <w:noProof/>
                      <w:webHidden/>
                    </w:rPr>
                  </w:r>
                  <w:r w:rsidR="000F7F7F" w:rsidRPr="00FA06BF">
                    <w:rPr>
                      <w:noProof/>
                      <w:webHidden/>
                    </w:rPr>
                    <w:fldChar w:fldCharType="separate"/>
                  </w:r>
                  <w:r w:rsidR="00E726E8">
                    <w:rPr>
                      <w:noProof/>
                      <w:webHidden/>
                    </w:rPr>
                    <w:t>33</w:t>
                  </w:r>
                  <w:r w:rsidR="000F7F7F" w:rsidRPr="00FA06BF">
                    <w:rPr>
                      <w:noProof/>
                      <w:webHidden/>
                    </w:rPr>
                    <w:fldChar w:fldCharType="end"/>
                  </w:r>
                </w:hyperlink>
              </w:p>
              <w:p w:rsidR="000F7F7F" w:rsidRPr="00FA06BF" w:rsidRDefault="007174D5">
                <w:pPr>
                  <w:pStyle w:val="13"/>
                  <w:rPr>
                    <w:rFonts w:eastAsiaTheme="minorEastAsia"/>
                    <w:noProof/>
                    <w:lang w:eastAsia="ru-RU"/>
                  </w:rPr>
                </w:pPr>
                <w:hyperlink w:anchor="_Toc476818958" w:history="1">
                  <w:r w:rsidR="000F7F7F" w:rsidRPr="00FA06BF">
                    <w:rPr>
                      <w:rStyle w:val="af1"/>
                      <w:rFonts w:ascii="Tahoma" w:hAnsi="Tahoma"/>
                      <w:noProof/>
                    </w:rPr>
                    <w:t>XIV. Информация о совершенных сделках, связанных с приобретением, отчуждением и возможностью отчуждения недвижимого имущества</w:t>
                  </w:r>
                  <w:r w:rsidR="000F7F7F" w:rsidRPr="00FA06BF">
                    <w:rPr>
                      <w:noProof/>
                      <w:webHidden/>
                    </w:rPr>
                    <w:tab/>
                  </w:r>
                  <w:r w:rsidR="000F7F7F" w:rsidRPr="00FA06BF">
                    <w:rPr>
                      <w:noProof/>
                      <w:webHidden/>
                    </w:rPr>
                    <w:fldChar w:fldCharType="begin"/>
                  </w:r>
                  <w:r w:rsidR="000F7F7F" w:rsidRPr="00FA06BF">
                    <w:rPr>
                      <w:noProof/>
                      <w:webHidden/>
                    </w:rPr>
                    <w:instrText xml:space="preserve"> PAGEREF _Toc476818958 \h </w:instrText>
                  </w:r>
                  <w:r w:rsidR="000F7F7F" w:rsidRPr="00FA06BF">
                    <w:rPr>
                      <w:noProof/>
                      <w:webHidden/>
                    </w:rPr>
                  </w:r>
                  <w:r w:rsidR="000F7F7F" w:rsidRPr="00FA06BF">
                    <w:rPr>
                      <w:noProof/>
                      <w:webHidden/>
                    </w:rPr>
                    <w:fldChar w:fldCharType="separate"/>
                  </w:r>
                  <w:r w:rsidR="00E726E8">
                    <w:rPr>
                      <w:noProof/>
                      <w:webHidden/>
                    </w:rPr>
                    <w:t>34</w:t>
                  </w:r>
                  <w:r w:rsidR="000F7F7F" w:rsidRPr="00FA06BF">
                    <w:rPr>
                      <w:noProof/>
                      <w:webHidden/>
                    </w:rPr>
                    <w:fldChar w:fldCharType="end"/>
                  </w:r>
                </w:hyperlink>
              </w:p>
              <w:p w:rsidR="000F7F7F" w:rsidRPr="00FA06BF" w:rsidRDefault="007174D5">
                <w:pPr>
                  <w:pStyle w:val="13"/>
                  <w:rPr>
                    <w:rFonts w:eastAsiaTheme="minorEastAsia"/>
                    <w:noProof/>
                    <w:lang w:eastAsia="ru-RU"/>
                  </w:rPr>
                </w:pPr>
                <w:hyperlink w:anchor="_Toc476818959" w:history="1">
                  <w:r w:rsidR="000F7F7F" w:rsidRPr="00FA06BF">
                    <w:rPr>
                      <w:rStyle w:val="af1"/>
                      <w:rFonts w:ascii="Tahoma" w:hAnsi="Tahoma"/>
                      <w:noProof/>
                    </w:rPr>
                    <w:t>XV. Отчет о выполнении решений общих собраний акционеров о распределении и использовании чистой прибыли общества за предыдущий год и нераспределенной прибыли общества</w:t>
                  </w:r>
                  <w:r w:rsidR="000F7F7F" w:rsidRPr="00FA06BF">
                    <w:rPr>
                      <w:noProof/>
                      <w:webHidden/>
                    </w:rPr>
                    <w:tab/>
                  </w:r>
                  <w:r w:rsidR="000F7F7F" w:rsidRPr="00FA06BF">
                    <w:rPr>
                      <w:noProof/>
                      <w:webHidden/>
                    </w:rPr>
                    <w:fldChar w:fldCharType="begin"/>
                  </w:r>
                  <w:r w:rsidR="000F7F7F" w:rsidRPr="00FA06BF">
                    <w:rPr>
                      <w:noProof/>
                      <w:webHidden/>
                    </w:rPr>
                    <w:instrText xml:space="preserve"> PAGEREF _Toc476818959 \h </w:instrText>
                  </w:r>
                  <w:r w:rsidR="000F7F7F" w:rsidRPr="00FA06BF">
                    <w:rPr>
                      <w:noProof/>
                      <w:webHidden/>
                    </w:rPr>
                  </w:r>
                  <w:r w:rsidR="000F7F7F" w:rsidRPr="00FA06BF">
                    <w:rPr>
                      <w:noProof/>
                      <w:webHidden/>
                    </w:rPr>
                    <w:fldChar w:fldCharType="separate"/>
                  </w:r>
                  <w:r w:rsidR="00E726E8">
                    <w:rPr>
                      <w:noProof/>
                      <w:webHidden/>
                    </w:rPr>
                    <w:t>35</w:t>
                  </w:r>
                  <w:r w:rsidR="000F7F7F" w:rsidRPr="00FA06BF">
                    <w:rPr>
                      <w:noProof/>
                      <w:webHidden/>
                    </w:rPr>
                    <w:fldChar w:fldCharType="end"/>
                  </w:r>
                </w:hyperlink>
              </w:p>
              <w:p w:rsidR="000F7F7F" w:rsidRPr="00FA06BF" w:rsidRDefault="007174D5">
                <w:pPr>
                  <w:pStyle w:val="13"/>
                  <w:rPr>
                    <w:rFonts w:eastAsiaTheme="minorEastAsia"/>
                    <w:noProof/>
                    <w:lang w:eastAsia="ru-RU"/>
                  </w:rPr>
                </w:pPr>
                <w:hyperlink w:anchor="_Toc476818960" w:history="1">
                  <w:r w:rsidR="000F7F7F" w:rsidRPr="00FA06BF">
                    <w:rPr>
                      <w:rStyle w:val="af1"/>
                      <w:rFonts w:ascii="Tahoma" w:hAnsi="Tahoma"/>
                      <w:noProof/>
                      <w:lang w:val="en-US"/>
                    </w:rPr>
                    <w:t>XVI</w:t>
                  </w:r>
                  <w:r w:rsidR="000F7F7F" w:rsidRPr="00FA06BF">
                    <w:rPr>
                      <w:rStyle w:val="af1"/>
                      <w:rFonts w:ascii="Tahoma" w:hAnsi="Tahoma"/>
                      <w:noProof/>
                    </w:rPr>
                    <w:t>. Отчет о выплате объявленных (начисленных) дивидендов по акциям акционерного общества</w:t>
                  </w:r>
                  <w:r w:rsidR="000F7F7F" w:rsidRPr="00FA06BF">
                    <w:rPr>
                      <w:noProof/>
                      <w:webHidden/>
                    </w:rPr>
                    <w:tab/>
                  </w:r>
                  <w:r w:rsidR="000F7F7F" w:rsidRPr="00FA06BF">
                    <w:rPr>
                      <w:noProof/>
                      <w:webHidden/>
                    </w:rPr>
                    <w:fldChar w:fldCharType="begin"/>
                  </w:r>
                  <w:r w:rsidR="000F7F7F" w:rsidRPr="00FA06BF">
                    <w:rPr>
                      <w:noProof/>
                      <w:webHidden/>
                    </w:rPr>
                    <w:instrText xml:space="preserve"> PAGEREF _Toc476818960 \h </w:instrText>
                  </w:r>
                  <w:r w:rsidR="000F7F7F" w:rsidRPr="00FA06BF">
                    <w:rPr>
                      <w:noProof/>
                      <w:webHidden/>
                    </w:rPr>
                  </w:r>
                  <w:r w:rsidR="000F7F7F" w:rsidRPr="00FA06BF">
                    <w:rPr>
                      <w:noProof/>
                      <w:webHidden/>
                    </w:rPr>
                    <w:fldChar w:fldCharType="separate"/>
                  </w:r>
                  <w:r w:rsidR="00E726E8">
                    <w:rPr>
                      <w:noProof/>
                      <w:webHidden/>
                    </w:rPr>
                    <w:t>37</w:t>
                  </w:r>
                  <w:r w:rsidR="000F7F7F" w:rsidRPr="00FA06BF">
                    <w:rPr>
                      <w:noProof/>
                      <w:webHidden/>
                    </w:rPr>
                    <w:fldChar w:fldCharType="end"/>
                  </w:r>
                </w:hyperlink>
              </w:p>
              <w:p w:rsidR="000F7F7F" w:rsidRPr="00FA06BF" w:rsidRDefault="007174D5">
                <w:pPr>
                  <w:pStyle w:val="13"/>
                  <w:rPr>
                    <w:rFonts w:eastAsiaTheme="minorEastAsia"/>
                    <w:noProof/>
                    <w:lang w:eastAsia="ru-RU"/>
                  </w:rPr>
                </w:pPr>
                <w:hyperlink w:anchor="_Toc476818961" w:history="1">
                  <w:r w:rsidR="000F7F7F" w:rsidRPr="00FA06BF">
                    <w:rPr>
                      <w:rStyle w:val="af1"/>
                      <w:rFonts w:ascii="Tahoma" w:hAnsi="Tahoma"/>
                      <w:noProof/>
                      <w:lang w:val="en-US"/>
                    </w:rPr>
                    <w:t>XVII</w:t>
                  </w:r>
                  <w:r w:rsidR="000F7F7F" w:rsidRPr="00FA06BF">
                    <w:rPr>
                      <w:rStyle w:val="af1"/>
                      <w:rFonts w:ascii="Tahoma" w:hAnsi="Tahoma"/>
                      <w:noProof/>
                    </w:rPr>
                    <w:t>. Описание основных факторов риска</w:t>
                  </w:r>
                  <w:r w:rsidR="000F7F7F" w:rsidRPr="00FA06BF">
                    <w:rPr>
                      <w:noProof/>
                      <w:webHidden/>
                    </w:rPr>
                    <w:tab/>
                  </w:r>
                  <w:r w:rsidR="000F7F7F" w:rsidRPr="00FA06BF">
                    <w:rPr>
                      <w:noProof/>
                      <w:webHidden/>
                    </w:rPr>
                    <w:fldChar w:fldCharType="begin"/>
                  </w:r>
                  <w:r w:rsidR="000F7F7F" w:rsidRPr="00FA06BF">
                    <w:rPr>
                      <w:noProof/>
                      <w:webHidden/>
                    </w:rPr>
                    <w:instrText xml:space="preserve"> PAGEREF _Toc476818961 \h </w:instrText>
                  </w:r>
                  <w:r w:rsidR="000F7F7F" w:rsidRPr="00FA06BF">
                    <w:rPr>
                      <w:noProof/>
                      <w:webHidden/>
                    </w:rPr>
                  </w:r>
                  <w:r w:rsidR="000F7F7F" w:rsidRPr="00FA06BF">
                    <w:rPr>
                      <w:noProof/>
                      <w:webHidden/>
                    </w:rPr>
                    <w:fldChar w:fldCharType="separate"/>
                  </w:r>
                  <w:r w:rsidR="00E726E8">
                    <w:rPr>
                      <w:noProof/>
                      <w:webHidden/>
                    </w:rPr>
                    <w:t>37</w:t>
                  </w:r>
                  <w:r w:rsidR="000F7F7F" w:rsidRPr="00FA06BF">
                    <w:rPr>
                      <w:noProof/>
                      <w:webHidden/>
                    </w:rPr>
                    <w:fldChar w:fldCharType="end"/>
                  </w:r>
                </w:hyperlink>
              </w:p>
              <w:p w:rsidR="000F7F7F" w:rsidRPr="00FA06BF" w:rsidRDefault="007174D5">
                <w:pPr>
                  <w:pStyle w:val="13"/>
                  <w:rPr>
                    <w:rFonts w:eastAsiaTheme="minorEastAsia"/>
                    <w:noProof/>
                    <w:lang w:eastAsia="ru-RU"/>
                  </w:rPr>
                </w:pPr>
                <w:hyperlink w:anchor="_Toc476818962" w:history="1">
                  <w:r w:rsidR="000F7F7F" w:rsidRPr="00FA06BF">
                    <w:rPr>
                      <w:rStyle w:val="af1"/>
                      <w:rFonts w:ascii="Tahoma" w:hAnsi="Tahoma"/>
                      <w:noProof/>
                      <w:lang w:val="en-US"/>
                    </w:rPr>
                    <w:t>XVIII</w:t>
                  </w:r>
                  <w:r w:rsidR="000F7F7F" w:rsidRPr="00FA06BF">
                    <w:rPr>
                      <w:rStyle w:val="af1"/>
                      <w:rFonts w:ascii="Tahoma" w:hAnsi="Tahoma"/>
                      <w:noProof/>
                    </w:rPr>
                    <w:t>. Перспективы развития акционерного общества</w:t>
                  </w:r>
                  <w:r w:rsidR="000F7F7F" w:rsidRPr="00FA06BF">
                    <w:rPr>
                      <w:noProof/>
                      <w:webHidden/>
                    </w:rPr>
                    <w:tab/>
                  </w:r>
                  <w:r w:rsidR="000F7F7F" w:rsidRPr="00FA06BF">
                    <w:rPr>
                      <w:noProof/>
                      <w:webHidden/>
                    </w:rPr>
                    <w:fldChar w:fldCharType="begin"/>
                  </w:r>
                  <w:r w:rsidR="000F7F7F" w:rsidRPr="00FA06BF">
                    <w:rPr>
                      <w:noProof/>
                      <w:webHidden/>
                    </w:rPr>
                    <w:instrText xml:space="preserve"> PAGEREF _Toc476818962 \h </w:instrText>
                  </w:r>
                  <w:r w:rsidR="000F7F7F" w:rsidRPr="00FA06BF">
                    <w:rPr>
                      <w:noProof/>
                      <w:webHidden/>
                    </w:rPr>
                  </w:r>
                  <w:r w:rsidR="000F7F7F" w:rsidRPr="00FA06BF">
                    <w:rPr>
                      <w:noProof/>
                      <w:webHidden/>
                    </w:rPr>
                    <w:fldChar w:fldCharType="separate"/>
                  </w:r>
                  <w:r w:rsidR="00E726E8">
                    <w:rPr>
                      <w:noProof/>
                      <w:webHidden/>
                    </w:rPr>
                    <w:t>38</w:t>
                  </w:r>
                  <w:r w:rsidR="000F7F7F" w:rsidRPr="00FA06BF">
                    <w:rPr>
                      <w:noProof/>
                      <w:webHidden/>
                    </w:rPr>
                    <w:fldChar w:fldCharType="end"/>
                  </w:r>
                </w:hyperlink>
              </w:p>
              <w:p w:rsidR="000F7F7F" w:rsidRPr="00FA06BF" w:rsidRDefault="007174D5">
                <w:pPr>
                  <w:pStyle w:val="13"/>
                  <w:rPr>
                    <w:rFonts w:eastAsiaTheme="minorEastAsia"/>
                    <w:noProof/>
                    <w:lang w:eastAsia="ru-RU"/>
                  </w:rPr>
                </w:pPr>
                <w:hyperlink w:anchor="_Toc476818964" w:history="1">
                  <w:r w:rsidR="000F7F7F" w:rsidRPr="00FA06BF">
                    <w:rPr>
                      <w:rStyle w:val="af1"/>
                      <w:rFonts w:ascii="Tahoma" w:hAnsi="Tahoma"/>
                      <w:noProof/>
                      <w:lang w:val="en-US"/>
                    </w:rPr>
                    <w:t>X</w:t>
                  </w:r>
                  <w:r w:rsidR="009A79AA">
                    <w:rPr>
                      <w:rStyle w:val="af1"/>
                      <w:rFonts w:ascii="Tahoma" w:hAnsi="Tahoma"/>
                      <w:noProof/>
                      <w:lang w:val="en-US"/>
                    </w:rPr>
                    <w:t>I</w:t>
                  </w:r>
                  <w:r w:rsidR="000F7F7F" w:rsidRPr="00FA06BF">
                    <w:rPr>
                      <w:rStyle w:val="af1"/>
                      <w:rFonts w:ascii="Tahoma" w:hAnsi="Tahoma"/>
                      <w:noProof/>
                      <w:lang w:val="en-US"/>
                    </w:rPr>
                    <w:t>X</w:t>
                  </w:r>
                  <w:r w:rsidR="000F7F7F" w:rsidRPr="00FA06BF">
                    <w:rPr>
                      <w:rStyle w:val="af1"/>
                      <w:rFonts w:ascii="Tahoma" w:hAnsi="Tahoma"/>
                      <w:noProof/>
                    </w:rPr>
                    <w:t>. Базовая кафедра</w:t>
                  </w:r>
                  <w:r w:rsidR="000F7F7F" w:rsidRPr="00FA06BF">
                    <w:rPr>
                      <w:noProof/>
                      <w:webHidden/>
                    </w:rPr>
                    <w:tab/>
                  </w:r>
                  <w:r w:rsidR="000F7F7F" w:rsidRPr="00FA06BF">
                    <w:rPr>
                      <w:noProof/>
                      <w:webHidden/>
                    </w:rPr>
                    <w:fldChar w:fldCharType="begin"/>
                  </w:r>
                  <w:r w:rsidR="000F7F7F" w:rsidRPr="00FA06BF">
                    <w:rPr>
                      <w:noProof/>
                      <w:webHidden/>
                    </w:rPr>
                    <w:instrText xml:space="preserve"> PAGEREF _Toc476818964 \h </w:instrText>
                  </w:r>
                  <w:r w:rsidR="000F7F7F" w:rsidRPr="00FA06BF">
                    <w:rPr>
                      <w:noProof/>
                      <w:webHidden/>
                    </w:rPr>
                  </w:r>
                  <w:r w:rsidR="000F7F7F" w:rsidRPr="00FA06BF">
                    <w:rPr>
                      <w:noProof/>
                      <w:webHidden/>
                    </w:rPr>
                    <w:fldChar w:fldCharType="separate"/>
                  </w:r>
                  <w:r w:rsidR="00E726E8">
                    <w:rPr>
                      <w:noProof/>
                      <w:webHidden/>
                    </w:rPr>
                    <w:t>41</w:t>
                  </w:r>
                  <w:r w:rsidR="000F7F7F" w:rsidRPr="00FA06BF">
                    <w:rPr>
                      <w:noProof/>
                      <w:webHidden/>
                    </w:rPr>
                    <w:fldChar w:fldCharType="end"/>
                  </w:r>
                </w:hyperlink>
              </w:p>
              <w:p w:rsidR="000F7F7F" w:rsidRPr="00FA06BF" w:rsidRDefault="007174D5">
                <w:pPr>
                  <w:pStyle w:val="13"/>
                  <w:rPr>
                    <w:rFonts w:eastAsiaTheme="minorEastAsia"/>
                    <w:noProof/>
                    <w:lang w:eastAsia="ru-RU"/>
                  </w:rPr>
                </w:pPr>
                <w:hyperlink w:anchor="_Toc476818965" w:history="1">
                  <w:r w:rsidR="000F7F7F" w:rsidRPr="00FA06BF">
                    <w:rPr>
                      <w:rStyle w:val="af1"/>
                      <w:rFonts w:ascii="Tahoma" w:hAnsi="Tahoma"/>
                      <w:noProof/>
                      <w:lang w:val="en-US"/>
                    </w:rPr>
                    <w:t>XX</w:t>
                  </w:r>
                  <w:r w:rsidR="000F7F7F" w:rsidRPr="00FA06BF">
                    <w:rPr>
                      <w:rStyle w:val="af1"/>
                      <w:rFonts w:ascii="Tahoma" w:hAnsi="Tahoma"/>
                      <w:noProof/>
                    </w:rPr>
                    <w:t>. Улучшения инфраструктуры</w:t>
                  </w:r>
                  <w:r w:rsidR="000F7F7F" w:rsidRPr="00FA06BF">
                    <w:rPr>
                      <w:noProof/>
                      <w:webHidden/>
                    </w:rPr>
                    <w:tab/>
                  </w:r>
                  <w:r w:rsidR="000F7F7F" w:rsidRPr="00FA06BF">
                    <w:rPr>
                      <w:noProof/>
                      <w:webHidden/>
                    </w:rPr>
                    <w:fldChar w:fldCharType="begin"/>
                  </w:r>
                  <w:r w:rsidR="000F7F7F" w:rsidRPr="00FA06BF">
                    <w:rPr>
                      <w:noProof/>
                      <w:webHidden/>
                    </w:rPr>
                    <w:instrText xml:space="preserve"> PAGEREF _Toc476818965 \h </w:instrText>
                  </w:r>
                  <w:r w:rsidR="000F7F7F" w:rsidRPr="00FA06BF">
                    <w:rPr>
                      <w:noProof/>
                      <w:webHidden/>
                    </w:rPr>
                  </w:r>
                  <w:r w:rsidR="000F7F7F" w:rsidRPr="00FA06BF">
                    <w:rPr>
                      <w:noProof/>
                      <w:webHidden/>
                    </w:rPr>
                    <w:fldChar w:fldCharType="separate"/>
                  </w:r>
                  <w:r w:rsidR="00E726E8">
                    <w:rPr>
                      <w:noProof/>
                      <w:webHidden/>
                    </w:rPr>
                    <w:t>41</w:t>
                  </w:r>
                  <w:r w:rsidR="000F7F7F" w:rsidRPr="00FA06BF">
                    <w:rPr>
                      <w:noProof/>
                      <w:webHidden/>
                    </w:rPr>
                    <w:fldChar w:fldCharType="end"/>
                  </w:r>
                </w:hyperlink>
              </w:p>
              <w:p w:rsidR="000F7F7F" w:rsidRPr="00FA06BF" w:rsidRDefault="007174D5">
                <w:pPr>
                  <w:pStyle w:val="13"/>
                  <w:rPr>
                    <w:rFonts w:eastAsiaTheme="minorEastAsia"/>
                    <w:noProof/>
                    <w:lang w:eastAsia="ru-RU"/>
                  </w:rPr>
                </w:pPr>
                <w:hyperlink w:anchor="_Toc476818966" w:history="1">
                  <w:r w:rsidR="000F7F7F" w:rsidRPr="00FA06BF">
                    <w:rPr>
                      <w:rStyle w:val="af1"/>
                      <w:rFonts w:ascii="Tahoma" w:hAnsi="Tahoma"/>
                      <w:noProof/>
                      <w:lang w:val="en-US"/>
                    </w:rPr>
                    <w:t>XXI</w:t>
                  </w:r>
                  <w:r w:rsidR="000F7F7F" w:rsidRPr="00FA06BF">
                    <w:rPr>
                      <w:rStyle w:val="af1"/>
                      <w:rFonts w:ascii="Tahoma" w:hAnsi="Tahoma"/>
                      <w:noProof/>
                    </w:rPr>
                    <w:t>. Продвижение продукц</w:t>
                  </w:r>
                  <w:r w:rsidR="009C66F7">
                    <w:rPr>
                      <w:rStyle w:val="af1"/>
                      <w:rFonts w:ascii="Tahoma" w:hAnsi="Tahoma"/>
                      <w:noProof/>
                    </w:rPr>
                    <w:t>ии</w:t>
                  </w:r>
                  <w:r w:rsidR="000F7F7F" w:rsidRPr="00FA06BF">
                    <w:rPr>
                      <w:noProof/>
                      <w:webHidden/>
                    </w:rPr>
                    <w:tab/>
                  </w:r>
                  <w:r w:rsidR="000F7F7F" w:rsidRPr="00FA06BF">
                    <w:rPr>
                      <w:noProof/>
                      <w:webHidden/>
                    </w:rPr>
                    <w:fldChar w:fldCharType="begin"/>
                  </w:r>
                  <w:r w:rsidR="000F7F7F" w:rsidRPr="00FA06BF">
                    <w:rPr>
                      <w:noProof/>
                      <w:webHidden/>
                    </w:rPr>
                    <w:instrText xml:space="preserve"> PAGEREF _Toc476818966 \h </w:instrText>
                  </w:r>
                  <w:r w:rsidR="000F7F7F" w:rsidRPr="00FA06BF">
                    <w:rPr>
                      <w:noProof/>
                      <w:webHidden/>
                    </w:rPr>
                  </w:r>
                  <w:r w:rsidR="000F7F7F" w:rsidRPr="00FA06BF">
                    <w:rPr>
                      <w:noProof/>
                      <w:webHidden/>
                    </w:rPr>
                    <w:fldChar w:fldCharType="separate"/>
                  </w:r>
                  <w:r w:rsidR="00E726E8">
                    <w:rPr>
                      <w:noProof/>
                      <w:webHidden/>
                    </w:rPr>
                    <w:t>41</w:t>
                  </w:r>
                  <w:r w:rsidR="000F7F7F" w:rsidRPr="00FA06BF">
                    <w:rPr>
                      <w:noProof/>
                      <w:webHidden/>
                    </w:rPr>
                    <w:fldChar w:fldCharType="end"/>
                  </w:r>
                </w:hyperlink>
              </w:p>
              <w:p w:rsidR="000F7F7F" w:rsidRPr="00FA06BF" w:rsidRDefault="007174D5">
                <w:pPr>
                  <w:pStyle w:val="13"/>
                  <w:rPr>
                    <w:rFonts w:eastAsiaTheme="minorEastAsia"/>
                    <w:noProof/>
                    <w:lang w:eastAsia="ru-RU"/>
                  </w:rPr>
                </w:pPr>
                <w:hyperlink w:anchor="_Toc476818967" w:history="1">
                  <w:r w:rsidR="000F7F7F" w:rsidRPr="00FA06BF">
                    <w:rPr>
                      <w:rStyle w:val="af1"/>
                      <w:rFonts w:ascii="Tahoma" w:hAnsi="Tahoma" w:cs="Tahoma"/>
                      <w:noProof/>
                    </w:rPr>
                    <w:t>XXII. Лицензии и сертификаты</w:t>
                  </w:r>
                  <w:r w:rsidR="000F7F7F" w:rsidRPr="00FA06BF">
                    <w:rPr>
                      <w:noProof/>
                      <w:webHidden/>
                    </w:rPr>
                    <w:tab/>
                  </w:r>
                  <w:r w:rsidR="000F7F7F" w:rsidRPr="00FA06BF">
                    <w:rPr>
                      <w:noProof/>
                      <w:webHidden/>
                    </w:rPr>
                    <w:fldChar w:fldCharType="begin"/>
                  </w:r>
                  <w:r w:rsidR="000F7F7F" w:rsidRPr="00FA06BF">
                    <w:rPr>
                      <w:noProof/>
                      <w:webHidden/>
                    </w:rPr>
                    <w:instrText xml:space="preserve"> PAGEREF _Toc476818967 \h </w:instrText>
                  </w:r>
                  <w:r w:rsidR="000F7F7F" w:rsidRPr="00FA06BF">
                    <w:rPr>
                      <w:noProof/>
                      <w:webHidden/>
                    </w:rPr>
                  </w:r>
                  <w:r w:rsidR="000F7F7F" w:rsidRPr="00FA06BF">
                    <w:rPr>
                      <w:noProof/>
                      <w:webHidden/>
                    </w:rPr>
                    <w:fldChar w:fldCharType="separate"/>
                  </w:r>
                  <w:r w:rsidR="00E726E8">
                    <w:rPr>
                      <w:noProof/>
                      <w:webHidden/>
                    </w:rPr>
                    <w:t>45</w:t>
                  </w:r>
                  <w:r w:rsidR="000F7F7F" w:rsidRPr="00FA06BF">
                    <w:rPr>
                      <w:noProof/>
                      <w:webHidden/>
                    </w:rPr>
                    <w:fldChar w:fldCharType="end"/>
                  </w:r>
                </w:hyperlink>
              </w:p>
              <w:p w:rsidR="000F7F7F" w:rsidRDefault="007174D5">
                <w:pPr>
                  <w:pStyle w:val="13"/>
                  <w:rPr>
                    <w:rFonts w:eastAsiaTheme="minorEastAsia"/>
                    <w:noProof/>
                    <w:lang w:eastAsia="ru-RU"/>
                  </w:rPr>
                </w:pPr>
                <w:hyperlink w:anchor="_Toc476818968" w:history="1">
                  <w:r w:rsidR="000F7F7F" w:rsidRPr="00FA06BF">
                    <w:rPr>
                      <w:rStyle w:val="af1"/>
                      <w:rFonts w:ascii="Tahoma" w:hAnsi="Tahoma" w:cs="Tahoma"/>
                      <w:noProof/>
                    </w:rPr>
                    <w:t>Сведения о соблюдении Обществом принципов и рекомендаций Кодекса корпоративного управления</w:t>
                  </w:r>
                  <w:r w:rsidR="000F7F7F" w:rsidRPr="00FA06BF">
                    <w:rPr>
                      <w:noProof/>
                      <w:webHidden/>
                    </w:rPr>
                    <w:tab/>
                  </w:r>
                  <w:r w:rsidR="000F7F7F" w:rsidRPr="00FA06BF">
                    <w:rPr>
                      <w:noProof/>
                      <w:webHidden/>
                    </w:rPr>
                    <w:fldChar w:fldCharType="begin"/>
                  </w:r>
                  <w:r w:rsidR="000F7F7F" w:rsidRPr="00FA06BF">
                    <w:rPr>
                      <w:noProof/>
                      <w:webHidden/>
                    </w:rPr>
                    <w:instrText xml:space="preserve"> PAGEREF _Toc476818968 \h </w:instrText>
                  </w:r>
                  <w:r w:rsidR="000F7F7F" w:rsidRPr="00FA06BF">
                    <w:rPr>
                      <w:noProof/>
                      <w:webHidden/>
                    </w:rPr>
                  </w:r>
                  <w:r w:rsidR="000F7F7F" w:rsidRPr="00FA06BF">
                    <w:rPr>
                      <w:noProof/>
                      <w:webHidden/>
                    </w:rPr>
                    <w:fldChar w:fldCharType="separate"/>
                  </w:r>
                  <w:r w:rsidR="00E726E8">
                    <w:rPr>
                      <w:noProof/>
                      <w:webHidden/>
                    </w:rPr>
                    <w:t>47</w:t>
                  </w:r>
                  <w:r w:rsidR="000F7F7F" w:rsidRPr="00FA06BF">
                    <w:rPr>
                      <w:noProof/>
                      <w:webHidden/>
                    </w:rPr>
                    <w:fldChar w:fldCharType="end"/>
                  </w:r>
                </w:hyperlink>
              </w:p>
              <w:p w:rsidR="00E0268E" w:rsidRDefault="00E0268E">
                <w:r>
                  <w:rPr>
                    <w:b/>
                    <w:bCs/>
                  </w:rPr>
                  <w:fldChar w:fldCharType="end"/>
                </w:r>
              </w:p>
            </w:sdtContent>
          </w:sdt>
          <w:p w:rsidR="00E54A89" w:rsidRPr="00E0268E" w:rsidRDefault="00E54A89" w:rsidP="00E54A89">
            <w:pPr>
              <w:spacing w:after="0"/>
              <w:jc w:val="center"/>
              <w:rPr>
                <w:rFonts w:ascii="Tahoma" w:hAnsi="Tahoma" w:cs="Tahoma"/>
                <w:b/>
                <w:color w:val="000000" w:themeColor="text1"/>
                <w:sz w:val="20"/>
                <w:szCs w:val="20"/>
              </w:rPr>
            </w:pPr>
          </w:p>
        </w:tc>
        <w:tc>
          <w:tcPr>
            <w:tcW w:w="425" w:type="dxa"/>
            <w:shd w:val="clear" w:color="auto" w:fill="auto"/>
          </w:tcPr>
          <w:p w:rsidR="00E54A89" w:rsidRPr="00E0268E" w:rsidRDefault="00E54A89" w:rsidP="00E54A89">
            <w:pPr>
              <w:spacing w:after="0"/>
              <w:rPr>
                <w:rFonts w:ascii="Tahoma" w:hAnsi="Tahoma" w:cs="Tahoma"/>
                <w:b/>
                <w:color w:val="000000" w:themeColor="text1"/>
                <w:sz w:val="18"/>
                <w:szCs w:val="18"/>
              </w:rPr>
            </w:pPr>
          </w:p>
        </w:tc>
        <w:tc>
          <w:tcPr>
            <w:tcW w:w="275" w:type="dxa"/>
            <w:shd w:val="clear" w:color="auto" w:fill="auto"/>
          </w:tcPr>
          <w:p w:rsidR="00E54A89" w:rsidRPr="00E0268E" w:rsidRDefault="00E54A89" w:rsidP="00E54A89">
            <w:pPr>
              <w:spacing w:after="0"/>
              <w:jc w:val="center"/>
              <w:rPr>
                <w:rFonts w:ascii="Tahoma" w:eastAsia="Times New Roman" w:hAnsi="Tahoma" w:cs="Tahoma"/>
                <w:b/>
                <w:color w:val="000000" w:themeColor="text1"/>
                <w:sz w:val="18"/>
                <w:szCs w:val="18"/>
                <w:lang w:eastAsia="ru-RU"/>
              </w:rPr>
            </w:pPr>
          </w:p>
        </w:tc>
      </w:tr>
    </w:tbl>
    <w:p w:rsidR="00C74703" w:rsidRDefault="00C74703" w:rsidP="005C2663">
      <w:pPr>
        <w:pStyle w:val="1"/>
        <w:jc w:val="center"/>
        <w:rPr>
          <w:rFonts w:ascii="Tahoma" w:hAnsi="Tahoma"/>
          <w:color w:val="17365D" w:themeColor="text2" w:themeShade="BF"/>
        </w:rPr>
      </w:pPr>
      <w:bookmarkStart w:id="1" w:name="_Toc476818945"/>
    </w:p>
    <w:p w:rsidR="00E54A89" w:rsidRDefault="00E54A89" w:rsidP="005C2663">
      <w:pPr>
        <w:pStyle w:val="1"/>
        <w:jc w:val="center"/>
        <w:rPr>
          <w:rFonts w:ascii="Tahoma" w:hAnsi="Tahoma"/>
          <w:b w:val="0"/>
          <w:color w:val="17365D" w:themeColor="text2" w:themeShade="BF"/>
        </w:rPr>
      </w:pPr>
      <w:r w:rsidRPr="002E2EAF">
        <w:rPr>
          <w:rFonts w:ascii="Tahoma" w:hAnsi="Tahoma"/>
          <w:color w:val="17365D" w:themeColor="text2" w:themeShade="BF"/>
          <w:lang w:val="en-US"/>
        </w:rPr>
        <w:lastRenderedPageBreak/>
        <w:t>I</w:t>
      </w:r>
      <w:r w:rsidRPr="002E2EAF">
        <w:rPr>
          <w:rFonts w:ascii="Tahoma" w:hAnsi="Tahoma"/>
          <w:color w:val="17365D" w:themeColor="text2" w:themeShade="BF"/>
        </w:rPr>
        <w:t>. Общие сведения об акционерном обществе</w:t>
      </w:r>
      <w:bookmarkEnd w:id="1"/>
    </w:p>
    <w:p w:rsidR="007C7D6D" w:rsidRDefault="007C7D6D" w:rsidP="00D20FAC">
      <w:pPr>
        <w:spacing w:line="360" w:lineRule="auto"/>
        <w:jc w:val="center"/>
        <w:rPr>
          <w:rFonts w:ascii="Tahoma" w:hAnsi="Tahoma"/>
          <w:b/>
          <w:color w:val="17365D" w:themeColor="text2" w:themeShade="BF"/>
          <w:sz w:val="28"/>
          <w:szCs w:val="28"/>
        </w:rPr>
      </w:pPr>
    </w:p>
    <w:tbl>
      <w:tblPr>
        <w:tblStyle w:val="a3"/>
        <w:tblW w:w="9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1992"/>
        <w:gridCol w:w="276"/>
        <w:gridCol w:w="6631"/>
      </w:tblGrid>
      <w:tr w:rsidR="00695815" w:rsidTr="00055C81">
        <w:tc>
          <w:tcPr>
            <w:tcW w:w="675" w:type="dxa"/>
          </w:tcPr>
          <w:p w:rsidR="00695815" w:rsidRPr="001712B4" w:rsidRDefault="00695815" w:rsidP="00D20FAC">
            <w:pPr>
              <w:spacing w:line="360" w:lineRule="auto"/>
              <w:jc w:val="center"/>
              <w:rPr>
                <w:rFonts w:ascii="Tahoma" w:hAnsi="Tahoma"/>
                <w:b/>
                <w:color w:val="17365D" w:themeColor="text2" w:themeShade="BF"/>
                <w:sz w:val="20"/>
                <w:szCs w:val="20"/>
              </w:rPr>
            </w:pPr>
            <w:r w:rsidRPr="001712B4">
              <w:rPr>
                <w:rFonts w:ascii="Tahoma" w:hAnsi="Tahoma"/>
                <w:b/>
                <w:color w:val="17365D" w:themeColor="text2" w:themeShade="BF"/>
                <w:sz w:val="20"/>
                <w:szCs w:val="20"/>
              </w:rPr>
              <w:t>1.</w:t>
            </w:r>
          </w:p>
        </w:tc>
        <w:tc>
          <w:tcPr>
            <w:tcW w:w="1992" w:type="dxa"/>
          </w:tcPr>
          <w:p w:rsidR="00695815" w:rsidRPr="00693761" w:rsidRDefault="00695815" w:rsidP="00D20FAC">
            <w:pPr>
              <w:spacing w:line="360" w:lineRule="auto"/>
              <w:rPr>
                <w:rFonts w:ascii="Tahoma" w:hAnsi="Tahoma" w:cs="Tahoma"/>
                <w:color w:val="17365D" w:themeColor="text2" w:themeShade="BF"/>
                <w:sz w:val="20"/>
                <w:szCs w:val="20"/>
              </w:rPr>
            </w:pPr>
            <w:r w:rsidRPr="00693761">
              <w:rPr>
                <w:rFonts w:ascii="Tahoma" w:hAnsi="Tahoma"/>
                <w:b/>
                <w:color w:val="17365D" w:themeColor="text2" w:themeShade="BF"/>
                <w:sz w:val="20"/>
                <w:szCs w:val="20"/>
              </w:rPr>
              <w:t>Наименование</w:t>
            </w:r>
          </w:p>
        </w:tc>
        <w:tc>
          <w:tcPr>
            <w:tcW w:w="6907" w:type="dxa"/>
            <w:gridSpan w:val="2"/>
          </w:tcPr>
          <w:p w:rsidR="00695815" w:rsidRPr="00693761" w:rsidRDefault="00695815" w:rsidP="00D20FAC">
            <w:pPr>
              <w:spacing w:line="276" w:lineRule="auto"/>
              <w:rPr>
                <w:rFonts w:ascii="Tahoma" w:hAnsi="Tahoma"/>
                <w:color w:val="000000" w:themeColor="text1"/>
              </w:rPr>
            </w:pPr>
            <w:r w:rsidRPr="00693761">
              <w:rPr>
                <w:rFonts w:ascii="Tahoma" w:hAnsi="Tahoma"/>
                <w:color w:val="000000" w:themeColor="text1"/>
              </w:rPr>
              <w:t>Публичное акционерное общество</w:t>
            </w:r>
          </w:p>
          <w:p w:rsidR="00695815" w:rsidRDefault="00695815" w:rsidP="00D20FAC">
            <w:pPr>
              <w:spacing w:line="276" w:lineRule="auto"/>
              <w:rPr>
                <w:rFonts w:ascii="Tahoma" w:hAnsi="Tahoma"/>
                <w:color w:val="000000" w:themeColor="text1"/>
              </w:rPr>
            </w:pPr>
            <w:r w:rsidRPr="00693761">
              <w:rPr>
                <w:rFonts w:ascii="Tahoma" w:hAnsi="Tahoma"/>
                <w:color w:val="000000" w:themeColor="text1"/>
              </w:rPr>
              <w:t>«Институт электронных управляющих машин  им. И.С. Брука»</w:t>
            </w:r>
          </w:p>
          <w:p w:rsidR="00695815" w:rsidRPr="000C2875" w:rsidRDefault="00695815" w:rsidP="00D20FAC">
            <w:pPr>
              <w:spacing w:line="360" w:lineRule="auto"/>
              <w:rPr>
                <w:rFonts w:ascii="Tahoma" w:hAnsi="Tahoma"/>
                <w:color w:val="000000" w:themeColor="text1"/>
              </w:rPr>
            </w:pPr>
          </w:p>
        </w:tc>
      </w:tr>
      <w:tr w:rsidR="00695815" w:rsidTr="00055C81">
        <w:tc>
          <w:tcPr>
            <w:tcW w:w="675" w:type="dxa"/>
          </w:tcPr>
          <w:p w:rsidR="00695815" w:rsidRPr="001712B4" w:rsidRDefault="00695815" w:rsidP="00E54A89">
            <w:pPr>
              <w:jc w:val="center"/>
              <w:rPr>
                <w:rFonts w:ascii="Tahoma" w:hAnsi="Tahoma"/>
                <w:b/>
                <w:color w:val="17365D" w:themeColor="text2" w:themeShade="BF"/>
                <w:sz w:val="20"/>
                <w:szCs w:val="20"/>
              </w:rPr>
            </w:pPr>
          </w:p>
        </w:tc>
        <w:tc>
          <w:tcPr>
            <w:tcW w:w="8899" w:type="dxa"/>
            <w:gridSpan w:val="3"/>
          </w:tcPr>
          <w:p w:rsidR="00695815" w:rsidRPr="00693761" w:rsidRDefault="00695815" w:rsidP="007F3495">
            <w:pPr>
              <w:spacing w:line="276" w:lineRule="auto"/>
              <w:jc w:val="both"/>
              <w:rPr>
                <w:rFonts w:ascii="Tahoma" w:hAnsi="Tahoma"/>
                <w:color w:val="000000" w:themeColor="text1"/>
              </w:rPr>
            </w:pPr>
            <w:r w:rsidRPr="00693761">
              <w:rPr>
                <w:rFonts w:ascii="Tahoma" w:hAnsi="Tahoma"/>
                <w:color w:val="000000" w:themeColor="text1"/>
              </w:rPr>
              <w:t>В 1994 году в результате приватизации Институт электронных управляющих машин преобразован в открытое акционерное общество – ОАО «ИНЭУМ».</w:t>
            </w:r>
          </w:p>
          <w:p w:rsidR="00695815" w:rsidRPr="00693761" w:rsidRDefault="00695815" w:rsidP="007F3495">
            <w:pPr>
              <w:spacing w:line="276" w:lineRule="auto"/>
              <w:jc w:val="both"/>
              <w:rPr>
                <w:rFonts w:ascii="Tahoma" w:hAnsi="Tahoma"/>
                <w:color w:val="000000" w:themeColor="text1"/>
              </w:rPr>
            </w:pPr>
            <w:r w:rsidRPr="00693761">
              <w:rPr>
                <w:rFonts w:ascii="Tahoma" w:hAnsi="Tahoma"/>
                <w:color w:val="000000" w:themeColor="text1"/>
              </w:rPr>
              <w:t xml:space="preserve">В </w:t>
            </w:r>
            <w:smartTag w:uri="urn:schemas-microsoft-com:office:smarttags" w:element="metricconverter">
              <w:smartTagPr>
                <w:attr w:name="ProductID" w:val="2008 г"/>
              </w:smartTagPr>
              <w:r w:rsidRPr="00693761">
                <w:rPr>
                  <w:rFonts w:ascii="Tahoma" w:hAnsi="Tahoma"/>
                  <w:color w:val="000000" w:themeColor="text1"/>
                </w:rPr>
                <w:t>2008 г</w:t>
              </w:r>
            </w:smartTag>
            <w:r w:rsidRPr="00693761">
              <w:rPr>
                <w:rFonts w:ascii="Tahoma" w:hAnsi="Tahoma"/>
                <w:color w:val="000000" w:themeColor="text1"/>
              </w:rPr>
              <w:t>. Общество переименов</w:t>
            </w:r>
            <w:r w:rsidR="007F3495">
              <w:rPr>
                <w:rFonts w:ascii="Tahoma" w:hAnsi="Tahoma"/>
                <w:color w:val="000000" w:themeColor="text1"/>
              </w:rPr>
              <w:t>ано в ОАО «ИНЭУМ им. И.С. </w:t>
            </w:r>
            <w:r w:rsidRPr="00693761">
              <w:rPr>
                <w:rFonts w:ascii="Tahoma" w:hAnsi="Tahoma"/>
                <w:color w:val="000000" w:themeColor="text1"/>
              </w:rPr>
              <w:t xml:space="preserve">Брука» в связи с присвоением ему имени основателя И.С. Брука. </w:t>
            </w:r>
          </w:p>
          <w:p w:rsidR="00695815" w:rsidRDefault="00695815" w:rsidP="007F3495">
            <w:pPr>
              <w:spacing w:line="276" w:lineRule="auto"/>
              <w:jc w:val="both"/>
              <w:rPr>
                <w:rFonts w:ascii="Tahoma" w:hAnsi="Tahoma"/>
                <w:color w:val="000000" w:themeColor="text1"/>
              </w:rPr>
            </w:pPr>
            <w:r w:rsidRPr="00693761">
              <w:rPr>
                <w:rFonts w:ascii="Tahoma" w:hAnsi="Tahoma"/>
                <w:color w:val="000000" w:themeColor="text1"/>
              </w:rPr>
              <w:t xml:space="preserve">В </w:t>
            </w:r>
            <w:smartTag w:uri="urn:schemas-microsoft-com:office:smarttags" w:element="metricconverter">
              <w:smartTagPr>
                <w:attr w:name="ProductID" w:val="2014 г"/>
              </w:smartTagPr>
              <w:r w:rsidRPr="00693761">
                <w:rPr>
                  <w:rFonts w:ascii="Tahoma" w:hAnsi="Tahoma"/>
                  <w:color w:val="000000" w:themeColor="text1"/>
                </w:rPr>
                <w:t>2014 г</w:t>
              </w:r>
            </w:smartTag>
            <w:r w:rsidRPr="00693761">
              <w:rPr>
                <w:rFonts w:ascii="Tahoma" w:hAnsi="Tahoma"/>
                <w:color w:val="000000" w:themeColor="text1"/>
              </w:rPr>
              <w:t>. Общество переименован</w:t>
            </w:r>
            <w:r>
              <w:rPr>
                <w:rFonts w:ascii="Tahoma" w:hAnsi="Tahoma"/>
                <w:color w:val="000000" w:themeColor="text1"/>
              </w:rPr>
              <w:t>о в ПАО «ИНЭУМ им. И.С. Брука».</w:t>
            </w:r>
          </w:p>
          <w:p w:rsidR="00695815" w:rsidRPr="00695815" w:rsidRDefault="00695815" w:rsidP="00695815">
            <w:pPr>
              <w:spacing w:line="276" w:lineRule="auto"/>
              <w:rPr>
                <w:rFonts w:ascii="Tahoma" w:hAnsi="Tahoma"/>
                <w:color w:val="000000" w:themeColor="text1"/>
              </w:rPr>
            </w:pPr>
          </w:p>
        </w:tc>
      </w:tr>
      <w:tr w:rsidR="00695815" w:rsidRPr="00F05DE1" w:rsidTr="00055C81">
        <w:tc>
          <w:tcPr>
            <w:tcW w:w="675" w:type="dxa"/>
          </w:tcPr>
          <w:p w:rsidR="00695815" w:rsidRPr="00CE1C8E" w:rsidRDefault="00695815" w:rsidP="00E54A89">
            <w:pPr>
              <w:jc w:val="center"/>
              <w:rPr>
                <w:rFonts w:ascii="Tahoma" w:hAnsi="Tahoma"/>
                <w:b/>
                <w:color w:val="17365D" w:themeColor="text2" w:themeShade="BF"/>
                <w:sz w:val="20"/>
                <w:szCs w:val="20"/>
              </w:rPr>
            </w:pPr>
            <w:r w:rsidRPr="00CE1C8E">
              <w:rPr>
                <w:rFonts w:ascii="Tahoma" w:hAnsi="Tahoma"/>
                <w:b/>
                <w:color w:val="17365D" w:themeColor="text2" w:themeShade="BF"/>
                <w:sz w:val="20"/>
                <w:szCs w:val="20"/>
              </w:rPr>
              <w:t>2.</w:t>
            </w:r>
          </w:p>
        </w:tc>
        <w:tc>
          <w:tcPr>
            <w:tcW w:w="2268" w:type="dxa"/>
            <w:gridSpan w:val="2"/>
          </w:tcPr>
          <w:p w:rsidR="00695815" w:rsidRPr="00CE1C8E" w:rsidRDefault="00695815" w:rsidP="00695815">
            <w:pPr>
              <w:rPr>
                <w:rFonts w:ascii="Tahoma" w:hAnsi="Tahoma"/>
                <w:b/>
                <w:color w:val="17365D" w:themeColor="text2" w:themeShade="BF"/>
                <w:sz w:val="20"/>
                <w:szCs w:val="20"/>
              </w:rPr>
            </w:pPr>
            <w:r w:rsidRPr="00CE1C8E">
              <w:rPr>
                <w:rFonts w:ascii="Tahoma" w:hAnsi="Tahoma"/>
                <w:b/>
                <w:color w:val="17365D" w:themeColor="text2" w:themeShade="BF"/>
                <w:sz w:val="20"/>
                <w:szCs w:val="20"/>
              </w:rPr>
              <w:t>Номер и дата выдачи свидетельства о государственной регистрации</w:t>
            </w:r>
          </w:p>
        </w:tc>
        <w:tc>
          <w:tcPr>
            <w:tcW w:w="6631" w:type="dxa"/>
          </w:tcPr>
          <w:p w:rsidR="00695815" w:rsidRPr="00CE1C8E" w:rsidRDefault="00695815" w:rsidP="00695815">
            <w:pPr>
              <w:spacing w:line="276" w:lineRule="auto"/>
              <w:jc w:val="both"/>
              <w:rPr>
                <w:rFonts w:ascii="Tahoma" w:hAnsi="Tahoma"/>
                <w:color w:val="000000" w:themeColor="text1"/>
              </w:rPr>
            </w:pPr>
            <w:r w:rsidRPr="00CE1C8E">
              <w:rPr>
                <w:rFonts w:ascii="Tahoma" w:hAnsi="Tahoma"/>
                <w:color w:val="000000" w:themeColor="text1"/>
              </w:rPr>
              <w:t>Свидетельство № 006.617 от 23.05.1994 г. Московская регистрационная палата. Свидетельство дает право осуществлять хозяйственную деятельность в соответствии с учредительными документами в рамках действующего закона Российской  Федерации.</w:t>
            </w:r>
          </w:p>
          <w:p w:rsidR="00695815" w:rsidRPr="00CE1C8E" w:rsidRDefault="00695815" w:rsidP="00695815">
            <w:pPr>
              <w:spacing w:line="276" w:lineRule="auto"/>
              <w:jc w:val="both"/>
              <w:rPr>
                <w:rFonts w:ascii="Tahoma" w:hAnsi="Tahoma"/>
                <w:color w:val="000000" w:themeColor="text1"/>
              </w:rPr>
            </w:pPr>
          </w:p>
          <w:p w:rsidR="00695815" w:rsidRPr="00CE1C8E" w:rsidRDefault="00695815" w:rsidP="00695815">
            <w:pPr>
              <w:spacing w:line="276" w:lineRule="auto"/>
              <w:rPr>
                <w:rFonts w:ascii="Tahoma" w:hAnsi="Tahoma"/>
                <w:color w:val="000000" w:themeColor="text1"/>
              </w:rPr>
            </w:pPr>
            <w:r w:rsidRPr="00CE1C8E">
              <w:rPr>
                <w:rFonts w:ascii="Tahoma" w:hAnsi="Tahoma"/>
                <w:color w:val="000000" w:themeColor="text1"/>
              </w:rPr>
              <w:t>ОГРН          1027700297426</w:t>
            </w:r>
          </w:p>
          <w:p w:rsidR="00D20FAC" w:rsidRPr="00CE1C8E" w:rsidRDefault="00D20FAC" w:rsidP="00695815">
            <w:pPr>
              <w:spacing w:line="276" w:lineRule="auto"/>
              <w:rPr>
                <w:rFonts w:ascii="Tahoma" w:hAnsi="Tahoma"/>
                <w:color w:val="000000" w:themeColor="text1"/>
              </w:rPr>
            </w:pPr>
          </w:p>
          <w:p w:rsidR="00695815" w:rsidRPr="00CE1C8E" w:rsidRDefault="00695815" w:rsidP="00695815">
            <w:pPr>
              <w:spacing w:line="276" w:lineRule="auto"/>
              <w:rPr>
                <w:rFonts w:ascii="Tahoma" w:hAnsi="Tahoma"/>
                <w:color w:val="000000" w:themeColor="text1"/>
              </w:rPr>
            </w:pPr>
            <w:r w:rsidRPr="00CE1C8E">
              <w:rPr>
                <w:rFonts w:ascii="Tahoma" w:hAnsi="Tahoma"/>
                <w:color w:val="000000" w:themeColor="text1"/>
              </w:rPr>
              <w:t>ИНН/КПП    7736005096/773601001</w:t>
            </w:r>
          </w:p>
          <w:p w:rsidR="00695815" w:rsidRPr="00CE1C8E" w:rsidRDefault="00695815" w:rsidP="00695815">
            <w:pPr>
              <w:spacing w:line="276" w:lineRule="auto"/>
              <w:jc w:val="center"/>
              <w:rPr>
                <w:rFonts w:ascii="Tahoma" w:hAnsi="Tahoma"/>
                <w:b/>
                <w:color w:val="17365D" w:themeColor="text2" w:themeShade="BF"/>
                <w:sz w:val="28"/>
                <w:szCs w:val="28"/>
              </w:rPr>
            </w:pPr>
          </w:p>
        </w:tc>
      </w:tr>
      <w:tr w:rsidR="00695815" w:rsidRPr="00F05DE1" w:rsidTr="00055C81">
        <w:tc>
          <w:tcPr>
            <w:tcW w:w="675" w:type="dxa"/>
          </w:tcPr>
          <w:p w:rsidR="00695815" w:rsidRPr="00CE1C8E" w:rsidRDefault="00695815" w:rsidP="00E54A89">
            <w:pPr>
              <w:jc w:val="center"/>
              <w:rPr>
                <w:rFonts w:ascii="Tahoma" w:hAnsi="Tahoma"/>
                <w:b/>
                <w:color w:val="17365D" w:themeColor="text2" w:themeShade="BF"/>
                <w:sz w:val="20"/>
                <w:szCs w:val="20"/>
              </w:rPr>
            </w:pPr>
            <w:r w:rsidRPr="00CE1C8E">
              <w:rPr>
                <w:rFonts w:ascii="Tahoma" w:hAnsi="Tahoma"/>
                <w:b/>
                <w:color w:val="17365D" w:themeColor="text2" w:themeShade="BF"/>
                <w:sz w:val="20"/>
                <w:szCs w:val="20"/>
              </w:rPr>
              <w:t>3.</w:t>
            </w:r>
          </w:p>
        </w:tc>
        <w:tc>
          <w:tcPr>
            <w:tcW w:w="2268" w:type="dxa"/>
            <w:gridSpan w:val="2"/>
          </w:tcPr>
          <w:p w:rsidR="00695815" w:rsidRPr="00CE1C8E" w:rsidRDefault="00695815" w:rsidP="00695815">
            <w:pPr>
              <w:rPr>
                <w:rFonts w:ascii="Tahoma" w:hAnsi="Tahoma"/>
                <w:b/>
                <w:color w:val="17365D" w:themeColor="text2" w:themeShade="BF"/>
                <w:sz w:val="20"/>
                <w:szCs w:val="20"/>
              </w:rPr>
            </w:pPr>
            <w:r w:rsidRPr="00CE1C8E">
              <w:rPr>
                <w:rFonts w:ascii="Tahoma" w:hAnsi="Tahoma"/>
                <w:b/>
                <w:color w:val="17365D" w:themeColor="text2" w:themeShade="BF"/>
                <w:sz w:val="20"/>
                <w:szCs w:val="20"/>
              </w:rPr>
              <w:t>Субъект Российской Федерации</w:t>
            </w:r>
          </w:p>
          <w:p w:rsidR="00695815" w:rsidRPr="00CE1C8E" w:rsidRDefault="00695815" w:rsidP="00E54A89">
            <w:pPr>
              <w:jc w:val="center"/>
              <w:rPr>
                <w:rFonts w:ascii="Tahoma" w:hAnsi="Tahoma"/>
                <w:b/>
                <w:color w:val="17365D" w:themeColor="text2" w:themeShade="BF"/>
                <w:sz w:val="20"/>
                <w:szCs w:val="20"/>
              </w:rPr>
            </w:pPr>
          </w:p>
        </w:tc>
        <w:tc>
          <w:tcPr>
            <w:tcW w:w="6631" w:type="dxa"/>
          </w:tcPr>
          <w:p w:rsidR="00695815" w:rsidRPr="00CE1C8E" w:rsidRDefault="00695815" w:rsidP="00695815">
            <w:pPr>
              <w:spacing w:line="276" w:lineRule="auto"/>
              <w:rPr>
                <w:rFonts w:ascii="Tahoma" w:hAnsi="Tahoma"/>
                <w:b/>
                <w:color w:val="17365D" w:themeColor="text2" w:themeShade="BF"/>
                <w:sz w:val="28"/>
                <w:szCs w:val="28"/>
              </w:rPr>
            </w:pPr>
            <w:r w:rsidRPr="00CE1C8E">
              <w:rPr>
                <w:rFonts w:ascii="Tahoma" w:hAnsi="Tahoma"/>
              </w:rPr>
              <w:t>Город Москва</w:t>
            </w:r>
          </w:p>
        </w:tc>
      </w:tr>
      <w:tr w:rsidR="00695815" w:rsidRPr="00F05DE1" w:rsidTr="00055C81">
        <w:tc>
          <w:tcPr>
            <w:tcW w:w="675" w:type="dxa"/>
          </w:tcPr>
          <w:p w:rsidR="00695815" w:rsidRPr="00CE1C8E" w:rsidRDefault="00695815" w:rsidP="00E54A89">
            <w:pPr>
              <w:jc w:val="center"/>
              <w:rPr>
                <w:rFonts w:ascii="Tahoma" w:hAnsi="Tahoma"/>
                <w:b/>
                <w:color w:val="17365D" w:themeColor="text2" w:themeShade="BF"/>
                <w:sz w:val="20"/>
                <w:szCs w:val="20"/>
              </w:rPr>
            </w:pPr>
            <w:r w:rsidRPr="00CE1C8E">
              <w:rPr>
                <w:rFonts w:ascii="Tahoma" w:hAnsi="Tahoma"/>
                <w:b/>
                <w:color w:val="17365D" w:themeColor="text2" w:themeShade="BF"/>
                <w:sz w:val="20"/>
                <w:szCs w:val="20"/>
              </w:rPr>
              <w:t>4.</w:t>
            </w:r>
          </w:p>
        </w:tc>
        <w:tc>
          <w:tcPr>
            <w:tcW w:w="2268" w:type="dxa"/>
            <w:gridSpan w:val="2"/>
            <w:shd w:val="clear" w:color="auto" w:fill="auto"/>
          </w:tcPr>
          <w:p w:rsidR="00695815" w:rsidRPr="00CE1C8E" w:rsidRDefault="00695815" w:rsidP="00695815">
            <w:pPr>
              <w:rPr>
                <w:rFonts w:ascii="Tahoma" w:hAnsi="Tahoma"/>
                <w:b/>
                <w:color w:val="17365D" w:themeColor="text2" w:themeShade="BF"/>
                <w:sz w:val="20"/>
                <w:szCs w:val="20"/>
              </w:rPr>
            </w:pPr>
            <w:r w:rsidRPr="00CE1C8E">
              <w:rPr>
                <w:rFonts w:ascii="Tahoma" w:hAnsi="Tahoma"/>
                <w:b/>
                <w:color w:val="17365D" w:themeColor="text2" w:themeShade="BF"/>
                <w:sz w:val="20"/>
                <w:szCs w:val="20"/>
              </w:rPr>
              <w:t>Юридический адрес</w:t>
            </w:r>
          </w:p>
          <w:p w:rsidR="00695815" w:rsidRPr="00CE1C8E" w:rsidRDefault="00695815" w:rsidP="00E54A89">
            <w:pPr>
              <w:jc w:val="center"/>
              <w:rPr>
                <w:rFonts w:ascii="Tahoma" w:hAnsi="Tahoma"/>
                <w:b/>
                <w:color w:val="17365D" w:themeColor="text2" w:themeShade="BF"/>
                <w:sz w:val="20"/>
                <w:szCs w:val="20"/>
              </w:rPr>
            </w:pPr>
          </w:p>
        </w:tc>
        <w:tc>
          <w:tcPr>
            <w:tcW w:w="6631" w:type="dxa"/>
            <w:shd w:val="clear" w:color="auto" w:fill="auto"/>
          </w:tcPr>
          <w:p w:rsidR="00695815" w:rsidRPr="00CE1C8E" w:rsidRDefault="00695815" w:rsidP="00695815">
            <w:pPr>
              <w:spacing w:line="276" w:lineRule="auto"/>
              <w:rPr>
                <w:rFonts w:ascii="Tahoma" w:hAnsi="Tahoma"/>
              </w:rPr>
            </w:pPr>
            <w:smartTag w:uri="urn:schemas-microsoft-com:office:smarttags" w:element="metricconverter">
              <w:smartTagPr>
                <w:attr w:name="ProductID" w:val="119334, г"/>
              </w:smartTagPr>
              <w:r w:rsidRPr="00CE1C8E">
                <w:rPr>
                  <w:rFonts w:ascii="Tahoma" w:hAnsi="Tahoma"/>
                </w:rPr>
                <w:t>119334, г</w:t>
              </w:r>
            </w:smartTag>
            <w:r w:rsidRPr="00CE1C8E">
              <w:rPr>
                <w:rFonts w:ascii="Tahoma" w:hAnsi="Tahoma"/>
              </w:rPr>
              <w:t>. Москва, ул. Вавилова, 24</w:t>
            </w:r>
          </w:p>
          <w:p w:rsidR="00695815" w:rsidRPr="00CE1C8E" w:rsidRDefault="00695815" w:rsidP="00695815">
            <w:pPr>
              <w:spacing w:line="276" w:lineRule="auto"/>
              <w:jc w:val="center"/>
              <w:rPr>
                <w:rFonts w:ascii="Tahoma" w:hAnsi="Tahoma"/>
                <w:b/>
                <w:color w:val="17365D" w:themeColor="text2" w:themeShade="BF"/>
                <w:sz w:val="28"/>
                <w:szCs w:val="28"/>
              </w:rPr>
            </w:pPr>
          </w:p>
        </w:tc>
      </w:tr>
      <w:tr w:rsidR="00695815" w:rsidRPr="00F05DE1" w:rsidTr="00055C81">
        <w:tc>
          <w:tcPr>
            <w:tcW w:w="675" w:type="dxa"/>
          </w:tcPr>
          <w:p w:rsidR="00695815" w:rsidRPr="00CE1C8E" w:rsidRDefault="00695815" w:rsidP="00695815">
            <w:pPr>
              <w:jc w:val="center"/>
              <w:rPr>
                <w:rFonts w:ascii="Tahoma" w:hAnsi="Tahoma"/>
                <w:b/>
                <w:color w:val="17365D" w:themeColor="text2" w:themeShade="BF"/>
                <w:sz w:val="20"/>
                <w:szCs w:val="20"/>
              </w:rPr>
            </w:pPr>
            <w:r w:rsidRPr="00CE1C8E">
              <w:rPr>
                <w:rFonts w:ascii="Tahoma" w:hAnsi="Tahoma"/>
                <w:b/>
                <w:color w:val="17365D" w:themeColor="text2" w:themeShade="BF"/>
                <w:sz w:val="20"/>
                <w:szCs w:val="20"/>
              </w:rPr>
              <w:t>5.</w:t>
            </w:r>
          </w:p>
        </w:tc>
        <w:tc>
          <w:tcPr>
            <w:tcW w:w="2268" w:type="dxa"/>
            <w:gridSpan w:val="2"/>
            <w:shd w:val="clear" w:color="auto" w:fill="auto"/>
          </w:tcPr>
          <w:p w:rsidR="00695815" w:rsidRPr="00CE1C8E" w:rsidRDefault="00695815" w:rsidP="00695815">
            <w:pPr>
              <w:rPr>
                <w:rFonts w:ascii="Tahoma" w:hAnsi="Tahoma"/>
                <w:b/>
                <w:color w:val="17365D" w:themeColor="text2" w:themeShade="BF"/>
                <w:sz w:val="20"/>
                <w:szCs w:val="20"/>
              </w:rPr>
            </w:pPr>
            <w:r w:rsidRPr="00CE1C8E">
              <w:rPr>
                <w:rFonts w:ascii="Tahoma" w:hAnsi="Tahoma"/>
                <w:b/>
                <w:color w:val="17365D" w:themeColor="text2" w:themeShade="BF"/>
                <w:sz w:val="20"/>
                <w:szCs w:val="20"/>
              </w:rPr>
              <w:t>Почтовый адрес</w:t>
            </w:r>
          </w:p>
          <w:p w:rsidR="00695815" w:rsidRPr="00CE1C8E" w:rsidRDefault="00695815" w:rsidP="00E54A89">
            <w:pPr>
              <w:jc w:val="center"/>
              <w:rPr>
                <w:rFonts w:ascii="Tahoma" w:hAnsi="Tahoma"/>
                <w:b/>
                <w:color w:val="17365D" w:themeColor="text2" w:themeShade="BF"/>
                <w:sz w:val="20"/>
                <w:szCs w:val="20"/>
              </w:rPr>
            </w:pPr>
          </w:p>
        </w:tc>
        <w:tc>
          <w:tcPr>
            <w:tcW w:w="6631" w:type="dxa"/>
            <w:shd w:val="clear" w:color="auto" w:fill="auto"/>
          </w:tcPr>
          <w:p w:rsidR="00695815" w:rsidRPr="00CE1C8E" w:rsidRDefault="00695815" w:rsidP="00695815">
            <w:pPr>
              <w:spacing w:line="276" w:lineRule="auto"/>
              <w:rPr>
                <w:rFonts w:ascii="Tahoma" w:hAnsi="Tahoma"/>
              </w:rPr>
            </w:pPr>
            <w:smartTag w:uri="urn:schemas-microsoft-com:office:smarttags" w:element="metricconverter">
              <w:smartTagPr>
                <w:attr w:name="ProductID" w:val="119334, г"/>
              </w:smartTagPr>
              <w:r w:rsidRPr="00CE1C8E">
                <w:rPr>
                  <w:rFonts w:ascii="Tahoma" w:hAnsi="Tahoma"/>
                </w:rPr>
                <w:t>119334, г</w:t>
              </w:r>
            </w:smartTag>
            <w:r w:rsidRPr="00CE1C8E">
              <w:rPr>
                <w:rFonts w:ascii="Tahoma" w:hAnsi="Tahoma"/>
              </w:rPr>
              <w:t>. Москва, ул. Вавилова, 24</w:t>
            </w:r>
          </w:p>
          <w:p w:rsidR="00695815" w:rsidRPr="00CE1C8E" w:rsidRDefault="00695815" w:rsidP="00695815">
            <w:pPr>
              <w:spacing w:line="276" w:lineRule="auto"/>
              <w:jc w:val="center"/>
              <w:rPr>
                <w:rFonts w:ascii="Tahoma" w:hAnsi="Tahoma"/>
                <w:b/>
                <w:color w:val="17365D" w:themeColor="text2" w:themeShade="BF"/>
                <w:sz w:val="28"/>
                <w:szCs w:val="28"/>
              </w:rPr>
            </w:pPr>
          </w:p>
        </w:tc>
      </w:tr>
      <w:tr w:rsidR="00695815" w:rsidRPr="00F05DE1" w:rsidTr="00055C81">
        <w:tc>
          <w:tcPr>
            <w:tcW w:w="675" w:type="dxa"/>
          </w:tcPr>
          <w:p w:rsidR="00695815" w:rsidRPr="00FA06BF" w:rsidRDefault="00695815" w:rsidP="00E54A89">
            <w:pPr>
              <w:jc w:val="center"/>
              <w:rPr>
                <w:rFonts w:ascii="Tahoma" w:hAnsi="Tahoma"/>
                <w:b/>
                <w:color w:val="17365D" w:themeColor="text2" w:themeShade="BF"/>
                <w:sz w:val="20"/>
                <w:szCs w:val="20"/>
              </w:rPr>
            </w:pPr>
            <w:r w:rsidRPr="00FA06BF">
              <w:rPr>
                <w:rFonts w:ascii="Tahoma" w:hAnsi="Tahoma"/>
                <w:b/>
                <w:color w:val="17365D" w:themeColor="text2" w:themeShade="BF"/>
                <w:sz w:val="20"/>
                <w:szCs w:val="20"/>
              </w:rPr>
              <w:t>6.</w:t>
            </w:r>
          </w:p>
        </w:tc>
        <w:tc>
          <w:tcPr>
            <w:tcW w:w="2268" w:type="dxa"/>
            <w:gridSpan w:val="2"/>
          </w:tcPr>
          <w:p w:rsidR="00695815" w:rsidRPr="00FA06BF" w:rsidRDefault="00695815" w:rsidP="00695815">
            <w:pPr>
              <w:rPr>
                <w:rFonts w:ascii="Tahoma" w:hAnsi="Tahoma"/>
                <w:b/>
                <w:color w:val="17365D" w:themeColor="text2" w:themeShade="BF"/>
                <w:sz w:val="20"/>
                <w:szCs w:val="20"/>
              </w:rPr>
            </w:pPr>
            <w:r w:rsidRPr="00FA06BF">
              <w:rPr>
                <w:rFonts w:ascii="Tahoma" w:hAnsi="Tahoma"/>
                <w:b/>
                <w:color w:val="17365D" w:themeColor="text2" w:themeShade="BF"/>
                <w:sz w:val="20"/>
                <w:szCs w:val="20"/>
              </w:rPr>
              <w:t>Контактный телефон</w:t>
            </w:r>
          </w:p>
          <w:p w:rsidR="00695815" w:rsidRPr="00FA06BF" w:rsidRDefault="00695815" w:rsidP="00695815">
            <w:pPr>
              <w:rPr>
                <w:rFonts w:ascii="Tahoma" w:hAnsi="Tahoma"/>
                <w:b/>
                <w:color w:val="17365D" w:themeColor="text2" w:themeShade="BF"/>
                <w:sz w:val="20"/>
                <w:szCs w:val="20"/>
              </w:rPr>
            </w:pPr>
          </w:p>
        </w:tc>
        <w:tc>
          <w:tcPr>
            <w:tcW w:w="6631" w:type="dxa"/>
          </w:tcPr>
          <w:p w:rsidR="00695815" w:rsidRPr="00FA06BF" w:rsidRDefault="00695815" w:rsidP="00695815">
            <w:pPr>
              <w:spacing w:line="276" w:lineRule="auto"/>
              <w:rPr>
                <w:rFonts w:ascii="Tahoma" w:hAnsi="Tahoma"/>
                <w:b/>
                <w:color w:val="17365D" w:themeColor="text2" w:themeShade="BF"/>
                <w:sz w:val="28"/>
                <w:szCs w:val="28"/>
              </w:rPr>
            </w:pPr>
            <w:r w:rsidRPr="00FA06BF">
              <w:rPr>
                <w:rFonts w:ascii="Tahoma" w:eastAsia="Batang" w:hAnsi="Tahoma" w:cs="Tahoma"/>
                <w:lang w:eastAsia="ko-KR"/>
              </w:rPr>
              <w:t>(499)135-33-21</w:t>
            </w:r>
          </w:p>
        </w:tc>
      </w:tr>
      <w:tr w:rsidR="00695815" w:rsidRPr="00F05DE1" w:rsidTr="00055C81">
        <w:tc>
          <w:tcPr>
            <w:tcW w:w="675" w:type="dxa"/>
          </w:tcPr>
          <w:p w:rsidR="00695815" w:rsidRPr="00FA06BF" w:rsidRDefault="00695815" w:rsidP="00E54A89">
            <w:pPr>
              <w:jc w:val="center"/>
              <w:rPr>
                <w:rFonts w:ascii="Tahoma" w:hAnsi="Tahoma"/>
                <w:b/>
                <w:color w:val="17365D" w:themeColor="text2" w:themeShade="BF"/>
                <w:sz w:val="20"/>
                <w:szCs w:val="20"/>
              </w:rPr>
            </w:pPr>
            <w:r w:rsidRPr="00FA06BF">
              <w:rPr>
                <w:rFonts w:ascii="Tahoma" w:hAnsi="Tahoma"/>
                <w:b/>
                <w:color w:val="17365D" w:themeColor="text2" w:themeShade="BF"/>
                <w:sz w:val="20"/>
                <w:szCs w:val="20"/>
              </w:rPr>
              <w:t>7.</w:t>
            </w:r>
          </w:p>
        </w:tc>
        <w:tc>
          <w:tcPr>
            <w:tcW w:w="2268" w:type="dxa"/>
            <w:gridSpan w:val="2"/>
          </w:tcPr>
          <w:p w:rsidR="00695815" w:rsidRPr="00FA06BF" w:rsidRDefault="00695815" w:rsidP="00695815">
            <w:pPr>
              <w:tabs>
                <w:tab w:val="left" w:pos="240"/>
              </w:tabs>
              <w:rPr>
                <w:rFonts w:ascii="Tahoma" w:hAnsi="Tahoma"/>
                <w:b/>
                <w:color w:val="17365D" w:themeColor="text2" w:themeShade="BF"/>
                <w:sz w:val="20"/>
                <w:szCs w:val="20"/>
              </w:rPr>
            </w:pPr>
            <w:r w:rsidRPr="00FA06BF">
              <w:rPr>
                <w:rFonts w:ascii="Tahoma" w:hAnsi="Tahoma"/>
                <w:b/>
                <w:color w:val="17365D" w:themeColor="text2" w:themeShade="BF"/>
                <w:sz w:val="20"/>
                <w:szCs w:val="20"/>
              </w:rPr>
              <w:t>Факс</w:t>
            </w:r>
          </w:p>
          <w:p w:rsidR="00695815" w:rsidRPr="00FA06BF" w:rsidRDefault="00695815" w:rsidP="00695815">
            <w:pPr>
              <w:tabs>
                <w:tab w:val="left" w:pos="240"/>
              </w:tabs>
              <w:rPr>
                <w:rFonts w:ascii="Tahoma" w:hAnsi="Tahoma"/>
                <w:b/>
                <w:color w:val="17365D" w:themeColor="text2" w:themeShade="BF"/>
                <w:sz w:val="20"/>
                <w:szCs w:val="20"/>
              </w:rPr>
            </w:pPr>
          </w:p>
        </w:tc>
        <w:tc>
          <w:tcPr>
            <w:tcW w:w="6631" w:type="dxa"/>
          </w:tcPr>
          <w:p w:rsidR="00695815" w:rsidRPr="00FA06BF" w:rsidRDefault="00695815" w:rsidP="00695815">
            <w:pPr>
              <w:spacing w:line="276" w:lineRule="auto"/>
              <w:rPr>
                <w:rFonts w:ascii="Tahoma" w:hAnsi="Tahoma"/>
                <w:b/>
                <w:color w:val="17365D" w:themeColor="text2" w:themeShade="BF"/>
                <w:sz w:val="28"/>
                <w:szCs w:val="28"/>
              </w:rPr>
            </w:pPr>
            <w:r w:rsidRPr="00FA06BF">
              <w:rPr>
                <w:rFonts w:ascii="Tahoma" w:eastAsia="Batang" w:hAnsi="Tahoma" w:cs="Tahoma"/>
                <w:lang w:eastAsia="ko-KR"/>
              </w:rPr>
              <w:t>(499)135-89-49</w:t>
            </w:r>
          </w:p>
        </w:tc>
      </w:tr>
      <w:tr w:rsidR="00695815" w:rsidRPr="00F05DE1" w:rsidTr="00055C81">
        <w:tc>
          <w:tcPr>
            <w:tcW w:w="675" w:type="dxa"/>
          </w:tcPr>
          <w:p w:rsidR="00695815" w:rsidRPr="00FA06BF" w:rsidRDefault="00695815" w:rsidP="00930CBE">
            <w:pPr>
              <w:jc w:val="center"/>
              <w:rPr>
                <w:rFonts w:ascii="Tahoma" w:hAnsi="Tahoma"/>
                <w:b/>
                <w:color w:val="17365D" w:themeColor="text2" w:themeShade="BF"/>
                <w:sz w:val="20"/>
                <w:szCs w:val="20"/>
              </w:rPr>
            </w:pPr>
            <w:r w:rsidRPr="00FA06BF">
              <w:rPr>
                <w:rFonts w:ascii="Tahoma" w:hAnsi="Tahoma"/>
                <w:b/>
                <w:color w:val="17365D" w:themeColor="text2" w:themeShade="BF"/>
                <w:sz w:val="20"/>
                <w:szCs w:val="20"/>
              </w:rPr>
              <w:t>8.</w:t>
            </w:r>
          </w:p>
        </w:tc>
        <w:tc>
          <w:tcPr>
            <w:tcW w:w="2268" w:type="dxa"/>
            <w:gridSpan w:val="2"/>
          </w:tcPr>
          <w:p w:rsidR="00695815" w:rsidRPr="00FA06BF" w:rsidRDefault="00695815" w:rsidP="00695815">
            <w:pPr>
              <w:rPr>
                <w:rFonts w:ascii="Tahoma" w:hAnsi="Tahoma"/>
                <w:b/>
                <w:color w:val="17365D" w:themeColor="text2" w:themeShade="BF"/>
                <w:sz w:val="20"/>
                <w:szCs w:val="20"/>
              </w:rPr>
            </w:pPr>
            <w:r w:rsidRPr="00FA06BF">
              <w:rPr>
                <w:rFonts w:ascii="Tahoma" w:hAnsi="Tahoma"/>
                <w:b/>
                <w:color w:val="17365D" w:themeColor="text2" w:themeShade="BF"/>
                <w:sz w:val="20"/>
                <w:szCs w:val="20"/>
              </w:rPr>
              <w:t>Адрес электронной почты</w:t>
            </w:r>
          </w:p>
          <w:p w:rsidR="00695815" w:rsidRPr="00FA06BF" w:rsidRDefault="00695815" w:rsidP="00695815">
            <w:pPr>
              <w:rPr>
                <w:rFonts w:ascii="Tahoma" w:hAnsi="Tahoma"/>
                <w:b/>
                <w:color w:val="17365D" w:themeColor="text2" w:themeShade="BF"/>
                <w:sz w:val="20"/>
                <w:szCs w:val="20"/>
              </w:rPr>
            </w:pPr>
          </w:p>
        </w:tc>
        <w:tc>
          <w:tcPr>
            <w:tcW w:w="6631" w:type="dxa"/>
          </w:tcPr>
          <w:p w:rsidR="00695815" w:rsidRPr="00FA06BF" w:rsidRDefault="00695815" w:rsidP="00695815">
            <w:pPr>
              <w:spacing w:line="276" w:lineRule="auto"/>
              <w:rPr>
                <w:rFonts w:ascii="Tahoma" w:hAnsi="Tahoma"/>
                <w:b/>
                <w:color w:val="17365D" w:themeColor="text2" w:themeShade="BF"/>
                <w:sz w:val="28"/>
                <w:szCs w:val="28"/>
              </w:rPr>
            </w:pPr>
            <w:r w:rsidRPr="00FA06BF">
              <w:rPr>
                <w:rFonts w:ascii="Tahoma" w:eastAsia="Batang" w:hAnsi="Tahoma" w:cs="Tahoma"/>
                <w:lang w:eastAsia="ko-KR"/>
              </w:rPr>
              <w:t>ineum@ineum.ru</w:t>
            </w:r>
          </w:p>
        </w:tc>
      </w:tr>
      <w:tr w:rsidR="00695815" w:rsidRPr="00F05DE1" w:rsidTr="00055C81">
        <w:tc>
          <w:tcPr>
            <w:tcW w:w="675" w:type="dxa"/>
          </w:tcPr>
          <w:p w:rsidR="00695815" w:rsidRPr="002715FD" w:rsidRDefault="0026203B" w:rsidP="00355A60">
            <w:pPr>
              <w:rPr>
                <w:rFonts w:ascii="Tahoma" w:hAnsi="Tahoma"/>
                <w:b/>
                <w:color w:val="17365D" w:themeColor="text2" w:themeShade="BF"/>
                <w:sz w:val="20"/>
                <w:szCs w:val="20"/>
              </w:rPr>
            </w:pPr>
            <w:r>
              <w:rPr>
                <w:rFonts w:ascii="Tahoma" w:hAnsi="Tahoma"/>
                <w:b/>
                <w:color w:val="17365D" w:themeColor="text2" w:themeShade="BF"/>
                <w:sz w:val="20"/>
                <w:szCs w:val="20"/>
              </w:rPr>
              <w:t xml:space="preserve">  </w:t>
            </w:r>
            <w:r w:rsidR="00695815" w:rsidRPr="002715FD">
              <w:rPr>
                <w:rFonts w:ascii="Tahoma" w:hAnsi="Tahoma"/>
                <w:b/>
                <w:color w:val="17365D" w:themeColor="text2" w:themeShade="BF"/>
                <w:sz w:val="20"/>
                <w:szCs w:val="20"/>
              </w:rPr>
              <w:t>9.</w:t>
            </w:r>
          </w:p>
        </w:tc>
        <w:tc>
          <w:tcPr>
            <w:tcW w:w="2268" w:type="dxa"/>
            <w:gridSpan w:val="2"/>
          </w:tcPr>
          <w:p w:rsidR="00695815" w:rsidRPr="002715FD" w:rsidRDefault="00695815" w:rsidP="00355A60">
            <w:pPr>
              <w:rPr>
                <w:rFonts w:ascii="Tahoma" w:hAnsi="Tahoma"/>
                <w:b/>
                <w:color w:val="17365D" w:themeColor="text2" w:themeShade="BF"/>
                <w:sz w:val="20"/>
                <w:szCs w:val="20"/>
              </w:rPr>
            </w:pPr>
            <w:r w:rsidRPr="002715FD">
              <w:rPr>
                <w:rFonts w:ascii="Tahoma" w:hAnsi="Tahoma"/>
                <w:b/>
                <w:color w:val="17365D" w:themeColor="text2" w:themeShade="BF"/>
                <w:sz w:val="20"/>
                <w:szCs w:val="20"/>
              </w:rPr>
              <w:t>Основной вид деятельности</w:t>
            </w:r>
          </w:p>
          <w:p w:rsidR="00695815" w:rsidRPr="002715FD" w:rsidRDefault="00695815" w:rsidP="00355A60">
            <w:pPr>
              <w:rPr>
                <w:rFonts w:ascii="Tahoma" w:hAnsi="Tahoma"/>
                <w:b/>
                <w:color w:val="17365D" w:themeColor="text2" w:themeShade="BF"/>
                <w:sz w:val="20"/>
                <w:szCs w:val="20"/>
              </w:rPr>
            </w:pPr>
          </w:p>
        </w:tc>
        <w:tc>
          <w:tcPr>
            <w:tcW w:w="6631" w:type="dxa"/>
          </w:tcPr>
          <w:p w:rsidR="00513C50" w:rsidRDefault="00513C50" w:rsidP="0039049F">
            <w:pPr>
              <w:ind w:left="32"/>
              <w:rPr>
                <w:rFonts w:ascii="Tahoma" w:eastAsia="Times New Roman" w:hAnsi="Tahoma" w:cs="Times New Roman"/>
                <w:b/>
                <w:lang w:eastAsia="ru-RU"/>
              </w:rPr>
            </w:pPr>
            <w:r>
              <w:rPr>
                <w:rFonts w:ascii="Tahoma" w:eastAsia="Times New Roman" w:hAnsi="Tahoma" w:cs="Times New Roman"/>
                <w:b/>
                <w:lang w:eastAsia="ru-RU"/>
              </w:rPr>
              <w:t xml:space="preserve">Основными видами деятельности являются: </w:t>
            </w:r>
          </w:p>
          <w:p w:rsidR="00513C50" w:rsidRPr="00513C50" w:rsidRDefault="00513C50" w:rsidP="00513C50">
            <w:pPr>
              <w:pStyle w:val="aa"/>
              <w:numPr>
                <w:ilvl w:val="0"/>
                <w:numId w:val="34"/>
              </w:numPr>
              <w:rPr>
                <w:rFonts w:ascii="Tahoma" w:eastAsia="Times New Roman" w:hAnsi="Tahoma" w:cs="Times New Roman"/>
                <w:lang w:eastAsia="ru-RU"/>
              </w:rPr>
            </w:pPr>
            <w:r w:rsidRPr="00513C50">
              <w:rPr>
                <w:rFonts w:ascii="Tahoma" w:eastAsia="Times New Roman" w:hAnsi="Tahoma" w:cs="Times New Roman"/>
                <w:lang w:eastAsia="ru-RU"/>
              </w:rPr>
              <w:t>исследовани</w:t>
            </w:r>
            <w:r>
              <w:rPr>
                <w:rFonts w:ascii="Tahoma" w:eastAsia="Times New Roman" w:hAnsi="Tahoma" w:cs="Times New Roman"/>
                <w:lang w:eastAsia="ru-RU"/>
              </w:rPr>
              <w:t>е</w:t>
            </w:r>
            <w:r w:rsidRPr="00513C50">
              <w:rPr>
                <w:rFonts w:ascii="Tahoma" w:eastAsia="Times New Roman" w:hAnsi="Tahoma" w:cs="Times New Roman"/>
                <w:lang w:eastAsia="ru-RU"/>
              </w:rPr>
              <w:t>, разработка и производство технических и программных средств управляющих вычислительных и микропроцессорных систем и комплексов с учетом государственных заказов и требований отдельных потребителей</w:t>
            </w:r>
            <w:r w:rsidR="00944DE6">
              <w:rPr>
                <w:rFonts w:ascii="Tahoma" w:eastAsia="Times New Roman" w:hAnsi="Tahoma" w:cs="Times New Roman"/>
                <w:lang w:eastAsia="ru-RU"/>
              </w:rPr>
              <w:t xml:space="preserve"> (НИР и ОКР)</w:t>
            </w:r>
            <w:r w:rsidRPr="00513C50">
              <w:rPr>
                <w:rFonts w:ascii="Tahoma" w:eastAsia="Times New Roman" w:hAnsi="Tahoma" w:cs="Times New Roman"/>
                <w:lang w:eastAsia="ru-RU"/>
              </w:rPr>
              <w:t>;</w:t>
            </w:r>
          </w:p>
          <w:p w:rsidR="00513C50" w:rsidRPr="00513C50" w:rsidRDefault="00513C50" w:rsidP="00513C50">
            <w:pPr>
              <w:pStyle w:val="aa"/>
              <w:numPr>
                <w:ilvl w:val="0"/>
                <w:numId w:val="34"/>
              </w:numPr>
              <w:rPr>
                <w:rFonts w:ascii="Tahoma" w:eastAsia="Times New Roman" w:hAnsi="Tahoma" w:cs="Times New Roman"/>
                <w:lang w:eastAsia="ru-RU"/>
              </w:rPr>
            </w:pPr>
            <w:r w:rsidRPr="00513C50">
              <w:rPr>
                <w:rFonts w:ascii="Tahoma" w:eastAsia="Times New Roman" w:hAnsi="Tahoma" w:cs="Times New Roman"/>
                <w:lang w:eastAsia="ru-RU"/>
              </w:rPr>
              <w:t xml:space="preserve">предоставление в аренду собственных помещений. </w:t>
            </w:r>
          </w:p>
          <w:p w:rsidR="00513C50" w:rsidRDefault="00513C50" w:rsidP="0039049F">
            <w:pPr>
              <w:ind w:left="32"/>
              <w:rPr>
                <w:rFonts w:ascii="Tahoma" w:eastAsia="Times New Roman" w:hAnsi="Tahoma" w:cs="Times New Roman"/>
                <w:b/>
                <w:lang w:eastAsia="ru-RU"/>
              </w:rPr>
            </w:pPr>
          </w:p>
          <w:p w:rsidR="00695815" w:rsidRPr="00E811D5" w:rsidRDefault="00695815" w:rsidP="0039049F">
            <w:pPr>
              <w:ind w:left="32"/>
              <w:rPr>
                <w:rFonts w:ascii="Tahoma" w:eastAsia="Times New Roman" w:hAnsi="Tahoma" w:cs="Times New Roman"/>
                <w:b/>
                <w:bCs/>
                <w:lang w:eastAsia="ru-RU"/>
              </w:rPr>
            </w:pPr>
            <w:r w:rsidRPr="0039049F">
              <w:rPr>
                <w:rFonts w:ascii="Tahoma" w:eastAsia="Times New Roman" w:hAnsi="Tahoma" w:cs="Times New Roman"/>
                <w:b/>
                <w:lang w:eastAsia="ru-RU"/>
              </w:rPr>
              <w:t>ОКВЭД</w:t>
            </w:r>
            <w:r w:rsidR="00BB1625" w:rsidRPr="0039049F">
              <w:rPr>
                <w:rFonts w:ascii="Tahoma" w:eastAsia="Times New Roman" w:hAnsi="Tahoma" w:cs="Times New Roman"/>
                <w:b/>
                <w:lang w:eastAsia="ru-RU"/>
              </w:rPr>
              <w:t xml:space="preserve"> </w:t>
            </w:r>
            <w:r w:rsidRPr="0039049F">
              <w:rPr>
                <w:rFonts w:ascii="Tahoma" w:eastAsia="Times New Roman" w:hAnsi="Tahoma" w:cs="Times New Roman"/>
                <w:b/>
                <w:lang w:eastAsia="ru-RU"/>
              </w:rPr>
              <w:t xml:space="preserve"> </w:t>
            </w:r>
            <w:r w:rsidRPr="00E811D5">
              <w:rPr>
                <w:rFonts w:ascii="Tahoma" w:eastAsia="Times New Roman" w:hAnsi="Tahoma" w:cs="Times New Roman"/>
                <w:b/>
                <w:lang w:eastAsia="ru-RU"/>
              </w:rPr>
              <w:t>7</w:t>
            </w:r>
            <w:r w:rsidR="00BB1625" w:rsidRPr="00E811D5">
              <w:rPr>
                <w:rFonts w:ascii="Tahoma" w:eastAsia="Times New Roman" w:hAnsi="Tahoma" w:cs="Times New Roman"/>
                <w:b/>
                <w:lang w:eastAsia="ru-RU"/>
              </w:rPr>
              <w:t>2</w:t>
            </w:r>
            <w:r w:rsidRPr="00E811D5">
              <w:rPr>
                <w:rFonts w:ascii="Tahoma" w:eastAsia="Times New Roman" w:hAnsi="Tahoma" w:cs="Times New Roman"/>
                <w:b/>
                <w:lang w:eastAsia="ru-RU"/>
              </w:rPr>
              <w:t>.1</w:t>
            </w:r>
            <w:r w:rsidR="00BB1625" w:rsidRPr="00E811D5">
              <w:rPr>
                <w:rFonts w:ascii="Tahoma" w:eastAsia="Times New Roman" w:hAnsi="Tahoma" w:cs="Times New Roman"/>
                <w:b/>
                <w:lang w:eastAsia="ru-RU"/>
              </w:rPr>
              <w:t>9</w:t>
            </w:r>
            <w:r w:rsidRPr="00E811D5">
              <w:rPr>
                <w:rFonts w:ascii="Tahoma" w:eastAsia="Times New Roman" w:hAnsi="Tahoma" w:cs="Times New Roman"/>
                <w:lang w:eastAsia="ru-RU"/>
              </w:rPr>
              <w:t xml:space="preserve"> </w:t>
            </w:r>
            <w:r w:rsidR="0039049F" w:rsidRPr="00E811D5">
              <w:rPr>
                <w:rFonts w:ascii="Tahoma" w:eastAsia="Times New Roman" w:hAnsi="Tahoma" w:cs="Times New Roman"/>
                <w:lang w:eastAsia="ru-RU"/>
              </w:rPr>
              <w:t xml:space="preserve"> </w:t>
            </w:r>
            <w:r w:rsidRPr="00E811D5">
              <w:rPr>
                <w:rFonts w:ascii="Tahoma" w:eastAsia="Times New Roman" w:hAnsi="Tahoma" w:cs="Times New Roman"/>
                <w:lang w:eastAsia="ru-RU"/>
              </w:rPr>
              <w:t>Научные исследования и разработки в области естественных и технических наук</w:t>
            </w:r>
          </w:p>
          <w:p w:rsidR="00695815" w:rsidRPr="00E811D5" w:rsidRDefault="00695815" w:rsidP="00FA06BF">
            <w:pPr>
              <w:ind w:left="315"/>
              <w:rPr>
                <w:rFonts w:ascii="Tahoma" w:hAnsi="Tahoma"/>
              </w:rPr>
            </w:pPr>
          </w:p>
          <w:p w:rsidR="00695815" w:rsidRPr="00E811D5" w:rsidRDefault="00695815" w:rsidP="00FA06BF">
            <w:pPr>
              <w:ind w:left="315"/>
              <w:rPr>
                <w:rFonts w:ascii="Tahoma" w:eastAsia="Times New Roman" w:hAnsi="Tahoma" w:cs="Times New Roman"/>
                <w:b/>
                <w:bCs/>
                <w:lang w:eastAsia="ru-RU"/>
              </w:rPr>
            </w:pPr>
            <w:r w:rsidRPr="00E811D5">
              <w:rPr>
                <w:rFonts w:ascii="Tahoma" w:eastAsia="Times New Roman" w:hAnsi="Tahoma" w:cs="Times New Roman"/>
                <w:lang w:eastAsia="ru-RU"/>
              </w:rPr>
              <w:lastRenderedPageBreak/>
              <w:t>Дополнительны</w:t>
            </w:r>
            <w:r w:rsidR="00BB1625" w:rsidRPr="00E811D5">
              <w:rPr>
                <w:rFonts w:ascii="Tahoma" w:eastAsia="Times New Roman" w:hAnsi="Tahoma" w:cs="Times New Roman"/>
                <w:lang w:eastAsia="ru-RU"/>
              </w:rPr>
              <w:t>е виды деятельности</w:t>
            </w:r>
            <w:r w:rsidRPr="00E811D5">
              <w:rPr>
                <w:rFonts w:ascii="Tahoma" w:eastAsia="Times New Roman" w:hAnsi="Tahoma" w:cs="Times New Roman"/>
                <w:lang w:eastAsia="ru-RU"/>
              </w:rPr>
              <w:t>:</w:t>
            </w:r>
          </w:p>
          <w:p w:rsidR="00695815" w:rsidRPr="0039049F" w:rsidRDefault="00BB1625" w:rsidP="00FA06BF">
            <w:pPr>
              <w:ind w:left="315"/>
              <w:rPr>
                <w:rFonts w:ascii="Tahoma" w:eastAsia="Times New Roman" w:hAnsi="Tahoma" w:cs="Times New Roman"/>
                <w:b/>
                <w:bCs/>
                <w:lang w:eastAsia="ru-RU"/>
              </w:rPr>
            </w:pPr>
            <w:r w:rsidRPr="00E811D5">
              <w:rPr>
                <w:rFonts w:ascii="Tahoma" w:eastAsia="Times New Roman" w:hAnsi="Tahoma" w:cs="Times New Roman"/>
                <w:lang w:eastAsia="ru-RU"/>
              </w:rPr>
              <w:t>46.90, 58.19, 62.01, 62.02, 62.09, 63.11, 68.20, 73.11, 85.22</w:t>
            </w:r>
          </w:p>
          <w:p w:rsidR="00695815" w:rsidRDefault="00695815" w:rsidP="00FA06BF">
            <w:pPr>
              <w:ind w:left="315"/>
              <w:rPr>
                <w:rFonts w:ascii="Tahoma" w:hAnsi="Tahoma"/>
                <w:color w:val="17365D" w:themeColor="text2" w:themeShade="BF"/>
                <w:sz w:val="28"/>
                <w:szCs w:val="28"/>
                <w:lang w:val="en-US"/>
              </w:rPr>
            </w:pPr>
          </w:p>
          <w:p w:rsidR="00AE6AE7" w:rsidRPr="00AE6AE7" w:rsidRDefault="00AE6AE7" w:rsidP="00FA06BF">
            <w:pPr>
              <w:ind w:left="315"/>
              <w:rPr>
                <w:rFonts w:ascii="Tahoma" w:hAnsi="Tahoma"/>
                <w:color w:val="17365D" w:themeColor="text2" w:themeShade="BF"/>
                <w:sz w:val="28"/>
                <w:szCs w:val="28"/>
                <w:lang w:val="en-US"/>
              </w:rPr>
            </w:pPr>
          </w:p>
        </w:tc>
      </w:tr>
      <w:tr w:rsidR="004A3D0A" w:rsidRPr="00F05DE1" w:rsidTr="00055C81">
        <w:tc>
          <w:tcPr>
            <w:tcW w:w="675" w:type="dxa"/>
          </w:tcPr>
          <w:p w:rsidR="004A3D0A" w:rsidRPr="00F05DE1" w:rsidRDefault="004A3D0A" w:rsidP="001712B4">
            <w:pPr>
              <w:jc w:val="center"/>
              <w:rPr>
                <w:rFonts w:ascii="Tahoma" w:hAnsi="Tahoma"/>
                <w:b/>
                <w:color w:val="17365D" w:themeColor="text2" w:themeShade="BF"/>
                <w:sz w:val="20"/>
                <w:szCs w:val="20"/>
                <w:highlight w:val="red"/>
              </w:rPr>
            </w:pPr>
            <w:r w:rsidRPr="00FA06BF">
              <w:rPr>
                <w:rFonts w:ascii="Tahoma" w:hAnsi="Tahoma"/>
                <w:b/>
                <w:color w:val="17365D" w:themeColor="text2" w:themeShade="BF"/>
                <w:sz w:val="20"/>
                <w:szCs w:val="20"/>
              </w:rPr>
              <w:lastRenderedPageBreak/>
              <w:t>10.</w:t>
            </w:r>
          </w:p>
        </w:tc>
        <w:tc>
          <w:tcPr>
            <w:tcW w:w="2268" w:type="dxa"/>
            <w:gridSpan w:val="2"/>
          </w:tcPr>
          <w:p w:rsidR="004A3D0A" w:rsidRPr="00FA06BF" w:rsidRDefault="004A3D0A" w:rsidP="004A3D0A">
            <w:pPr>
              <w:rPr>
                <w:rFonts w:ascii="Tahoma" w:hAnsi="Tahoma"/>
                <w:b/>
                <w:color w:val="17365D" w:themeColor="text2" w:themeShade="BF"/>
                <w:sz w:val="20"/>
                <w:szCs w:val="20"/>
              </w:rPr>
            </w:pPr>
            <w:r w:rsidRPr="00FA06BF">
              <w:rPr>
                <w:rFonts w:ascii="Tahoma" w:hAnsi="Tahoma"/>
                <w:b/>
                <w:color w:val="17365D" w:themeColor="text2" w:themeShade="BF"/>
                <w:sz w:val="20"/>
                <w:szCs w:val="20"/>
              </w:rPr>
              <w:t>Штатная численность работников общества</w:t>
            </w:r>
          </w:p>
        </w:tc>
        <w:tc>
          <w:tcPr>
            <w:tcW w:w="6631" w:type="dxa"/>
          </w:tcPr>
          <w:p w:rsidR="004A3D0A" w:rsidRPr="00513C50" w:rsidRDefault="00EF6500" w:rsidP="004A3D0A">
            <w:pPr>
              <w:rPr>
                <w:rFonts w:ascii="Tahoma" w:hAnsi="Tahoma"/>
                <w:color w:val="FF0000"/>
              </w:rPr>
            </w:pPr>
            <w:r w:rsidRPr="00A11CBF">
              <w:rPr>
                <w:rFonts w:ascii="Tahoma" w:hAnsi="Tahoma"/>
              </w:rPr>
              <w:t>289</w:t>
            </w:r>
            <w:r w:rsidR="004A3D0A" w:rsidRPr="00A11CBF">
              <w:rPr>
                <w:rFonts w:ascii="Tahoma" w:hAnsi="Tahoma"/>
              </w:rPr>
              <w:t xml:space="preserve"> чел., из них: </w:t>
            </w:r>
            <w:r w:rsidR="00944DE6" w:rsidRPr="00A11CBF">
              <w:rPr>
                <w:rFonts w:ascii="Tahoma" w:hAnsi="Tahoma"/>
              </w:rPr>
              <w:t>169</w:t>
            </w:r>
            <w:r w:rsidR="004A3D0A" w:rsidRPr="00EF6500">
              <w:rPr>
                <w:rFonts w:ascii="Tahoma" w:hAnsi="Tahoma"/>
              </w:rPr>
              <w:t xml:space="preserve"> </w:t>
            </w:r>
            <w:r w:rsidR="004A3D0A" w:rsidRPr="00944DE6">
              <w:rPr>
                <w:rFonts w:ascii="Tahoma" w:hAnsi="Tahoma"/>
                <w:color w:val="000000" w:themeColor="text1"/>
              </w:rPr>
              <w:t>– списочный состав.</w:t>
            </w:r>
          </w:p>
          <w:p w:rsidR="004A3D0A" w:rsidRPr="0026203B" w:rsidRDefault="004A3D0A" w:rsidP="004A3D0A">
            <w:pPr>
              <w:rPr>
                <w:rFonts w:ascii="Tahoma" w:hAnsi="Tahoma"/>
              </w:rPr>
            </w:pPr>
          </w:p>
          <w:p w:rsidR="004A3D0A" w:rsidRPr="00EF6500" w:rsidRDefault="004A3D0A" w:rsidP="004A3D0A">
            <w:pPr>
              <w:rPr>
                <w:rFonts w:ascii="Tahoma" w:hAnsi="Tahoma"/>
                <w:color w:val="000000" w:themeColor="text1"/>
              </w:rPr>
            </w:pPr>
            <w:r w:rsidRPr="00EF6500">
              <w:rPr>
                <w:rFonts w:ascii="Tahoma" w:hAnsi="Tahoma"/>
                <w:color w:val="000000" w:themeColor="text1"/>
              </w:rPr>
              <w:t xml:space="preserve">Степенью обладают: </w:t>
            </w:r>
            <w:r w:rsidRPr="00EF6500">
              <w:rPr>
                <w:rFonts w:ascii="Tahoma" w:hAnsi="Tahoma"/>
                <w:bCs/>
                <w:color w:val="000000" w:themeColor="text1"/>
              </w:rPr>
              <w:t>1</w:t>
            </w:r>
            <w:r w:rsidR="00EF6500" w:rsidRPr="00EF6500">
              <w:rPr>
                <w:rFonts w:ascii="Tahoma" w:hAnsi="Tahoma"/>
                <w:bCs/>
                <w:color w:val="000000" w:themeColor="text1"/>
              </w:rPr>
              <w:t xml:space="preserve">2 </w:t>
            </w:r>
            <w:r w:rsidRPr="00EF6500">
              <w:rPr>
                <w:rFonts w:ascii="Tahoma" w:hAnsi="Tahoma"/>
                <w:color w:val="000000" w:themeColor="text1"/>
              </w:rPr>
              <w:t xml:space="preserve"> докторов наук и </w:t>
            </w:r>
            <w:r w:rsidR="00EF6500" w:rsidRPr="00EF6500">
              <w:rPr>
                <w:rFonts w:ascii="Tahoma" w:hAnsi="Tahoma"/>
                <w:bCs/>
                <w:color w:val="000000" w:themeColor="text1"/>
              </w:rPr>
              <w:t>39</w:t>
            </w:r>
            <w:r w:rsidRPr="00EF6500">
              <w:rPr>
                <w:rFonts w:ascii="Tahoma" w:hAnsi="Tahoma"/>
                <w:color w:val="000000" w:themeColor="text1"/>
              </w:rPr>
              <w:t xml:space="preserve"> кандидатов технических наук, </w:t>
            </w:r>
            <w:r w:rsidR="00EF6500" w:rsidRPr="00EF6500">
              <w:rPr>
                <w:rFonts w:ascii="Tahoma" w:hAnsi="Tahoma"/>
                <w:color w:val="000000" w:themeColor="text1"/>
              </w:rPr>
              <w:t>10</w:t>
            </w:r>
            <w:r w:rsidRPr="00EF6500">
              <w:rPr>
                <w:rFonts w:ascii="Tahoma" w:hAnsi="Tahoma"/>
                <w:bCs/>
                <w:color w:val="000000" w:themeColor="text1"/>
              </w:rPr>
              <w:t xml:space="preserve"> </w:t>
            </w:r>
            <w:r w:rsidRPr="00EF6500">
              <w:rPr>
                <w:rFonts w:ascii="Tahoma" w:hAnsi="Tahoma"/>
                <w:color w:val="000000" w:themeColor="text1"/>
              </w:rPr>
              <w:t>обладают профессорской степенью, 1 член-корреспондент РАН.</w:t>
            </w:r>
          </w:p>
          <w:p w:rsidR="004A3D0A" w:rsidRPr="00FA06BF" w:rsidRDefault="004A3D0A" w:rsidP="004A3D0A">
            <w:pPr>
              <w:rPr>
                <w:rFonts w:ascii="Tahoma" w:hAnsi="Tahoma"/>
                <w:color w:val="4F6228" w:themeColor="accent3" w:themeShade="80"/>
              </w:rPr>
            </w:pPr>
          </w:p>
        </w:tc>
      </w:tr>
      <w:tr w:rsidR="004A3D0A" w:rsidRPr="00F05DE1" w:rsidTr="00055C81">
        <w:tc>
          <w:tcPr>
            <w:tcW w:w="675" w:type="dxa"/>
          </w:tcPr>
          <w:p w:rsidR="004A3D0A" w:rsidRPr="0069347A" w:rsidRDefault="004A3D0A" w:rsidP="001712B4">
            <w:pPr>
              <w:jc w:val="center"/>
              <w:rPr>
                <w:rFonts w:ascii="Tahoma" w:hAnsi="Tahoma"/>
                <w:b/>
                <w:color w:val="17365D" w:themeColor="text2" w:themeShade="BF"/>
                <w:sz w:val="20"/>
                <w:szCs w:val="20"/>
              </w:rPr>
            </w:pPr>
            <w:r w:rsidRPr="0069347A">
              <w:rPr>
                <w:rFonts w:ascii="Tahoma" w:hAnsi="Tahoma"/>
                <w:b/>
                <w:color w:val="17365D" w:themeColor="text2" w:themeShade="BF"/>
                <w:sz w:val="20"/>
                <w:szCs w:val="20"/>
              </w:rPr>
              <w:t>11.</w:t>
            </w:r>
          </w:p>
        </w:tc>
        <w:tc>
          <w:tcPr>
            <w:tcW w:w="2268" w:type="dxa"/>
            <w:gridSpan w:val="2"/>
          </w:tcPr>
          <w:p w:rsidR="004A3D0A" w:rsidRPr="0069347A" w:rsidRDefault="004A3D0A" w:rsidP="004A3D0A">
            <w:pPr>
              <w:rPr>
                <w:rFonts w:ascii="Tahoma" w:hAnsi="Tahoma"/>
                <w:b/>
                <w:color w:val="17365D" w:themeColor="text2" w:themeShade="BF"/>
                <w:sz w:val="20"/>
                <w:szCs w:val="20"/>
              </w:rPr>
            </w:pPr>
            <w:r w:rsidRPr="0069347A">
              <w:rPr>
                <w:rFonts w:ascii="Tahoma" w:hAnsi="Tahoma"/>
                <w:b/>
                <w:color w:val="17365D" w:themeColor="text2" w:themeShade="BF"/>
                <w:sz w:val="20"/>
                <w:szCs w:val="20"/>
              </w:rPr>
              <w:t>Информация о включении в перечень стратегических акционерных обществ</w:t>
            </w:r>
          </w:p>
          <w:p w:rsidR="004B08E8" w:rsidRPr="0069347A" w:rsidRDefault="004B08E8" w:rsidP="004A3D0A">
            <w:pPr>
              <w:rPr>
                <w:rFonts w:ascii="Tahoma" w:hAnsi="Tahoma"/>
                <w:b/>
                <w:color w:val="17365D" w:themeColor="text2" w:themeShade="BF"/>
                <w:sz w:val="20"/>
                <w:szCs w:val="20"/>
              </w:rPr>
            </w:pPr>
          </w:p>
        </w:tc>
        <w:tc>
          <w:tcPr>
            <w:tcW w:w="6631" w:type="dxa"/>
          </w:tcPr>
          <w:p w:rsidR="004A3D0A" w:rsidRPr="0069347A" w:rsidRDefault="004A3D0A" w:rsidP="004A3D0A">
            <w:pPr>
              <w:rPr>
                <w:rFonts w:ascii="Tahoma" w:hAnsi="Tahoma" w:cs="Tahoma"/>
                <w:color w:val="4F6228" w:themeColor="accent3" w:themeShade="80"/>
                <w:sz w:val="28"/>
                <w:szCs w:val="28"/>
              </w:rPr>
            </w:pPr>
            <w:r w:rsidRPr="00CA5045">
              <w:rPr>
                <w:rFonts w:ascii="Tahoma" w:hAnsi="Tahoma"/>
              </w:rPr>
              <w:t>Общество не включено в перечень стратегических акционерных обществ</w:t>
            </w:r>
          </w:p>
        </w:tc>
      </w:tr>
      <w:tr w:rsidR="004A3D0A" w:rsidRPr="00F05DE1" w:rsidTr="00055C81">
        <w:tc>
          <w:tcPr>
            <w:tcW w:w="675" w:type="dxa"/>
          </w:tcPr>
          <w:p w:rsidR="004A3D0A" w:rsidRPr="0069347A" w:rsidRDefault="004A3D0A" w:rsidP="001712B4">
            <w:pPr>
              <w:jc w:val="center"/>
              <w:rPr>
                <w:rFonts w:ascii="Tahoma" w:hAnsi="Tahoma"/>
                <w:b/>
                <w:color w:val="17365D" w:themeColor="text2" w:themeShade="BF"/>
                <w:sz w:val="20"/>
                <w:szCs w:val="20"/>
              </w:rPr>
            </w:pPr>
            <w:r w:rsidRPr="0069347A">
              <w:rPr>
                <w:rFonts w:ascii="Tahoma" w:hAnsi="Tahoma"/>
                <w:b/>
                <w:color w:val="17365D" w:themeColor="text2" w:themeShade="BF"/>
                <w:sz w:val="20"/>
                <w:szCs w:val="20"/>
              </w:rPr>
              <w:t>12.</w:t>
            </w:r>
          </w:p>
        </w:tc>
        <w:tc>
          <w:tcPr>
            <w:tcW w:w="2268" w:type="dxa"/>
            <w:gridSpan w:val="2"/>
          </w:tcPr>
          <w:p w:rsidR="004A3D0A" w:rsidRPr="0069347A" w:rsidRDefault="004A3D0A" w:rsidP="004A3D0A">
            <w:pPr>
              <w:rPr>
                <w:rFonts w:ascii="Tahoma" w:hAnsi="Tahoma"/>
                <w:b/>
                <w:color w:val="17365D" w:themeColor="text2" w:themeShade="BF"/>
                <w:sz w:val="20"/>
                <w:szCs w:val="20"/>
              </w:rPr>
            </w:pPr>
            <w:r w:rsidRPr="0069347A">
              <w:rPr>
                <w:rFonts w:ascii="Tahoma" w:hAnsi="Tahoma"/>
                <w:b/>
                <w:color w:val="17365D" w:themeColor="text2" w:themeShade="BF"/>
                <w:sz w:val="20"/>
                <w:szCs w:val="20"/>
              </w:rPr>
              <w:t>Полное наименование и адрес реестродержателя</w:t>
            </w:r>
          </w:p>
        </w:tc>
        <w:tc>
          <w:tcPr>
            <w:tcW w:w="6631" w:type="dxa"/>
          </w:tcPr>
          <w:p w:rsidR="004A3D0A" w:rsidRPr="00B60CE1" w:rsidRDefault="004A3D0A" w:rsidP="004A3D0A">
            <w:pPr>
              <w:rPr>
                <w:rFonts w:ascii="Tahoma" w:hAnsi="Tahoma"/>
              </w:rPr>
            </w:pPr>
            <w:r w:rsidRPr="00B60CE1">
              <w:rPr>
                <w:rFonts w:ascii="Tahoma" w:hAnsi="Tahoma"/>
              </w:rPr>
              <w:t>Общество с ограниченной ответственностью  «Московский Фондовый Центр».</w:t>
            </w:r>
          </w:p>
          <w:p w:rsidR="004A3D0A" w:rsidRPr="00B60CE1" w:rsidRDefault="004A3D0A" w:rsidP="004A3D0A">
            <w:pPr>
              <w:rPr>
                <w:rFonts w:ascii="Tahoma" w:hAnsi="Tahoma"/>
              </w:rPr>
            </w:pPr>
            <w:r w:rsidRPr="00B60CE1">
              <w:rPr>
                <w:rFonts w:ascii="Tahoma" w:hAnsi="Tahoma"/>
              </w:rPr>
              <w:t xml:space="preserve">Местонахождение: </w:t>
            </w:r>
          </w:p>
          <w:p w:rsidR="004A3D0A" w:rsidRPr="00B60CE1" w:rsidRDefault="004A3D0A" w:rsidP="004A3D0A">
            <w:pPr>
              <w:rPr>
                <w:rFonts w:ascii="Tahoma" w:hAnsi="Tahoma"/>
              </w:rPr>
            </w:pPr>
            <w:r w:rsidRPr="00B60CE1">
              <w:rPr>
                <w:rFonts w:ascii="Tahoma" w:hAnsi="Tahoma"/>
              </w:rPr>
              <w:t>107078 Москва, Орликов пер., д. 5, стр. 3.</w:t>
            </w:r>
            <w:r w:rsidRPr="00B60CE1">
              <w:rPr>
                <w:rFonts w:ascii="Tahoma" w:hAnsi="Tahoma"/>
              </w:rPr>
              <w:br/>
              <w:t xml:space="preserve">Номер  лицензии  ФСФР  России:  </w:t>
            </w:r>
          </w:p>
          <w:p w:rsidR="004A3D0A" w:rsidRPr="00B60CE1" w:rsidRDefault="004A3D0A" w:rsidP="004A3D0A">
            <w:pPr>
              <w:rPr>
                <w:rFonts w:ascii="Tahoma" w:hAnsi="Tahoma"/>
              </w:rPr>
            </w:pPr>
            <w:r w:rsidRPr="00B60CE1">
              <w:rPr>
                <w:rFonts w:ascii="Tahoma" w:hAnsi="Tahoma"/>
              </w:rPr>
              <w:t>10-000-1-00251 от 16.08.2002 г.</w:t>
            </w:r>
          </w:p>
          <w:p w:rsidR="004A3D0A" w:rsidRPr="00B60CE1" w:rsidRDefault="004A3D0A" w:rsidP="004A3D0A">
            <w:pPr>
              <w:rPr>
                <w:rFonts w:ascii="Tahoma" w:hAnsi="Tahoma"/>
              </w:rPr>
            </w:pPr>
          </w:p>
        </w:tc>
      </w:tr>
      <w:tr w:rsidR="004A3D0A" w:rsidRPr="00F05DE1" w:rsidTr="00055C81">
        <w:tc>
          <w:tcPr>
            <w:tcW w:w="675" w:type="dxa"/>
          </w:tcPr>
          <w:p w:rsidR="004A3D0A" w:rsidRPr="00F05DE1" w:rsidRDefault="004A3D0A" w:rsidP="001712B4">
            <w:pPr>
              <w:jc w:val="center"/>
              <w:rPr>
                <w:rFonts w:ascii="Tahoma" w:hAnsi="Tahoma"/>
                <w:b/>
                <w:color w:val="17365D" w:themeColor="text2" w:themeShade="BF"/>
                <w:sz w:val="20"/>
                <w:szCs w:val="20"/>
                <w:highlight w:val="red"/>
              </w:rPr>
            </w:pPr>
            <w:r w:rsidRPr="0069347A">
              <w:rPr>
                <w:rFonts w:ascii="Tahoma" w:hAnsi="Tahoma"/>
                <w:b/>
                <w:color w:val="17365D" w:themeColor="text2" w:themeShade="BF"/>
                <w:sz w:val="20"/>
                <w:szCs w:val="20"/>
              </w:rPr>
              <w:t>13.</w:t>
            </w:r>
          </w:p>
        </w:tc>
        <w:tc>
          <w:tcPr>
            <w:tcW w:w="2268" w:type="dxa"/>
            <w:gridSpan w:val="2"/>
          </w:tcPr>
          <w:p w:rsidR="004A3D0A" w:rsidRPr="0069347A" w:rsidRDefault="004A3D0A" w:rsidP="004A3D0A">
            <w:pPr>
              <w:rPr>
                <w:rFonts w:ascii="Tahoma" w:hAnsi="Tahoma"/>
                <w:b/>
                <w:color w:val="17365D" w:themeColor="text2" w:themeShade="BF"/>
                <w:sz w:val="20"/>
                <w:szCs w:val="20"/>
              </w:rPr>
            </w:pPr>
            <w:r w:rsidRPr="0069347A">
              <w:rPr>
                <w:rFonts w:ascii="Tahoma" w:hAnsi="Tahoma"/>
                <w:b/>
                <w:color w:val="17365D" w:themeColor="text2" w:themeShade="BF"/>
                <w:sz w:val="20"/>
                <w:szCs w:val="20"/>
              </w:rPr>
              <w:t>Размер уставного капитала</w:t>
            </w:r>
          </w:p>
        </w:tc>
        <w:tc>
          <w:tcPr>
            <w:tcW w:w="6631" w:type="dxa"/>
          </w:tcPr>
          <w:p w:rsidR="004A3D0A" w:rsidRPr="00B60CE1" w:rsidRDefault="004A3D0A" w:rsidP="004A3D0A">
            <w:pPr>
              <w:rPr>
                <w:rFonts w:ascii="Tahoma" w:hAnsi="Tahoma"/>
              </w:rPr>
            </w:pPr>
            <w:r w:rsidRPr="00B60CE1">
              <w:rPr>
                <w:rFonts w:ascii="Tahoma" w:hAnsi="Tahoma"/>
              </w:rPr>
              <w:t>Размер уставного капитала на дату окончания 201</w:t>
            </w:r>
            <w:r w:rsidR="00B60CE1" w:rsidRPr="00B60CE1">
              <w:rPr>
                <w:rFonts w:ascii="Tahoma" w:hAnsi="Tahoma"/>
              </w:rPr>
              <w:t>7</w:t>
            </w:r>
            <w:r w:rsidRPr="00B60CE1">
              <w:rPr>
                <w:rFonts w:ascii="Tahoma" w:hAnsi="Tahoma"/>
              </w:rPr>
              <w:t> г., руб.:  982 730</w:t>
            </w:r>
          </w:p>
          <w:p w:rsidR="004A3D0A" w:rsidRPr="00B60CE1" w:rsidRDefault="004A3D0A" w:rsidP="004A3D0A">
            <w:pPr>
              <w:rPr>
                <w:rFonts w:ascii="Tahoma" w:hAnsi="Tahoma"/>
              </w:rPr>
            </w:pPr>
          </w:p>
        </w:tc>
      </w:tr>
      <w:tr w:rsidR="004A3D0A" w:rsidRPr="00F05DE1" w:rsidTr="00055C81">
        <w:tc>
          <w:tcPr>
            <w:tcW w:w="675" w:type="dxa"/>
          </w:tcPr>
          <w:p w:rsidR="004A3D0A" w:rsidRPr="0069347A" w:rsidRDefault="004A3D0A" w:rsidP="001712B4">
            <w:pPr>
              <w:jc w:val="center"/>
              <w:rPr>
                <w:rFonts w:ascii="Tahoma" w:hAnsi="Tahoma"/>
                <w:b/>
                <w:color w:val="17365D" w:themeColor="text2" w:themeShade="BF"/>
                <w:sz w:val="20"/>
                <w:szCs w:val="20"/>
              </w:rPr>
            </w:pPr>
            <w:r w:rsidRPr="0069347A">
              <w:rPr>
                <w:rFonts w:ascii="Tahoma" w:hAnsi="Tahoma"/>
                <w:b/>
                <w:color w:val="17365D" w:themeColor="text2" w:themeShade="BF"/>
                <w:sz w:val="20"/>
                <w:szCs w:val="20"/>
              </w:rPr>
              <w:t>14.</w:t>
            </w:r>
          </w:p>
        </w:tc>
        <w:tc>
          <w:tcPr>
            <w:tcW w:w="2268" w:type="dxa"/>
            <w:gridSpan w:val="2"/>
          </w:tcPr>
          <w:p w:rsidR="004A3D0A" w:rsidRPr="0069347A" w:rsidRDefault="004A3D0A" w:rsidP="004A3D0A">
            <w:pPr>
              <w:rPr>
                <w:rFonts w:ascii="Tahoma" w:hAnsi="Tahoma"/>
                <w:b/>
                <w:color w:val="17365D" w:themeColor="text2" w:themeShade="BF"/>
                <w:sz w:val="20"/>
                <w:szCs w:val="20"/>
              </w:rPr>
            </w:pPr>
            <w:r w:rsidRPr="0069347A">
              <w:rPr>
                <w:rFonts w:ascii="Tahoma" w:hAnsi="Tahoma"/>
                <w:b/>
                <w:color w:val="17365D" w:themeColor="text2" w:themeShade="BF"/>
                <w:sz w:val="20"/>
                <w:szCs w:val="20"/>
              </w:rPr>
              <w:t>Общее количество акций, шт.</w:t>
            </w:r>
          </w:p>
        </w:tc>
        <w:tc>
          <w:tcPr>
            <w:tcW w:w="6631" w:type="dxa"/>
          </w:tcPr>
          <w:p w:rsidR="004A3D0A" w:rsidRPr="00B60CE1" w:rsidRDefault="004A3D0A" w:rsidP="004A3D0A">
            <w:pPr>
              <w:rPr>
                <w:rFonts w:ascii="Tahoma" w:hAnsi="Tahoma"/>
              </w:rPr>
            </w:pPr>
            <w:r w:rsidRPr="00B60CE1">
              <w:rPr>
                <w:rFonts w:ascii="Tahoma" w:hAnsi="Tahoma"/>
              </w:rPr>
              <w:t>98 273</w:t>
            </w:r>
          </w:p>
          <w:p w:rsidR="004A3D0A" w:rsidRPr="00B60CE1" w:rsidRDefault="004A3D0A" w:rsidP="004A3D0A">
            <w:pPr>
              <w:rPr>
                <w:rFonts w:ascii="Tahoma" w:hAnsi="Tahoma"/>
              </w:rPr>
            </w:pPr>
          </w:p>
          <w:p w:rsidR="004A3D0A" w:rsidRPr="00B60CE1" w:rsidRDefault="004A3D0A" w:rsidP="004A3D0A">
            <w:pPr>
              <w:rPr>
                <w:rFonts w:ascii="Tahoma" w:hAnsi="Tahoma"/>
              </w:rPr>
            </w:pPr>
          </w:p>
        </w:tc>
      </w:tr>
      <w:tr w:rsidR="004A3D0A" w:rsidRPr="00F05DE1" w:rsidTr="00055C81">
        <w:tc>
          <w:tcPr>
            <w:tcW w:w="675" w:type="dxa"/>
          </w:tcPr>
          <w:p w:rsidR="004A3D0A" w:rsidRPr="0069347A" w:rsidRDefault="004A3D0A" w:rsidP="001712B4">
            <w:pPr>
              <w:jc w:val="center"/>
              <w:rPr>
                <w:rFonts w:ascii="Tahoma" w:hAnsi="Tahoma"/>
                <w:b/>
                <w:color w:val="17365D" w:themeColor="text2" w:themeShade="BF"/>
                <w:sz w:val="20"/>
                <w:szCs w:val="20"/>
              </w:rPr>
            </w:pPr>
            <w:r w:rsidRPr="0069347A">
              <w:rPr>
                <w:rFonts w:ascii="Tahoma" w:hAnsi="Tahoma"/>
                <w:b/>
                <w:color w:val="17365D" w:themeColor="text2" w:themeShade="BF"/>
                <w:sz w:val="20"/>
                <w:szCs w:val="20"/>
              </w:rPr>
              <w:t>15.</w:t>
            </w:r>
          </w:p>
        </w:tc>
        <w:tc>
          <w:tcPr>
            <w:tcW w:w="2268" w:type="dxa"/>
            <w:gridSpan w:val="2"/>
          </w:tcPr>
          <w:p w:rsidR="004A3D0A" w:rsidRPr="0069347A" w:rsidRDefault="004A3D0A" w:rsidP="004A3D0A">
            <w:pPr>
              <w:rPr>
                <w:rFonts w:ascii="Tahoma" w:hAnsi="Tahoma"/>
                <w:b/>
                <w:color w:val="17365D" w:themeColor="text2" w:themeShade="BF"/>
                <w:sz w:val="20"/>
                <w:szCs w:val="20"/>
              </w:rPr>
            </w:pPr>
            <w:r w:rsidRPr="0069347A">
              <w:rPr>
                <w:rFonts w:ascii="Tahoma" w:hAnsi="Tahoma"/>
                <w:b/>
                <w:color w:val="17365D" w:themeColor="text2" w:themeShade="BF"/>
                <w:sz w:val="20"/>
                <w:szCs w:val="20"/>
              </w:rPr>
              <w:t>Количество обыкновенных акций, шт.</w:t>
            </w:r>
          </w:p>
          <w:p w:rsidR="004A3D0A" w:rsidRPr="0069347A" w:rsidRDefault="004A3D0A" w:rsidP="004A3D0A">
            <w:pPr>
              <w:rPr>
                <w:rFonts w:ascii="Tahoma" w:hAnsi="Tahoma"/>
                <w:b/>
                <w:color w:val="17365D" w:themeColor="text2" w:themeShade="BF"/>
                <w:sz w:val="20"/>
                <w:szCs w:val="20"/>
              </w:rPr>
            </w:pPr>
          </w:p>
        </w:tc>
        <w:tc>
          <w:tcPr>
            <w:tcW w:w="6631" w:type="dxa"/>
          </w:tcPr>
          <w:p w:rsidR="004A3D0A" w:rsidRPr="00B60CE1" w:rsidRDefault="004A3D0A" w:rsidP="004A3D0A">
            <w:pPr>
              <w:rPr>
                <w:rFonts w:ascii="Tahoma" w:hAnsi="Tahoma"/>
              </w:rPr>
            </w:pPr>
            <w:r w:rsidRPr="00B60CE1">
              <w:rPr>
                <w:rFonts w:ascii="Tahoma" w:hAnsi="Tahoma"/>
              </w:rPr>
              <w:t>78</w:t>
            </w:r>
            <w:r w:rsidRPr="00B60CE1">
              <w:rPr>
                <w:rFonts w:ascii="Tahoma" w:hAnsi="Tahoma"/>
                <w:lang w:val="en-US"/>
              </w:rPr>
              <w:t> </w:t>
            </w:r>
            <w:r w:rsidRPr="00B60CE1">
              <w:rPr>
                <w:rFonts w:ascii="Tahoma" w:hAnsi="Tahoma"/>
              </w:rPr>
              <w:t>603</w:t>
            </w:r>
          </w:p>
        </w:tc>
      </w:tr>
      <w:tr w:rsidR="004A3D0A" w:rsidRPr="00F05DE1" w:rsidTr="00055C81">
        <w:tc>
          <w:tcPr>
            <w:tcW w:w="675" w:type="dxa"/>
          </w:tcPr>
          <w:p w:rsidR="004A3D0A" w:rsidRPr="0069347A" w:rsidRDefault="004A3D0A" w:rsidP="001712B4">
            <w:pPr>
              <w:jc w:val="center"/>
              <w:rPr>
                <w:rFonts w:ascii="Tahoma" w:hAnsi="Tahoma"/>
                <w:b/>
                <w:color w:val="17365D" w:themeColor="text2" w:themeShade="BF"/>
                <w:sz w:val="20"/>
                <w:szCs w:val="20"/>
              </w:rPr>
            </w:pPr>
            <w:r w:rsidRPr="0069347A">
              <w:rPr>
                <w:rFonts w:ascii="Tahoma" w:hAnsi="Tahoma"/>
                <w:b/>
                <w:color w:val="17365D" w:themeColor="text2" w:themeShade="BF"/>
                <w:sz w:val="20"/>
                <w:szCs w:val="20"/>
              </w:rPr>
              <w:t>16.</w:t>
            </w:r>
          </w:p>
        </w:tc>
        <w:tc>
          <w:tcPr>
            <w:tcW w:w="2268" w:type="dxa"/>
            <w:gridSpan w:val="2"/>
          </w:tcPr>
          <w:p w:rsidR="004A3D0A" w:rsidRPr="0069347A" w:rsidRDefault="004A3D0A" w:rsidP="004A3D0A">
            <w:pPr>
              <w:rPr>
                <w:rFonts w:ascii="Tahoma" w:hAnsi="Tahoma"/>
                <w:b/>
                <w:color w:val="17365D" w:themeColor="text2" w:themeShade="BF"/>
                <w:sz w:val="20"/>
                <w:szCs w:val="20"/>
              </w:rPr>
            </w:pPr>
            <w:r w:rsidRPr="0069347A">
              <w:rPr>
                <w:rFonts w:ascii="Tahoma" w:hAnsi="Tahoma"/>
                <w:b/>
                <w:color w:val="17365D" w:themeColor="text2" w:themeShade="BF"/>
                <w:sz w:val="20"/>
                <w:szCs w:val="20"/>
              </w:rPr>
              <w:t>Номинальная стоимость обыкновенных акций, руб.</w:t>
            </w:r>
          </w:p>
          <w:p w:rsidR="004A3D0A" w:rsidRPr="0069347A" w:rsidRDefault="004A3D0A" w:rsidP="004A3D0A">
            <w:pPr>
              <w:rPr>
                <w:rFonts w:ascii="Tahoma" w:hAnsi="Tahoma"/>
                <w:b/>
                <w:color w:val="17365D" w:themeColor="text2" w:themeShade="BF"/>
                <w:sz w:val="20"/>
                <w:szCs w:val="20"/>
              </w:rPr>
            </w:pPr>
          </w:p>
        </w:tc>
        <w:tc>
          <w:tcPr>
            <w:tcW w:w="6631" w:type="dxa"/>
          </w:tcPr>
          <w:p w:rsidR="004A3D0A" w:rsidRPr="00B60CE1" w:rsidRDefault="004A3D0A" w:rsidP="004A3D0A">
            <w:pPr>
              <w:rPr>
                <w:rFonts w:ascii="Tahoma" w:hAnsi="Tahoma"/>
              </w:rPr>
            </w:pPr>
            <w:r w:rsidRPr="00B60CE1">
              <w:rPr>
                <w:rFonts w:ascii="Tahoma" w:hAnsi="Tahoma"/>
              </w:rPr>
              <w:t>786 030</w:t>
            </w:r>
          </w:p>
        </w:tc>
      </w:tr>
      <w:tr w:rsidR="004A3D0A" w:rsidRPr="00F05DE1" w:rsidTr="00055C81">
        <w:tc>
          <w:tcPr>
            <w:tcW w:w="675" w:type="dxa"/>
          </w:tcPr>
          <w:p w:rsidR="004A3D0A" w:rsidRPr="00520348" w:rsidRDefault="004A3D0A" w:rsidP="001712B4">
            <w:pPr>
              <w:jc w:val="center"/>
              <w:rPr>
                <w:rFonts w:ascii="Tahoma" w:hAnsi="Tahoma"/>
                <w:b/>
                <w:color w:val="17365D" w:themeColor="text2" w:themeShade="BF"/>
                <w:sz w:val="20"/>
                <w:szCs w:val="20"/>
              </w:rPr>
            </w:pPr>
            <w:r w:rsidRPr="00520348">
              <w:rPr>
                <w:rFonts w:ascii="Tahoma" w:hAnsi="Tahoma"/>
                <w:b/>
                <w:color w:val="17365D" w:themeColor="text2" w:themeShade="BF"/>
                <w:sz w:val="20"/>
                <w:szCs w:val="20"/>
              </w:rPr>
              <w:t>17.</w:t>
            </w:r>
          </w:p>
        </w:tc>
        <w:tc>
          <w:tcPr>
            <w:tcW w:w="2268" w:type="dxa"/>
            <w:gridSpan w:val="2"/>
          </w:tcPr>
          <w:p w:rsidR="004A3D0A" w:rsidRPr="00520348" w:rsidRDefault="004A3D0A" w:rsidP="004A3D0A">
            <w:pPr>
              <w:rPr>
                <w:rFonts w:ascii="Tahoma" w:hAnsi="Tahoma"/>
                <w:b/>
                <w:color w:val="17365D" w:themeColor="text2" w:themeShade="BF"/>
                <w:sz w:val="20"/>
                <w:szCs w:val="20"/>
              </w:rPr>
            </w:pPr>
            <w:r w:rsidRPr="00520348">
              <w:rPr>
                <w:rFonts w:ascii="Tahoma" w:hAnsi="Tahoma"/>
                <w:b/>
                <w:color w:val="17365D" w:themeColor="text2" w:themeShade="BF"/>
                <w:sz w:val="20"/>
                <w:szCs w:val="20"/>
              </w:rPr>
              <w:t>Государственный регистрационный номер выпуска обыкновенных акций и дата государственной регистрации.</w:t>
            </w:r>
          </w:p>
          <w:p w:rsidR="004A3D0A" w:rsidRPr="00520348" w:rsidRDefault="004A3D0A" w:rsidP="004A3D0A">
            <w:pPr>
              <w:rPr>
                <w:rFonts w:ascii="Tahoma" w:hAnsi="Tahoma"/>
                <w:b/>
                <w:color w:val="17365D" w:themeColor="text2" w:themeShade="BF"/>
                <w:sz w:val="20"/>
                <w:szCs w:val="20"/>
              </w:rPr>
            </w:pPr>
          </w:p>
        </w:tc>
        <w:tc>
          <w:tcPr>
            <w:tcW w:w="6631" w:type="dxa"/>
          </w:tcPr>
          <w:p w:rsidR="004A3D0A" w:rsidRPr="00B60CE1" w:rsidRDefault="004A3D0A" w:rsidP="004A3D0A">
            <w:pPr>
              <w:ind w:left="51"/>
              <w:rPr>
                <w:rFonts w:ascii="Tahoma" w:hAnsi="Tahoma"/>
              </w:rPr>
            </w:pPr>
            <w:r w:rsidRPr="00B60CE1">
              <w:rPr>
                <w:rFonts w:ascii="Tahoma" w:hAnsi="Tahoma"/>
              </w:rPr>
              <w:t>1-04-02805-А 05 июля 2000 года</w:t>
            </w:r>
          </w:p>
          <w:p w:rsidR="004A3D0A" w:rsidRPr="00B60CE1" w:rsidRDefault="004A3D0A" w:rsidP="004A3D0A">
            <w:pPr>
              <w:ind w:left="51"/>
              <w:rPr>
                <w:rFonts w:ascii="Tahoma" w:hAnsi="Tahoma"/>
              </w:rPr>
            </w:pPr>
            <w:r w:rsidRPr="00B60CE1">
              <w:rPr>
                <w:rFonts w:ascii="Tahoma" w:hAnsi="Tahoma"/>
              </w:rPr>
              <w:t>1-04-02805-А 02 ноября 2011 года</w:t>
            </w:r>
          </w:p>
          <w:p w:rsidR="004A3D0A" w:rsidRPr="00B60CE1" w:rsidRDefault="004A3D0A" w:rsidP="004A3D0A">
            <w:pPr>
              <w:ind w:left="51"/>
              <w:rPr>
                <w:rFonts w:ascii="Tahoma" w:hAnsi="Tahoma"/>
              </w:rPr>
            </w:pPr>
            <w:r w:rsidRPr="00B60CE1">
              <w:rPr>
                <w:rFonts w:ascii="Tahoma" w:hAnsi="Tahoma"/>
              </w:rPr>
              <w:t>1-02-02805-А 25 октября 2013 года</w:t>
            </w:r>
          </w:p>
        </w:tc>
      </w:tr>
      <w:tr w:rsidR="004A3D0A" w:rsidRPr="00F05DE1" w:rsidTr="00055C81">
        <w:tc>
          <w:tcPr>
            <w:tcW w:w="675" w:type="dxa"/>
          </w:tcPr>
          <w:p w:rsidR="004A3D0A" w:rsidRPr="005F135D" w:rsidRDefault="004A3D0A" w:rsidP="001712B4">
            <w:pPr>
              <w:jc w:val="center"/>
              <w:rPr>
                <w:rFonts w:ascii="Tahoma" w:hAnsi="Tahoma"/>
                <w:b/>
                <w:color w:val="17365D" w:themeColor="text2" w:themeShade="BF"/>
                <w:sz w:val="20"/>
                <w:szCs w:val="20"/>
              </w:rPr>
            </w:pPr>
            <w:r w:rsidRPr="005F135D">
              <w:rPr>
                <w:rFonts w:ascii="Tahoma" w:hAnsi="Tahoma"/>
                <w:b/>
                <w:color w:val="17365D" w:themeColor="text2" w:themeShade="BF"/>
                <w:sz w:val="20"/>
                <w:szCs w:val="20"/>
              </w:rPr>
              <w:t>18.</w:t>
            </w:r>
          </w:p>
        </w:tc>
        <w:tc>
          <w:tcPr>
            <w:tcW w:w="2268" w:type="dxa"/>
            <w:gridSpan w:val="2"/>
          </w:tcPr>
          <w:p w:rsidR="004A3D0A" w:rsidRPr="005F135D" w:rsidRDefault="004A3D0A" w:rsidP="004A3D0A">
            <w:pPr>
              <w:rPr>
                <w:rFonts w:ascii="Tahoma" w:hAnsi="Tahoma"/>
                <w:b/>
                <w:color w:val="17365D" w:themeColor="text2" w:themeShade="BF"/>
                <w:sz w:val="20"/>
                <w:szCs w:val="20"/>
              </w:rPr>
            </w:pPr>
            <w:r w:rsidRPr="005F135D">
              <w:rPr>
                <w:rFonts w:ascii="Tahoma" w:hAnsi="Tahoma"/>
                <w:b/>
                <w:color w:val="17365D" w:themeColor="text2" w:themeShade="BF"/>
                <w:sz w:val="20"/>
                <w:szCs w:val="20"/>
              </w:rPr>
              <w:t>Количество привилегирован</w:t>
            </w:r>
            <w:r w:rsidR="00AE6AE7" w:rsidRPr="00AE6AE7">
              <w:rPr>
                <w:rFonts w:ascii="Tahoma" w:hAnsi="Tahoma"/>
                <w:b/>
                <w:color w:val="17365D" w:themeColor="text2" w:themeShade="BF"/>
                <w:sz w:val="20"/>
                <w:szCs w:val="20"/>
              </w:rPr>
              <w:t>-</w:t>
            </w:r>
            <w:proofErr w:type="spellStart"/>
            <w:r w:rsidRPr="005F135D">
              <w:rPr>
                <w:rFonts w:ascii="Tahoma" w:hAnsi="Tahoma"/>
                <w:b/>
                <w:color w:val="17365D" w:themeColor="text2" w:themeShade="BF"/>
                <w:sz w:val="20"/>
                <w:szCs w:val="20"/>
              </w:rPr>
              <w:t>ных</w:t>
            </w:r>
            <w:proofErr w:type="spellEnd"/>
            <w:r w:rsidRPr="005F135D">
              <w:rPr>
                <w:rFonts w:ascii="Tahoma" w:hAnsi="Tahoma"/>
                <w:b/>
                <w:color w:val="17365D" w:themeColor="text2" w:themeShade="BF"/>
                <w:sz w:val="20"/>
                <w:szCs w:val="20"/>
              </w:rPr>
              <w:t xml:space="preserve"> акций, шт.</w:t>
            </w:r>
          </w:p>
          <w:p w:rsidR="004A3D0A" w:rsidRPr="005F135D" w:rsidRDefault="004A3D0A" w:rsidP="004A3D0A">
            <w:pPr>
              <w:rPr>
                <w:rFonts w:ascii="Tahoma" w:hAnsi="Tahoma"/>
                <w:b/>
                <w:color w:val="17365D" w:themeColor="text2" w:themeShade="BF"/>
                <w:sz w:val="20"/>
                <w:szCs w:val="20"/>
              </w:rPr>
            </w:pPr>
          </w:p>
        </w:tc>
        <w:tc>
          <w:tcPr>
            <w:tcW w:w="6631" w:type="dxa"/>
          </w:tcPr>
          <w:p w:rsidR="004A3D0A" w:rsidRPr="00B60CE1" w:rsidRDefault="004A3D0A" w:rsidP="004A3D0A">
            <w:pPr>
              <w:jc w:val="both"/>
              <w:rPr>
                <w:rFonts w:ascii="Tahoma" w:hAnsi="Tahoma"/>
              </w:rPr>
            </w:pPr>
            <w:r w:rsidRPr="00B60CE1">
              <w:rPr>
                <w:rFonts w:ascii="Tahoma" w:hAnsi="Tahoma"/>
              </w:rPr>
              <w:t>19 670</w:t>
            </w:r>
          </w:p>
        </w:tc>
      </w:tr>
      <w:tr w:rsidR="004A3D0A" w:rsidRPr="00F05DE1" w:rsidTr="00055C81">
        <w:tc>
          <w:tcPr>
            <w:tcW w:w="675" w:type="dxa"/>
          </w:tcPr>
          <w:p w:rsidR="004A3D0A" w:rsidRPr="005F135D" w:rsidRDefault="004A3D0A" w:rsidP="001712B4">
            <w:pPr>
              <w:jc w:val="center"/>
              <w:rPr>
                <w:rFonts w:ascii="Tahoma" w:hAnsi="Tahoma"/>
                <w:b/>
                <w:color w:val="17365D" w:themeColor="text2" w:themeShade="BF"/>
                <w:sz w:val="20"/>
                <w:szCs w:val="20"/>
              </w:rPr>
            </w:pPr>
            <w:r w:rsidRPr="005F135D">
              <w:rPr>
                <w:rFonts w:ascii="Tahoma" w:hAnsi="Tahoma"/>
                <w:b/>
                <w:color w:val="17365D" w:themeColor="text2" w:themeShade="BF"/>
                <w:sz w:val="20"/>
                <w:szCs w:val="20"/>
              </w:rPr>
              <w:t>19.</w:t>
            </w:r>
          </w:p>
        </w:tc>
        <w:tc>
          <w:tcPr>
            <w:tcW w:w="2268" w:type="dxa"/>
            <w:gridSpan w:val="2"/>
          </w:tcPr>
          <w:p w:rsidR="004A3D0A" w:rsidRPr="005F135D" w:rsidRDefault="004A3D0A" w:rsidP="004A3D0A">
            <w:pPr>
              <w:rPr>
                <w:rFonts w:ascii="Tahoma" w:hAnsi="Tahoma"/>
                <w:b/>
                <w:color w:val="17365D" w:themeColor="text2" w:themeShade="BF"/>
                <w:sz w:val="20"/>
                <w:szCs w:val="20"/>
              </w:rPr>
            </w:pPr>
            <w:r w:rsidRPr="005F135D">
              <w:rPr>
                <w:rFonts w:ascii="Tahoma" w:hAnsi="Tahoma"/>
                <w:b/>
                <w:color w:val="17365D" w:themeColor="text2" w:themeShade="BF"/>
                <w:sz w:val="20"/>
                <w:szCs w:val="20"/>
              </w:rPr>
              <w:t>Номинальная стоимость привилегирован</w:t>
            </w:r>
            <w:r w:rsidR="00AE6AE7" w:rsidRPr="00AE6AE7">
              <w:rPr>
                <w:rFonts w:ascii="Tahoma" w:hAnsi="Tahoma"/>
                <w:b/>
                <w:color w:val="17365D" w:themeColor="text2" w:themeShade="BF"/>
                <w:sz w:val="20"/>
                <w:szCs w:val="20"/>
              </w:rPr>
              <w:t>-</w:t>
            </w:r>
            <w:proofErr w:type="spellStart"/>
            <w:r w:rsidRPr="005F135D">
              <w:rPr>
                <w:rFonts w:ascii="Tahoma" w:hAnsi="Tahoma"/>
                <w:b/>
                <w:color w:val="17365D" w:themeColor="text2" w:themeShade="BF"/>
                <w:sz w:val="20"/>
                <w:szCs w:val="20"/>
              </w:rPr>
              <w:t>ных</w:t>
            </w:r>
            <w:proofErr w:type="spellEnd"/>
            <w:r w:rsidRPr="005F135D">
              <w:rPr>
                <w:rFonts w:ascii="Tahoma" w:hAnsi="Tahoma"/>
                <w:b/>
                <w:color w:val="17365D" w:themeColor="text2" w:themeShade="BF"/>
                <w:sz w:val="20"/>
                <w:szCs w:val="20"/>
              </w:rPr>
              <w:t xml:space="preserve"> акций,  руб.</w:t>
            </w:r>
          </w:p>
          <w:p w:rsidR="004A3D0A" w:rsidRDefault="004A3D0A" w:rsidP="004A3D0A">
            <w:pPr>
              <w:rPr>
                <w:rFonts w:ascii="Tahoma" w:hAnsi="Tahoma"/>
                <w:b/>
                <w:color w:val="17365D" w:themeColor="text2" w:themeShade="BF"/>
                <w:sz w:val="20"/>
                <w:szCs w:val="20"/>
              </w:rPr>
            </w:pPr>
          </w:p>
          <w:p w:rsidR="006A0A72" w:rsidRPr="005F135D" w:rsidRDefault="006A0A72" w:rsidP="004A3D0A">
            <w:pPr>
              <w:rPr>
                <w:rFonts w:ascii="Tahoma" w:hAnsi="Tahoma"/>
                <w:b/>
                <w:color w:val="17365D" w:themeColor="text2" w:themeShade="BF"/>
                <w:sz w:val="20"/>
                <w:szCs w:val="20"/>
              </w:rPr>
            </w:pPr>
          </w:p>
        </w:tc>
        <w:tc>
          <w:tcPr>
            <w:tcW w:w="6631" w:type="dxa"/>
          </w:tcPr>
          <w:p w:rsidR="004A3D0A" w:rsidRPr="00B60CE1" w:rsidRDefault="004A3D0A" w:rsidP="004A3D0A">
            <w:pPr>
              <w:rPr>
                <w:rFonts w:ascii="Tahoma" w:hAnsi="Tahoma" w:cs="Tahoma"/>
                <w:sz w:val="28"/>
                <w:szCs w:val="28"/>
              </w:rPr>
            </w:pPr>
            <w:r w:rsidRPr="00B60CE1">
              <w:rPr>
                <w:rFonts w:ascii="Tahoma" w:hAnsi="Tahoma"/>
              </w:rPr>
              <w:t>196 700</w:t>
            </w:r>
          </w:p>
        </w:tc>
      </w:tr>
      <w:tr w:rsidR="004A3D0A" w:rsidRPr="00F05DE1" w:rsidTr="00055C81">
        <w:tc>
          <w:tcPr>
            <w:tcW w:w="675" w:type="dxa"/>
          </w:tcPr>
          <w:p w:rsidR="004A3D0A" w:rsidRPr="00163010" w:rsidRDefault="004A3D0A" w:rsidP="001712B4">
            <w:pPr>
              <w:jc w:val="center"/>
              <w:rPr>
                <w:rFonts w:ascii="Tahoma" w:hAnsi="Tahoma"/>
                <w:b/>
                <w:color w:val="17365D" w:themeColor="text2" w:themeShade="BF"/>
                <w:sz w:val="20"/>
                <w:szCs w:val="20"/>
              </w:rPr>
            </w:pPr>
            <w:r w:rsidRPr="00163010">
              <w:rPr>
                <w:rFonts w:ascii="Tahoma" w:hAnsi="Tahoma"/>
                <w:b/>
                <w:color w:val="17365D" w:themeColor="text2" w:themeShade="BF"/>
                <w:sz w:val="20"/>
                <w:szCs w:val="20"/>
              </w:rPr>
              <w:lastRenderedPageBreak/>
              <w:t>20.</w:t>
            </w:r>
          </w:p>
        </w:tc>
        <w:tc>
          <w:tcPr>
            <w:tcW w:w="2268" w:type="dxa"/>
            <w:gridSpan w:val="2"/>
          </w:tcPr>
          <w:p w:rsidR="004A3D0A" w:rsidRPr="001C2973" w:rsidRDefault="004A3D0A" w:rsidP="004A3D0A">
            <w:pPr>
              <w:rPr>
                <w:rFonts w:ascii="Tahoma" w:hAnsi="Tahoma"/>
                <w:b/>
                <w:color w:val="17365D" w:themeColor="text2" w:themeShade="BF"/>
                <w:sz w:val="20"/>
                <w:szCs w:val="20"/>
              </w:rPr>
            </w:pPr>
            <w:r w:rsidRPr="00163010">
              <w:rPr>
                <w:rFonts w:ascii="Tahoma" w:hAnsi="Tahoma"/>
                <w:b/>
                <w:color w:val="17365D" w:themeColor="text2" w:themeShade="BF"/>
                <w:sz w:val="20"/>
                <w:szCs w:val="20"/>
              </w:rPr>
              <w:t>Государственный регистрационный номер выпуска привилегирован</w:t>
            </w:r>
            <w:r w:rsidR="00AE6AE7" w:rsidRPr="00AE6AE7">
              <w:rPr>
                <w:rFonts w:ascii="Tahoma" w:hAnsi="Tahoma"/>
                <w:b/>
                <w:color w:val="17365D" w:themeColor="text2" w:themeShade="BF"/>
                <w:sz w:val="20"/>
                <w:szCs w:val="20"/>
              </w:rPr>
              <w:t>-</w:t>
            </w:r>
            <w:proofErr w:type="spellStart"/>
            <w:r w:rsidRPr="00163010">
              <w:rPr>
                <w:rFonts w:ascii="Tahoma" w:hAnsi="Tahoma"/>
                <w:b/>
                <w:color w:val="17365D" w:themeColor="text2" w:themeShade="BF"/>
                <w:sz w:val="20"/>
                <w:szCs w:val="20"/>
              </w:rPr>
              <w:t>ных</w:t>
            </w:r>
            <w:proofErr w:type="spellEnd"/>
            <w:r w:rsidRPr="00163010">
              <w:rPr>
                <w:rFonts w:ascii="Tahoma" w:hAnsi="Tahoma"/>
                <w:b/>
                <w:color w:val="17365D" w:themeColor="text2" w:themeShade="BF"/>
                <w:sz w:val="20"/>
                <w:szCs w:val="20"/>
              </w:rPr>
              <w:t xml:space="preserve"> акций.</w:t>
            </w:r>
          </w:p>
          <w:p w:rsidR="00AE6AE7" w:rsidRPr="001C2973" w:rsidRDefault="00AE6AE7" w:rsidP="004A3D0A">
            <w:pPr>
              <w:rPr>
                <w:rFonts w:ascii="Tahoma" w:hAnsi="Tahoma"/>
                <w:b/>
                <w:color w:val="17365D" w:themeColor="text2" w:themeShade="BF"/>
                <w:sz w:val="20"/>
                <w:szCs w:val="20"/>
              </w:rPr>
            </w:pPr>
          </w:p>
        </w:tc>
        <w:tc>
          <w:tcPr>
            <w:tcW w:w="6631" w:type="dxa"/>
          </w:tcPr>
          <w:p w:rsidR="004A3D0A" w:rsidRPr="00B60CE1" w:rsidRDefault="004A3D0A" w:rsidP="004A3D0A">
            <w:pPr>
              <w:jc w:val="both"/>
              <w:rPr>
                <w:rFonts w:ascii="Tahoma" w:hAnsi="Tahoma"/>
              </w:rPr>
            </w:pPr>
            <w:r w:rsidRPr="00B60CE1">
              <w:rPr>
                <w:rFonts w:ascii="Tahoma" w:hAnsi="Tahoma"/>
              </w:rPr>
              <w:t>2-04-02805-А 05 июля 2000 года</w:t>
            </w:r>
          </w:p>
        </w:tc>
      </w:tr>
      <w:tr w:rsidR="001712B4" w:rsidRPr="00F05DE1" w:rsidTr="00055C81">
        <w:tc>
          <w:tcPr>
            <w:tcW w:w="675" w:type="dxa"/>
          </w:tcPr>
          <w:p w:rsidR="001712B4" w:rsidRPr="003E62D2" w:rsidRDefault="001712B4" w:rsidP="001712B4">
            <w:pPr>
              <w:jc w:val="center"/>
              <w:rPr>
                <w:rFonts w:ascii="Tahoma" w:hAnsi="Tahoma"/>
                <w:b/>
                <w:color w:val="17365D" w:themeColor="text2" w:themeShade="BF"/>
                <w:sz w:val="20"/>
                <w:szCs w:val="20"/>
              </w:rPr>
            </w:pPr>
            <w:r w:rsidRPr="003E62D2">
              <w:rPr>
                <w:rFonts w:ascii="Tahoma" w:hAnsi="Tahoma"/>
                <w:b/>
                <w:color w:val="17365D" w:themeColor="text2" w:themeShade="BF"/>
                <w:sz w:val="20"/>
                <w:szCs w:val="20"/>
              </w:rPr>
              <w:t>21.</w:t>
            </w:r>
          </w:p>
        </w:tc>
        <w:tc>
          <w:tcPr>
            <w:tcW w:w="2268" w:type="dxa"/>
            <w:gridSpan w:val="2"/>
          </w:tcPr>
          <w:p w:rsidR="001712B4" w:rsidRPr="003E62D2" w:rsidRDefault="001712B4" w:rsidP="001712B4">
            <w:pPr>
              <w:rPr>
                <w:rFonts w:ascii="Tahoma" w:hAnsi="Tahoma"/>
                <w:b/>
                <w:color w:val="17365D" w:themeColor="text2" w:themeShade="BF"/>
                <w:sz w:val="20"/>
                <w:szCs w:val="20"/>
              </w:rPr>
            </w:pPr>
            <w:r w:rsidRPr="003E62D2">
              <w:rPr>
                <w:rFonts w:ascii="Tahoma" w:hAnsi="Tahoma"/>
                <w:b/>
                <w:color w:val="17365D" w:themeColor="text2" w:themeShade="BF"/>
                <w:sz w:val="20"/>
                <w:szCs w:val="20"/>
              </w:rPr>
              <w:t>Доля РФ в лице Государственной корпорации «</w:t>
            </w:r>
            <w:proofErr w:type="spellStart"/>
            <w:r w:rsidRPr="003E62D2">
              <w:rPr>
                <w:rFonts w:ascii="Tahoma" w:hAnsi="Tahoma"/>
                <w:b/>
                <w:color w:val="17365D" w:themeColor="text2" w:themeShade="BF"/>
                <w:sz w:val="20"/>
                <w:szCs w:val="20"/>
              </w:rPr>
              <w:t>Ростех</w:t>
            </w:r>
            <w:proofErr w:type="spellEnd"/>
            <w:r w:rsidRPr="003E62D2">
              <w:rPr>
                <w:rFonts w:ascii="Tahoma" w:hAnsi="Tahoma"/>
                <w:b/>
                <w:color w:val="17365D" w:themeColor="text2" w:themeShade="BF"/>
                <w:sz w:val="20"/>
                <w:szCs w:val="20"/>
              </w:rPr>
              <w:t>» в уставном капитале,%</w:t>
            </w:r>
          </w:p>
          <w:p w:rsidR="001712B4" w:rsidRPr="003E62D2" w:rsidRDefault="001712B4" w:rsidP="001712B4">
            <w:pPr>
              <w:rPr>
                <w:rFonts w:ascii="Tahoma" w:hAnsi="Tahoma"/>
                <w:b/>
                <w:color w:val="17365D" w:themeColor="text2" w:themeShade="BF"/>
                <w:sz w:val="20"/>
                <w:szCs w:val="20"/>
              </w:rPr>
            </w:pPr>
          </w:p>
        </w:tc>
        <w:tc>
          <w:tcPr>
            <w:tcW w:w="6631" w:type="dxa"/>
          </w:tcPr>
          <w:p w:rsidR="001712B4" w:rsidRPr="00E811D5" w:rsidRDefault="00A959BA" w:rsidP="001712B4">
            <w:pPr>
              <w:spacing w:line="276" w:lineRule="auto"/>
              <w:jc w:val="both"/>
              <w:rPr>
                <w:rFonts w:ascii="Tahoma" w:hAnsi="Tahoma"/>
              </w:rPr>
            </w:pPr>
            <w:r w:rsidRPr="00E811D5">
              <w:rPr>
                <w:rFonts w:ascii="Tahoma" w:hAnsi="Tahoma"/>
                <w:lang w:val="en-US"/>
              </w:rPr>
              <w:t>0</w:t>
            </w:r>
            <w:r w:rsidR="001712B4" w:rsidRPr="00E811D5">
              <w:rPr>
                <w:rFonts w:ascii="Tahoma" w:hAnsi="Tahoma"/>
              </w:rPr>
              <w:t xml:space="preserve"> %  </w:t>
            </w:r>
          </w:p>
        </w:tc>
      </w:tr>
      <w:tr w:rsidR="001712B4" w:rsidRPr="00F05DE1" w:rsidTr="00055C81">
        <w:tc>
          <w:tcPr>
            <w:tcW w:w="675" w:type="dxa"/>
          </w:tcPr>
          <w:p w:rsidR="001712B4" w:rsidRPr="003E62D2" w:rsidRDefault="001712B4" w:rsidP="001712B4">
            <w:pPr>
              <w:jc w:val="center"/>
              <w:rPr>
                <w:rFonts w:ascii="Tahoma" w:hAnsi="Tahoma"/>
                <w:b/>
                <w:color w:val="17365D" w:themeColor="text2" w:themeShade="BF"/>
                <w:sz w:val="20"/>
                <w:szCs w:val="20"/>
              </w:rPr>
            </w:pPr>
            <w:r w:rsidRPr="003E62D2">
              <w:rPr>
                <w:rFonts w:ascii="Tahoma" w:hAnsi="Tahoma"/>
                <w:b/>
                <w:color w:val="17365D" w:themeColor="text2" w:themeShade="BF"/>
                <w:sz w:val="20"/>
                <w:szCs w:val="20"/>
              </w:rPr>
              <w:t>22.</w:t>
            </w:r>
          </w:p>
        </w:tc>
        <w:tc>
          <w:tcPr>
            <w:tcW w:w="2268" w:type="dxa"/>
            <w:gridSpan w:val="2"/>
          </w:tcPr>
          <w:p w:rsidR="001712B4" w:rsidRPr="003E62D2" w:rsidRDefault="001712B4" w:rsidP="001712B4">
            <w:pPr>
              <w:rPr>
                <w:rFonts w:ascii="Tahoma" w:hAnsi="Tahoma"/>
                <w:b/>
                <w:color w:val="17365D" w:themeColor="text2" w:themeShade="BF"/>
                <w:sz w:val="20"/>
                <w:szCs w:val="20"/>
              </w:rPr>
            </w:pPr>
            <w:r w:rsidRPr="003E62D2">
              <w:rPr>
                <w:rFonts w:ascii="Tahoma" w:hAnsi="Tahoma"/>
                <w:b/>
                <w:color w:val="17365D" w:themeColor="text2" w:themeShade="BF"/>
                <w:sz w:val="20"/>
                <w:szCs w:val="20"/>
              </w:rPr>
              <w:t>Доля  РФ в лице Государственной корпорации «</w:t>
            </w:r>
            <w:proofErr w:type="spellStart"/>
            <w:r w:rsidRPr="003E62D2">
              <w:rPr>
                <w:rFonts w:ascii="Tahoma" w:hAnsi="Tahoma"/>
                <w:b/>
                <w:color w:val="17365D" w:themeColor="text2" w:themeShade="BF"/>
                <w:sz w:val="20"/>
                <w:szCs w:val="20"/>
              </w:rPr>
              <w:t>Ростех</w:t>
            </w:r>
            <w:proofErr w:type="spellEnd"/>
            <w:r w:rsidRPr="003E62D2">
              <w:rPr>
                <w:rFonts w:ascii="Tahoma" w:hAnsi="Tahoma"/>
                <w:b/>
                <w:color w:val="17365D" w:themeColor="text2" w:themeShade="BF"/>
                <w:sz w:val="20"/>
                <w:szCs w:val="20"/>
              </w:rPr>
              <w:t>» по обыкновенным акциям, %</w:t>
            </w:r>
          </w:p>
          <w:p w:rsidR="001712B4" w:rsidRPr="003E62D2" w:rsidRDefault="001712B4" w:rsidP="001712B4">
            <w:pPr>
              <w:rPr>
                <w:rFonts w:ascii="Tahoma" w:hAnsi="Tahoma"/>
                <w:b/>
                <w:color w:val="17365D" w:themeColor="text2" w:themeShade="BF"/>
                <w:sz w:val="20"/>
                <w:szCs w:val="20"/>
              </w:rPr>
            </w:pPr>
          </w:p>
        </w:tc>
        <w:tc>
          <w:tcPr>
            <w:tcW w:w="6631" w:type="dxa"/>
          </w:tcPr>
          <w:p w:rsidR="001712B4" w:rsidRPr="00E811D5" w:rsidRDefault="00A959BA" w:rsidP="001712B4">
            <w:pPr>
              <w:spacing w:line="276" w:lineRule="auto"/>
              <w:jc w:val="both"/>
              <w:rPr>
                <w:rFonts w:ascii="Tahoma" w:hAnsi="Tahoma"/>
              </w:rPr>
            </w:pPr>
            <w:r w:rsidRPr="00E811D5">
              <w:rPr>
                <w:rFonts w:ascii="Tahoma" w:hAnsi="Tahoma"/>
                <w:lang w:val="en-US"/>
              </w:rPr>
              <w:t>0</w:t>
            </w:r>
            <w:r w:rsidR="001712B4" w:rsidRPr="00E811D5">
              <w:rPr>
                <w:rFonts w:ascii="Tahoma" w:hAnsi="Tahoma"/>
              </w:rPr>
              <w:t> %</w:t>
            </w:r>
          </w:p>
        </w:tc>
      </w:tr>
      <w:tr w:rsidR="001712B4" w:rsidRPr="00F05DE1" w:rsidTr="00055C81">
        <w:tc>
          <w:tcPr>
            <w:tcW w:w="675" w:type="dxa"/>
          </w:tcPr>
          <w:p w:rsidR="001712B4" w:rsidRPr="003E62D2" w:rsidRDefault="001712B4" w:rsidP="001712B4">
            <w:pPr>
              <w:jc w:val="center"/>
              <w:rPr>
                <w:rFonts w:ascii="Tahoma" w:hAnsi="Tahoma"/>
                <w:b/>
                <w:color w:val="17365D" w:themeColor="text2" w:themeShade="BF"/>
                <w:sz w:val="20"/>
                <w:szCs w:val="20"/>
              </w:rPr>
            </w:pPr>
            <w:r w:rsidRPr="003E62D2">
              <w:rPr>
                <w:rFonts w:ascii="Tahoma" w:hAnsi="Tahoma"/>
                <w:b/>
                <w:color w:val="17365D" w:themeColor="text2" w:themeShade="BF"/>
                <w:sz w:val="20"/>
                <w:szCs w:val="20"/>
              </w:rPr>
              <w:t>23.</w:t>
            </w:r>
          </w:p>
        </w:tc>
        <w:tc>
          <w:tcPr>
            <w:tcW w:w="2268" w:type="dxa"/>
            <w:gridSpan w:val="2"/>
          </w:tcPr>
          <w:p w:rsidR="001712B4" w:rsidRPr="003E62D2" w:rsidRDefault="001712B4" w:rsidP="001712B4">
            <w:pPr>
              <w:rPr>
                <w:rFonts w:ascii="Tahoma" w:hAnsi="Tahoma"/>
                <w:b/>
                <w:color w:val="17365D" w:themeColor="text2" w:themeShade="BF"/>
                <w:sz w:val="20"/>
                <w:szCs w:val="20"/>
              </w:rPr>
            </w:pPr>
            <w:r w:rsidRPr="003E62D2">
              <w:rPr>
                <w:rFonts w:ascii="Tahoma" w:hAnsi="Tahoma"/>
                <w:b/>
                <w:color w:val="17365D" w:themeColor="text2" w:themeShade="BF"/>
                <w:sz w:val="20"/>
                <w:szCs w:val="20"/>
              </w:rPr>
              <w:t>Доля Государственной корпорации «</w:t>
            </w:r>
            <w:proofErr w:type="spellStart"/>
            <w:r w:rsidRPr="003E62D2">
              <w:rPr>
                <w:rFonts w:ascii="Tahoma" w:hAnsi="Tahoma"/>
                <w:b/>
                <w:color w:val="17365D" w:themeColor="text2" w:themeShade="BF"/>
                <w:sz w:val="20"/>
                <w:szCs w:val="20"/>
              </w:rPr>
              <w:t>Ростех</w:t>
            </w:r>
            <w:proofErr w:type="spellEnd"/>
            <w:r w:rsidRPr="003E62D2">
              <w:rPr>
                <w:rFonts w:ascii="Tahoma" w:hAnsi="Tahoma"/>
                <w:b/>
                <w:color w:val="17365D" w:themeColor="text2" w:themeShade="BF"/>
                <w:sz w:val="20"/>
                <w:szCs w:val="20"/>
              </w:rPr>
              <w:t>» по привилегированным акциям, %</w:t>
            </w:r>
          </w:p>
          <w:p w:rsidR="001712B4" w:rsidRPr="003E62D2" w:rsidRDefault="001712B4" w:rsidP="001712B4">
            <w:pPr>
              <w:rPr>
                <w:rFonts w:ascii="Tahoma" w:hAnsi="Tahoma"/>
                <w:b/>
                <w:color w:val="17365D" w:themeColor="text2" w:themeShade="BF"/>
                <w:sz w:val="20"/>
                <w:szCs w:val="20"/>
              </w:rPr>
            </w:pPr>
          </w:p>
        </w:tc>
        <w:tc>
          <w:tcPr>
            <w:tcW w:w="6631" w:type="dxa"/>
          </w:tcPr>
          <w:p w:rsidR="001712B4" w:rsidRPr="00E811D5" w:rsidRDefault="00A959BA" w:rsidP="001712B4">
            <w:pPr>
              <w:spacing w:line="276" w:lineRule="auto"/>
              <w:jc w:val="both"/>
              <w:rPr>
                <w:rFonts w:ascii="Tahoma" w:hAnsi="Tahoma"/>
                <w:lang w:val="en-US"/>
              </w:rPr>
            </w:pPr>
            <w:r w:rsidRPr="00E811D5">
              <w:rPr>
                <w:rFonts w:ascii="Tahoma" w:hAnsi="Tahoma"/>
                <w:lang w:val="en-US"/>
              </w:rPr>
              <w:t>0 %</w:t>
            </w:r>
          </w:p>
        </w:tc>
      </w:tr>
      <w:tr w:rsidR="001712B4" w:rsidRPr="00F05DE1" w:rsidTr="00055C81">
        <w:tc>
          <w:tcPr>
            <w:tcW w:w="675" w:type="dxa"/>
          </w:tcPr>
          <w:p w:rsidR="001712B4" w:rsidRPr="003E62D2" w:rsidRDefault="001712B4" w:rsidP="001712B4">
            <w:pPr>
              <w:jc w:val="center"/>
              <w:rPr>
                <w:rFonts w:ascii="Tahoma" w:hAnsi="Tahoma"/>
                <w:b/>
                <w:color w:val="17365D" w:themeColor="text2" w:themeShade="BF"/>
                <w:sz w:val="20"/>
                <w:szCs w:val="20"/>
              </w:rPr>
            </w:pPr>
            <w:r w:rsidRPr="003E62D2">
              <w:rPr>
                <w:rFonts w:ascii="Tahoma" w:hAnsi="Tahoma"/>
                <w:b/>
                <w:color w:val="17365D" w:themeColor="text2" w:themeShade="BF"/>
                <w:sz w:val="20"/>
                <w:szCs w:val="20"/>
              </w:rPr>
              <w:t>24.</w:t>
            </w:r>
          </w:p>
        </w:tc>
        <w:tc>
          <w:tcPr>
            <w:tcW w:w="2268" w:type="dxa"/>
            <w:gridSpan w:val="2"/>
          </w:tcPr>
          <w:p w:rsidR="001712B4" w:rsidRPr="003E62D2" w:rsidRDefault="001712B4" w:rsidP="001712B4">
            <w:pPr>
              <w:rPr>
                <w:rFonts w:ascii="Tahoma" w:hAnsi="Tahoma"/>
                <w:b/>
                <w:color w:val="17365D" w:themeColor="text2" w:themeShade="BF"/>
                <w:sz w:val="20"/>
                <w:szCs w:val="20"/>
              </w:rPr>
            </w:pPr>
            <w:r w:rsidRPr="003E62D2">
              <w:rPr>
                <w:rFonts w:ascii="Tahoma" w:hAnsi="Tahoma"/>
                <w:b/>
                <w:color w:val="17365D" w:themeColor="text2" w:themeShade="BF"/>
                <w:sz w:val="20"/>
                <w:szCs w:val="20"/>
              </w:rPr>
              <w:t>Основные акционеры общества (доля в уставном капитале более 2 %)</w:t>
            </w:r>
          </w:p>
          <w:p w:rsidR="001712B4" w:rsidRPr="003E62D2" w:rsidRDefault="001712B4" w:rsidP="001712B4">
            <w:pPr>
              <w:rPr>
                <w:rFonts w:ascii="Tahoma" w:hAnsi="Tahoma"/>
                <w:b/>
                <w:color w:val="17365D" w:themeColor="text2" w:themeShade="BF"/>
                <w:sz w:val="20"/>
                <w:szCs w:val="20"/>
              </w:rPr>
            </w:pPr>
          </w:p>
        </w:tc>
        <w:tc>
          <w:tcPr>
            <w:tcW w:w="6631" w:type="dxa"/>
          </w:tcPr>
          <w:p w:rsidR="001712B4" w:rsidRPr="00A959BA" w:rsidRDefault="00B60CE1" w:rsidP="00A959BA">
            <w:pPr>
              <w:numPr>
                <w:ilvl w:val="0"/>
                <w:numId w:val="1"/>
              </w:numPr>
              <w:tabs>
                <w:tab w:val="clear" w:pos="720"/>
                <w:tab w:val="num" w:pos="336"/>
              </w:tabs>
              <w:ind w:left="336"/>
              <w:jc w:val="both"/>
              <w:rPr>
                <w:rFonts w:ascii="Tahoma" w:hAnsi="Tahoma"/>
              </w:rPr>
            </w:pPr>
            <w:r w:rsidRPr="00A959BA">
              <w:rPr>
                <w:rFonts w:ascii="Tahoma" w:hAnsi="Tahoma"/>
              </w:rPr>
              <w:t>Государственная корпорация</w:t>
            </w:r>
            <w:r w:rsidR="001712B4" w:rsidRPr="00A959BA">
              <w:rPr>
                <w:rFonts w:ascii="Tahoma" w:hAnsi="Tahoma"/>
              </w:rPr>
              <w:t xml:space="preserve"> по содействию разработке, производству и экспорту высокотехнологичной промышленной продукции «</w:t>
            </w:r>
            <w:proofErr w:type="spellStart"/>
            <w:r w:rsidR="001712B4" w:rsidRPr="00A959BA">
              <w:rPr>
                <w:rFonts w:ascii="Tahoma" w:hAnsi="Tahoma"/>
              </w:rPr>
              <w:t>Ростех</w:t>
            </w:r>
            <w:proofErr w:type="spellEnd"/>
            <w:r w:rsidR="001712B4" w:rsidRPr="00A959BA">
              <w:rPr>
                <w:rFonts w:ascii="Tahoma" w:hAnsi="Tahoma"/>
              </w:rPr>
              <w:t xml:space="preserve">» - </w:t>
            </w:r>
            <w:r w:rsidR="00A959BA" w:rsidRPr="00A959BA">
              <w:rPr>
                <w:rFonts w:ascii="Tahoma" w:hAnsi="Tahoma"/>
              </w:rPr>
              <w:t>19,9271</w:t>
            </w:r>
            <w:r w:rsidR="001712B4" w:rsidRPr="00A959BA">
              <w:rPr>
                <w:rFonts w:ascii="Tahoma" w:hAnsi="Tahoma"/>
              </w:rPr>
              <w:t xml:space="preserve"> %;  </w:t>
            </w:r>
          </w:p>
          <w:p w:rsidR="001712B4" w:rsidRPr="00B60CE1" w:rsidRDefault="001712B4" w:rsidP="00A959BA">
            <w:pPr>
              <w:numPr>
                <w:ilvl w:val="0"/>
                <w:numId w:val="1"/>
              </w:numPr>
              <w:tabs>
                <w:tab w:val="clear" w:pos="720"/>
                <w:tab w:val="num" w:pos="336"/>
              </w:tabs>
              <w:ind w:left="336"/>
              <w:jc w:val="both"/>
              <w:rPr>
                <w:rFonts w:ascii="Tahoma" w:hAnsi="Tahoma"/>
              </w:rPr>
            </w:pPr>
            <w:r w:rsidRPr="00B60CE1">
              <w:rPr>
                <w:rFonts w:ascii="Tahoma" w:hAnsi="Tahoma"/>
              </w:rPr>
              <w:t xml:space="preserve">АО «Системы управления» - 30,4275 %; </w:t>
            </w:r>
          </w:p>
          <w:p w:rsidR="001712B4" w:rsidRPr="00B60CE1" w:rsidRDefault="001712B4" w:rsidP="00A959BA">
            <w:pPr>
              <w:numPr>
                <w:ilvl w:val="0"/>
                <w:numId w:val="1"/>
              </w:numPr>
              <w:tabs>
                <w:tab w:val="clear" w:pos="720"/>
                <w:tab w:val="num" w:pos="336"/>
              </w:tabs>
              <w:ind w:left="336"/>
              <w:jc w:val="both"/>
              <w:rPr>
                <w:rFonts w:ascii="Tahoma" w:hAnsi="Tahoma"/>
              </w:rPr>
            </w:pPr>
            <w:r w:rsidRPr="00B60CE1">
              <w:rPr>
                <w:rFonts w:ascii="Tahoma" w:hAnsi="Tahoma"/>
              </w:rPr>
              <w:t>А.К. Ким -  9,1317 %;</w:t>
            </w:r>
          </w:p>
          <w:p w:rsidR="001712B4" w:rsidRPr="00B60CE1" w:rsidRDefault="001712B4" w:rsidP="00A959BA">
            <w:pPr>
              <w:numPr>
                <w:ilvl w:val="0"/>
                <w:numId w:val="1"/>
              </w:numPr>
              <w:tabs>
                <w:tab w:val="clear" w:pos="720"/>
                <w:tab w:val="num" w:pos="336"/>
              </w:tabs>
              <w:ind w:left="336"/>
              <w:jc w:val="both"/>
              <w:rPr>
                <w:rFonts w:ascii="Tahoma" w:hAnsi="Tahoma"/>
              </w:rPr>
            </w:pPr>
            <w:r w:rsidRPr="00B60CE1">
              <w:rPr>
                <w:rFonts w:ascii="Tahoma" w:hAnsi="Tahoma"/>
              </w:rPr>
              <w:t>ООО «</w:t>
            </w:r>
            <w:proofErr w:type="spellStart"/>
            <w:r w:rsidRPr="00B60CE1">
              <w:rPr>
                <w:rFonts w:ascii="Tahoma" w:hAnsi="Tahoma"/>
              </w:rPr>
              <w:t>Салекс</w:t>
            </w:r>
            <w:proofErr w:type="spellEnd"/>
            <w:r w:rsidRPr="00B60CE1">
              <w:rPr>
                <w:rFonts w:ascii="Tahoma" w:hAnsi="Tahoma"/>
              </w:rPr>
              <w:t>» - 24,3811%.</w:t>
            </w:r>
          </w:p>
          <w:p w:rsidR="001712B4" w:rsidRPr="0098428A" w:rsidRDefault="001712B4" w:rsidP="001712B4">
            <w:pPr>
              <w:spacing w:line="276" w:lineRule="auto"/>
              <w:ind w:left="360"/>
              <w:jc w:val="both"/>
              <w:rPr>
                <w:rFonts w:ascii="Tahoma" w:hAnsi="Tahoma"/>
                <w:color w:val="FF0000"/>
              </w:rPr>
            </w:pPr>
          </w:p>
        </w:tc>
      </w:tr>
      <w:tr w:rsidR="001712B4" w:rsidRPr="00F05DE1" w:rsidTr="00055C81">
        <w:tc>
          <w:tcPr>
            <w:tcW w:w="675" w:type="dxa"/>
          </w:tcPr>
          <w:p w:rsidR="001712B4" w:rsidRPr="009027E8" w:rsidRDefault="001712B4" w:rsidP="001712B4">
            <w:pPr>
              <w:jc w:val="center"/>
              <w:rPr>
                <w:rFonts w:ascii="Tahoma" w:hAnsi="Tahoma"/>
                <w:b/>
                <w:color w:val="17365D" w:themeColor="text2" w:themeShade="BF"/>
                <w:sz w:val="20"/>
                <w:szCs w:val="20"/>
              </w:rPr>
            </w:pPr>
            <w:r w:rsidRPr="009027E8">
              <w:rPr>
                <w:rFonts w:ascii="Tahoma" w:hAnsi="Tahoma"/>
                <w:b/>
                <w:color w:val="17365D" w:themeColor="text2" w:themeShade="BF"/>
                <w:sz w:val="20"/>
                <w:szCs w:val="20"/>
              </w:rPr>
              <w:t>25.</w:t>
            </w:r>
          </w:p>
        </w:tc>
        <w:tc>
          <w:tcPr>
            <w:tcW w:w="2268" w:type="dxa"/>
            <w:gridSpan w:val="2"/>
          </w:tcPr>
          <w:p w:rsidR="001712B4" w:rsidRPr="009027E8" w:rsidRDefault="001712B4" w:rsidP="001712B4">
            <w:pPr>
              <w:rPr>
                <w:rFonts w:ascii="Tahoma" w:hAnsi="Tahoma"/>
                <w:b/>
                <w:color w:val="17365D" w:themeColor="text2" w:themeShade="BF"/>
                <w:sz w:val="20"/>
                <w:szCs w:val="20"/>
              </w:rPr>
            </w:pPr>
            <w:r w:rsidRPr="009027E8">
              <w:rPr>
                <w:rFonts w:ascii="Tahoma" w:hAnsi="Tahoma"/>
                <w:b/>
                <w:color w:val="17365D" w:themeColor="text2" w:themeShade="BF"/>
                <w:sz w:val="20"/>
                <w:szCs w:val="20"/>
              </w:rPr>
              <w:t>Наличие специального права на участие РФ в управлении акционерным обществом («золотой акции»)</w:t>
            </w:r>
          </w:p>
          <w:p w:rsidR="001712B4" w:rsidRPr="009027E8" w:rsidRDefault="001712B4" w:rsidP="001712B4">
            <w:pPr>
              <w:rPr>
                <w:rFonts w:ascii="Tahoma" w:hAnsi="Tahoma"/>
                <w:b/>
                <w:color w:val="17365D" w:themeColor="text2" w:themeShade="BF"/>
                <w:sz w:val="20"/>
                <w:szCs w:val="20"/>
              </w:rPr>
            </w:pPr>
          </w:p>
        </w:tc>
        <w:tc>
          <w:tcPr>
            <w:tcW w:w="6631" w:type="dxa"/>
          </w:tcPr>
          <w:p w:rsidR="001712B4" w:rsidRPr="0098428A" w:rsidRDefault="001712B4" w:rsidP="001712B4">
            <w:pPr>
              <w:spacing w:line="276" w:lineRule="auto"/>
              <w:jc w:val="both"/>
              <w:rPr>
                <w:rFonts w:ascii="Tahoma" w:hAnsi="Tahoma"/>
                <w:color w:val="FF0000"/>
              </w:rPr>
            </w:pPr>
            <w:r w:rsidRPr="00B60CE1">
              <w:rPr>
                <w:rFonts w:ascii="Tahoma" w:hAnsi="Tahoma"/>
              </w:rPr>
              <w:t>Специальное право на участие РФ в управлении акционерным обществом («золотая акция») отсутствует.</w:t>
            </w:r>
          </w:p>
        </w:tc>
      </w:tr>
      <w:tr w:rsidR="001712B4" w:rsidRPr="00F05DE1" w:rsidTr="00055C81">
        <w:tc>
          <w:tcPr>
            <w:tcW w:w="675" w:type="dxa"/>
          </w:tcPr>
          <w:p w:rsidR="001712B4" w:rsidRPr="008B38A2" w:rsidRDefault="001712B4" w:rsidP="001712B4">
            <w:pPr>
              <w:jc w:val="center"/>
              <w:rPr>
                <w:rFonts w:ascii="Tahoma" w:hAnsi="Tahoma"/>
                <w:b/>
                <w:color w:val="17365D" w:themeColor="text2" w:themeShade="BF"/>
                <w:sz w:val="20"/>
                <w:szCs w:val="20"/>
              </w:rPr>
            </w:pPr>
            <w:r w:rsidRPr="008B38A2">
              <w:rPr>
                <w:rFonts w:ascii="Tahoma" w:hAnsi="Tahoma"/>
                <w:b/>
                <w:color w:val="17365D" w:themeColor="text2" w:themeShade="BF"/>
                <w:sz w:val="20"/>
                <w:szCs w:val="20"/>
              </w:rPr>
              <w:t>26.</w:t>
            </w:r>
          </w:p>
        </w:tc>
        <w:tc>
          <w:tcPr>
            <w:tcW w:w="2268" w:type="dxa"/>
            <w:gridSpan w:val="2"/>
          </w:tcPr>
          <w:p w:rsidR="001712B4" w:rsidRPr="008B38A2" w:rsidRDefault="001712B4" w:rsidP="001712B4">
            <w:pPr>
              <w:rPr>
                <w:rFonts w:ascii="Tahoma" w:hAnsi="Tahoma"/>
                <w:b/>
                <w:color w:val="17365D" w:themeColor="text2" w:themeShade="BF"/>
                <w:sz w:val="20"/>
                <w:szCs w:val="20"/>
              </w:rPr>
            </w:pPr>
            <w:r w:rsidRPr="008B38A2">
              <w:rPr>
                <w:rFonts w:ascii="Tahoma" w:hAnsi="Tahoma"/>
                <w:b/>
                <w:color w:val="17365D" w:themeColor="text2" w:themeShade="BF"/>
                <w:sz w:val="20"/>
                <w:szCs w:val="20"/>
              </w:rPr>
              <w:t>Полное наименование и адрес аудитора общества</w:t>
            </w:r>
          </w:p>
          <w:p w:rsidR="001712B4" w:rsidRPr="008B38A2" w:rsidRDefault="001712B4" w:rsidP="001712B4">
            <w:pPr>
              <w:rPr>
                <w:rFonts w:ascii="Tahoma" w:hAnsi="Tahoma"/>
                <w:b/>
                <w:color w:val="17365D" w:themeColor="text2" w:themeShade="BF"/>
                <w:sz w:val="20"/>
                <w:szCs w:val="20"/>
              </w:rPr>
            </w:pPr>
          </w:p>
        </w:tc>
        <w:tc>
          <w:tcPr>
            <w:tcW w:w="6631" w:type="dxa"/>
          </w:tcPr>
          <w:p w:rsidR="00A959BA" w:rsidRPr="00A959BA" w:rsidRDefault="00A959BA" w:rsidP="00A959BA">
            <w:pPr>
              <w:spacing w:line="276" w:lineRule="auto"/>
              <w:jc w:val="both"/>
              <w:rPr>
                <w:rFonts w:ascii="Tahoma" w:hAnsi="Tahoma"/>
              </w:rPr>
            </w:pPr>
            <w:r w:rsidRPr="00A959BA">
              <w:rPr>
                <w:rFonts w:ascii="Tahoma" w:hAnsi="Tahoma"/>
              </w:rPr>
              <w:t>Полное фирменное наименование:</w:t>
            </w:r>
            <w:r>
              <w:rPr>
                <w:rFonts w:ascii="Tahoma" w:hAnsi="Tahoma"/>
                <w:bCs/>
                <w:iCs/>
              </w:rPr>
              <w:t xml:space="preserve"> Закрытое акционерное общество «</w:t>
            </w:r>
            <w:proofErr w:type="spellStart"/>
            <w:r>
              <w:rPr>
                <w:rFonts w:ascii="Tahoma" w:hAnsi="Tahoma"/>
                <w:bCs/>
                <w:iCs/>
              </w:rPr>
              <w:t>Гориславцев</w:t>
            </w:r>
            <w:proofErr w:type="spellEnd"/>
            <w:r>
              <w:rPr>
                <w:rFonts w:ascii="Tahoma" w:hAnsi="Tahoma"/>
                <w:bCs/>
                <w:iCs/>
              </w:rPr>
              <w:t xml:space="preserve"> и </w:t>
            </w:r>
            <w:proofErr w:type="spellStart"/>
            <w:r>
              <w:rPr>
                <w:rFonts w:ascii="Tahoma" w:hAnsi="Tahoma"/>
                <w:bCs/>
                <w:iCs/>
              </w:rPr>
              <w:t>К.Аудит</w:t>
            </w:r>
            <w:proofErr w:type="spellEnd"/>
            <w:r>
              <w:rPr>
                <w:rFonts w:ascii="Tahoma" w:hAnsi="Tahoma"/>
                <w:bCs/>
                <w:iCs/>
              </w:rPr>
              <w:t>»</w:t>
            </w:r>
          </w:p>
          <w:p w:rsidR="00A959BA" w:rsidRPr="00A959BA" w:rsidRDefault="00A959BA" w:rsidP="00A959BA">
            <w:pPr>
              <w:spacing w:line="276" w:lineRule="auto"/>
              <w:jc w:val="both"/>
              <w:rPr>
                <w:rFonts w:ascii="Tahoma" w:hAnsi="Tahoma"/>
              </w:rPr>
            </w:pPr>
            <w:r w:rsidRPr="00A959BA">
              <w:rPr>
                <w:rFonts w:ascii="Tahoma" w:hAnsi="Tahoma"/>
              </w:rPr>
              <w:t>Сокращенное фирменное наименование:</w:t>
            </w:r>
            <w:r>
              <w:rPr>
                <w:rFonts w:ascii="Tahoma" w:hAnsi="Tahoma"/>
                <w:bCs/>
                <w:iCs/>
              </w:rPr>
              <w:t xml:space="preserve"> ЗАО «</w:t>
            </w:r>
            <w:proofErr w:type="spellStart"/>
            <w:r>
              <w:rPr>
                <w:rFonts w:ascii="Tahoma" w:hAnsi="Tahoma"/>
                <w:bCs/>
                <w:iCs/>
              </w:rPr>
              <w:t>Гориславцев</w:t>
            </w:r>
            <w:proofErr w:type="spellEnd"/>
            <w:r>
              <w:rPr>
                <w:rFonts w:ascii="Tahoma" w:hAnsi="Tahoma"/>
                <w:bCs/>
                <w:iCs/>
              </w:rPr>
              <w:t xml:space="preserve"> и </w:t>
            </w:r>
            <w:proofErr w:type="spellStart"/>
            <w:r>
              <w:rPr>
                <w:rFonts w:ascii="Tahoma" w:hAnsi="Tahoma"/>
                <w:bCs/>
                <w:iCs/>
              </w:rPr>
              <w:t>К.Аудит</w:t>
            </w:r>
            <w:proofErr w:type="spellEnd"/>
            <w:r>
              <w:rPr>
                <w:rFonts w:ascii="Tahoma" w:hAnsi="Tahoma"/>
                <w:bCs/>
                <w:iCs/>
              </w:rPr>
              <w:t>»</w:t>
            </w:r>
          </w:p>
          <w:p w:rsidR="00A959BA" w:rsidRPr="00A959BA" w:rsidRDefault="00A959BA" w:rsidP="00A959BA">
            <w:pPr>
              <w:spacing w:line="276" w:lineRule="auto"/>
              <w:jc w:val="both"/>
              <w:rPr>
                <w:rFonts w:ascii="Tahoma" w:hAnsi="Tahoma"/>
              </w:rPr>
            </w:pPr>
            <w:r w:rsidRPr="00A959BA">
              <w:rPr>
                <w:rFonts w:ascii="Tahoma" w:hAnsi="Tahoma"/>
              </w:rPr>
              <w:t>Место нахождения:</w:t>
            </w:r>
            <w:r w:rsidRPr="00A959BA">
              <w:rPr>
                <w:rFonts w:ascii="Tahoma" w:hAnsi="Tahoma"/>
                <w:bCs/>
                <w:iCs/>
              </w:rPr>
              <w:t xml:space="preserve"> 122009, г. Москва, ул. Б. Никитская, дом 17, строение 2</w:t>
            </w:r>
          </w:p>
          <w:p w:rsidR="00A959BA" w:rsidRPr="00A959BA" w:rsidRDefault="00A959BA" w:rsidP="00A959BA">
            <w:pPr>
              <w:spacing w:line="276" w:lineRule="auto"/>
              <w:jc w:val="both"/>
              <w:rPr>
                <w:rFonts w:ascii="Tahoma" w:hAnsi="Tahoma"/>
              </w:rPr>
            </w:pPr>
            <w:r w:rsidRPr="00A959BA">
              <w:rPr>
                <w:rFonts w:ascii="Tahoma" w:hAnsi="Tahoma"/>
              </w:rPr>
              <w:t>ИНН:</w:t>
            </w:r>
            <w:r w:rsidRPr="00A959BA">
              <w:rPr>
                <w:rFonts w:ascii="Tahoma" w:hAnsi="Tahoma"/>
                <w:bCs/>
                <w:iCs/>
              </w:rPr>
              <w:t xml:space="preserve"> 7710255856</w:t>
            </w:r>
          </w:p>
          <w:p w:rsidR="00A959BA" w:rsidRPr="00A959BA" w:rsidRDefault="00A959BA" w:rsidP="00A959BA">
            <w:pPr>
              <w:spacing w:line="276" w:lineRule="auto"/>
              <w:jc w:val="both"/>
              <w:rPr>
                <w:rFonts w:ascii="Tahoma" w:hAnsi="Tahoma"/>
              </w:rPr>
            </w:pPr>
            <w:r w:rsidRPr="00A959BA">
              <w:rPr>
                <w:rFonts w:ascii="Tahoma" w:hAnsi="Tahoma"/>
              </w:rPr>
              <w:t>ОГРН:</w:t>
            </w:r>
            <w:r w:rsidRPr="00A959BA">
              <w:rPr>
                <w:rFonts w:ascii="Tahoma" w:hAnsi="Tahoma"/>
                <w:bCs/>
                <w:iCs/>
              </w:rPr>
              <w:t xml:space="preserve"> 1027700542858</w:t>
            </w:r>
          </w:p>
          <w:p w:rsidR="00A959BA" w:rsidRPr="00A959BA" w:rsidRDefault="00A959BA" w:rsidP="00A959BA">
            <w:pPr>
              <w:spacing w:line="276" w:lineRule="auto"/>
              <w:jc w:val="both"/>
              <w:rPr>
                <w:rFonts w:ascii="Tahoma" w:hAnsi="Tahoma"/>
              </w:rPr>
            </w:pPr>
            <w:r w:rsidRPr="00A959BA">
              <w:rPr>
                <w:rFonts w:ascii="Tahoma" w:hAnsi="Tahoma"/>
              </w:rPr>
              <w:t>Телефон:</w:t>
            </w:r>
            <w:r w:rsidRPr="00A959BA">
              <w:rPr>
                <w:rFonts w:ascii="Tahoma" w:hAnsi="Tahoma"/>
                <w:bCs/>
                <w:iCs/>
              </w:rPr>
              <w:t xml:space="preserve"> (495) 280-7330</w:t>
            </w:r>
          </w:p>
          <w:p w:rsidR="00A959BA" w:rsidRPr="00A959BA" w:rsidRDefault="00A959BA" w:rsidP="00A959BA">
            <w:pPr>
              <w:spacing w:line="276" w:lineRule="auto"/>
              <w:jc w:val="both"/>
              <w:rPr>
                <w:rFonts w:ascii="Tahoma" w:hAnsi="Tahoma"/>
              </w:rPr>
            </w:pPr>
            <w:r w:rsidRPr="00A959BA">
              <w:rPr>
                <w:rFonts w:ascii="Tahoma" w:hAnsi="Tahoma"/>
              </w:rPr>
              <w:t>Факс:</w:t>
            </w:r>
            <w:r w:rsidRPr="00A959BA">
              <w:rPr>
                <w:rFonts w:ascii="Tahoma" w:hAnsi="Tahoma"/>
                <w:bCs/>
                <w:iCs/>
              </w:rPr>
              <w:t xml:space="preserve"> (495) 280-7330</w:t>
            </w:r>
          </w:p>
          <w:p w:rsidR="00A959BA" w:rsidRPr="00A959BA" w:rsidRDefault="00A959BA" w:rsidP="00A959BA">
            <w:pPr>
              <w:spacing w:line="276" w:lineRule="auto"/>
              <w:jc w:val="both"/>
              <w:rPr>
                <w:rFonts w:ascii="Tahoma" w:hAnsi="Tahoma"/>
                <w:bCs/>
                <w:iCs/>
              </w:rPr>
            </w:pPr>
            <w:r w:rsidRPr="00A959BA">
              <w:rPr>
                <w:rFonts w:ascii="Tahoma" w:hAnsi="Tahoma"/>
              </w:rPr>
              <w:t>Адрес электронной почты:</w:t>
            </w:r>
            <w:r w:rsidRPr="00A959BA">
              <w:rPr>
                <w:rFonts w:ascii="Tahoma" w:hAnsi="Tahoma"/>
                <w:bCs/>
                <w:iCs/>
              </w:rPr>
              <w:t xml:space="preserve"> </w:t>
            </w:r>
            <w:hyperlink r:id="rId11" w:history="1">
              <w:r w:rsidRPr="00A959BA">
                <w:rPr>
                  <w:rStyle w:val="af1"/>
                  <w:rFonts w:ascii="Tahoma" w:hAnsi="Tahoma"/>
                  <w:bCs/>
                  <w:iCs/>
                  <w:color w:val="auto"/>
                </w:rPr>
                <w:t>info@gorislavtsev.ru</w:t>
              </w:r>
            </w:hyperlink>
          </w:p>
          <w:p w:rsidR="00A959BA" w:rsidRPr="001A55DE" w:rsidRDefault="00A959BA" w:rsidP="00A959BA">
            <w:pPr>
              <w:spacing w:line="276" w:lineRule="auto"/>
              <w:jc w:val="both"/>
              <w:rPr>
                <w:rFonts w:ascii="Tahoma" w:hAnsi="Tahoma"/>
                <w:color w:val="FF0000"/>
              </w:rPr>
            </w:pPr>
          </w:p>
          <w:p w:rsidR="00AE6AE7" w:rsidRPr="001A55DE" w:rsidRDefault="00AE6AE7" w:rsidP="00A959BA">
            <w:pPr>
              <w:spacing w:line="276" w:lineRule="auto"/>
              <w:jc w:val="both"/>
              <w:rPr>
                <w:rFonts w:ascii="Tahoma" w:hAnsi="Tahoma"/>
                <w:color w:val="FF0000"/>
              </w:rPr>
            </w:pPr>
          </w:p>
          <w:p w:rsidR="001712B4" w:rsidRPr="00C67BD6" w:rsidRDefault="00BE099A" w:rsidP="001712B4">
            <w:pPr>
              <w:spacing w:line="276" w:lineRule="auto"/>
              <w:jc w:val="both"/>
              <w:rPr>
                <w:rFonts w:ascii="Tahoma" w:hAnsi="Tahoma"/>
                <w:b/>
                <w:iCs/>
              </w:rPr>
            </w:pPr>
            <w:r w:rsidRPr="00BE099A">
              <w:rPr>
                <w:rFonts w:ascii="Tahoma" w:hAnsi="Tahoma"/>
                <w:bCs/>
                <w:iCs/>
              </w:rPr>
              <w:lastRenderedPageBreak/>
              <w:t>Является членом саморегулируемой организац</w:t>
            </w:r>
            <w:proofErr w:type="gramStart"/>
            <w:r w:rsidRPr="00BE099A">
              <w:rPr>
                <w:rFonts w:ascii="Tahoma" w:hAnsi="Tahoma"/>
                <w:bCs/>
                <w:iCs/>
              </w:rPr>
              <w:t>ии ау</w:t>
            </w:r>
            <w:proofErr w:type="gramEnd"/>
            <w:r w:rsidRPr="00BE099A">
              <w:rPr>
                <w:rFonts w:ascii="Tahoma" w:hAnsi="Tahoma"/>
                <w:bCs/>
                <w:iCs/>
              </w:rPr>
              <w:t xml:space="preserve">диторов: </w:t>
            </w:r>
            <w:hyperlink r:id="rId12" w:history="1">
              <w:r w:rsidRPr="00BE099A">
                <w:rPr>
                  <w:rFonts w:ascii="Tahoma" w:hAnsi="Tahoma"/>
                  <w:bCs/>
                  <w:iCs/>
                </w:rPr>
                <w:t>Аудиторская Ассоциация Содружество</w:t>
              </w:r>
            </w:hyperlink>
            <w:r w:rsidRPr="00BE099A">
              <w:rPr>
                <w:rFonts w:ascii="Tahoma" w:hAnsi="Tahoma"/>
                <w:bCs/>
                <w:iCs/>
              </w:rPr>
              <w:t xml:space="preserve"> c 2015-09-30</w:t>
            </w:r>
            <w:r w:rsidRPr="00BE099A">
              <w:rPr>
                <w:rFonts w:ascii="Tahoma" w:hAnsi="Tahoma"/>
                <w:bCs/>
                <w:iCs/>
              </w:rPr>
              <w:br/>
              <w:t>ОРНЗ (основной</w:t>
            </w:r>
            <w:r>
              <w:rPr>
                <w:rFonts w:ascii="Tahoma" w:hAnsi="Tahoma"/>
                <w:bCs/>
                <w:iCs/>
              </w:rPr>
              <w:t xml:space="preserve"> регистрационный номер записи в </w:t>
            </w:r>
            <w:r w:rsidRPr="00BE099A">
              <w:rPr>
                <w:rFonts w:ascii="Tahoma" w:hAnsi="Tahoma"/>
                <w:bCs/>
                <w:iCs/>
              </w:rPr>
              <w:t xml:space="preserve">реестре СРО): </w:t>
            </w:r>
            <w:r w:rsidRPr="00BE099A">
              <w:rPr>
                <w:rFonts w:ascii="Tahoma" w:hAnsi="Tahoma"/>
                <w:b/>
                <w:iCs/>
              </w:rPr>
              <w:t>11506040133</w:t>
            </w:r>
          </w:p>
          <w:p w:rsidR="00391D7E" w:rsidRPr="00C67BD6" w:rsidRDefault="00391D7E" w:rsidP="001712B4">
            <w:pPr>
              <w:spacing w:line="276" w:lineRule="auto"/>
              <w:jc w:val="both"/>
              <w:rPr>
                <w:rFonts w:ascii="Tahoma" w:hAnsi="Tahoma"/>
                <w:bCs/>
                <w:iCs/>
              </w:rPr>
            </w:pPr>
          </w:p>
        </w:tc>
      </w:tr>
      <w:tr w:rsidR="001712B4" w:rsidRPr="00F05DE1" w:rsidTr="00055C81">
        <w:tc>
          <w:tcPr>
            <w:tcW w:w="675" w:type="dxa"/>
          </w:tcPr>
          <w:p w:rsidR="001712B4" w:rsidRPr="000A3D0E" w:rsidRDefault="001712B4" w:rsidP="001712B4">
            <w:pPr>
              <w:jc w:val="center"/>
            </w:pPr>
            <w:r w:rsidRPr="000A3D0E">
              <w:rPr>
                <w:rFonts w:ascii="Tahoma" w:hAnsi="Tahoma"/>
                <w:b/>
                <w:color w:val="17365D" w:themeColor="text2" w:themeShade="BF"/>
                <w:sz w:val="20"/>
                <w:szCs w:val="20"/>
              </w:rPr>
              <w:lastRenderedPageBreak/>
              <w:t>27.</w:t>
            </w:r>
          </w:p>
        </w:tc>
        <w:tc>
          <w:tcPr>
            <w:tcW w:w="2268" w:type="dxa"/>
            <w:gridSpan w:val="2"/>
          </w:tcPr>
          <w:p w:rsidR="001712B4" w:rsidRPr="000A3D0E" w:rsidRDefault="001712B4">
            <w:r w:rsidRPr="000A3D0E">
              <w:rPr>
                <w:rFonts w:ascii="Tahoma" w:hAnsi="Tahoma"/>
                <w:b/>
                <w:color w:val="17365D" w:themeColor="text2" w:themeShade="BF"/>
                <w:sz w:val="20"/>
                <w:szCs w:val="20"/>
              </w:rPr>
              <w:t>Структура холдинга</w:t>
            </w:r>
          </w:p>
        </w:tc>
        <w:tc>
          <w:tcPr>
            <w:tcW w:w="6631" w:type="dxa"/>
          </w:tcPr>
          <w:p w:rsidR="000A3D0E" w:rsidRPr="00703841" w:rsidRDefault="000A3D0E" w:rsidP="000A3D0E">
            <w:pPr>
              <w:spacing w:line="276" w:lineRule="auto"/>
              <w:jc w:val="both"/>
              <w:rPr>
                <w:rFonts w:ascii="Tahoma" w:hAnsi="Tahoma"/>
              </w:rPr>
            </w:pPr>
            <w:r w:rsidRPr="00703841">
              <w:rPr>
                <w:rFonts w:ascii="Tahoma" w:hAnsi="Tahoma"/>
              </w:rPr>
              <w:t>В соответствии с Указом Президента Российской Федерации от 03.11.2010 № 1324 и распоряжением Правительства Российской Федерации от 17.12.2010 № 2293 была создана интегрированная структура  акционерное общество «Системы управления».</w:t>
            </w:r>
          </w:p>
          <w:p w:rsidR="000A3D0E" w:rsidRPr="00703841" w:rsidRDefault="000A3D0E" w:rsidP="000A3D0E">
            <w:pPr>
              <w:spacing w:line="276" w:lineRule="auto"/>
              <w:jc w:val="both"/>
              <w:rPr>
                <w:rFonts w:ascii="Tahoma" w:hAnsi="Tahoma"/>
              </w:rPr>
            </w:pPr>
            <w:r w:rsidRPr="00703841">
              <w:rPr>
                <w:rFonts w:ascii="Tahoma" w:hAnsi="Tahoma"/>
              </w:rPr>
              <w:t> В состав сформированной интегрированной структуры вошли 14 предприятий оборонно-промышленного комплекса: ОА «НИИАА», ОА «Концерн «</w:t>
            </w:r>
            <w:proofErr w:type="spellStart"/>
            <w:r w:rsidRPr="00703841">
              <w:rPr>
                <w:rFonts w:ascii="Tahoma" w:hAnsi="Tahoma"/>
              </w:rPr>
              <w:t>Системпром</w:t>
            </w:r>
            <w:proofErr w:type="spellEnd"/>
            <w:r w:rsidRPr="00703841">
              <w:rPr>
                <w:rFonts w:ascii="Tahoma" w:hAnsi="Tahoma"/>
              </w:rPr>
              <w:t>», ОА «НПП «Полет», АО «НПО «Импульс», ПАО «Интел</w:t>
            </w:r>
            <w:r w:rsidR="00997F5B">
              <w:rPr>
                <w:rFonts w:ascii="Tahoma" w:hAnsi="Tahoma"/>
              </w:rPr>
              <w:t>-тех», АО «НИИИТ», ФНПЦ АО «НПО «Марс», </w:t>
            </w:r>
            <w:r w:rsidRPr="00703841">
              <w:rPr>
                <w:rFonts w:ascii="Tahoma" w:hAnsi="Tahoma"/>
              </w:rPr>
              <w:t>АО «КРЭМЗ»,</w:t>
            </w:r>
            <w:r w:rsidRPr="00703841">
              <w:rPr>
                <w:rFonts w:ascii="Tahoma" w:hAnsi="Tahoma"/>
                <w:lang w:val="en-US"/>
              </w:rPr>
              <w:t> </w:t>
            </w:r>
            <w:r w:rsidRPr="00703841">
              <w:rPr>
                <w:rFonts w:ascii="Tahoma" w:hAnsi="Tahoma"/>
              </w:rPr>
              <w:t>АО «НПЦ «Вигстар</w:t>
            </w:r>
            <w:r w:rsidR="00997F5B">
              <w:rPr>
                <w:rFonts w:ascii="Tahoma" w:hAnsi="Tahoma"/>
              </w:rPr>
              <w:t>», АО «НИИ «Масштаб», АО «НИИ «Рубин», </w:t>
            </w:r>
            <w:r w:rsidRPr="00703841">
              <w:rPr>
                <w:rFonts w:ascii="Tahoma" w:hAnsi="Tahoma"/>
              </w:rPr>
              <w:t>ПАО «ИНЭУМ</w:t>
            </w:r>
            <w:r w:rsidR="00997F5B">
              <w:rPr>
                <w:rFonts w:ascii="Tahoma" w:hAnsi="Tahoma"/>
              </w:rPr>
              <w:t> </w:t>
            </w:r>
            <w:r w:rsidRPr="00703841">
              <w:rPr>
                <w:rFonts w:ascii="Tahoma" w:hAnsi="Tahoma"/>
              </w:rPr>
              <w:t>им. И.С. </w:t>
            </w:r>
            <w:r w:rsidRPr="00997F5B">
              <w:rPr>
                <w:rFonts w:ascii="Tahoma" w:hAnsi="Tahoma"/>
                <w:sz w:val="21"/>
                <w:szCs w:val="21"/>
              </w:rPr>
              <w:t>Брука»,</w:t>
            </w:r>
            <w:r w:rsidRPr="00703841">
              <w:rPr>
                <w:rFonts w:ascii="Tahoma" w:hAnsi="Tahoma"/>
              </w:rPr>
              <w:t xml:space="preserve"> АО «НИИ «Нептун», АО «НПК «Красная Заря».</w:t>
            </w:r>
          </w:p>
          <w:p w:rsidR="001712B4" w:rsidRDefault="000A3D0E" w:rsidP="00977C30">
            <w:pPr>
              <w:spacing w:line="276" w:lineRule="auto"/>
              <w:jc w:val="both"/>
              <w:rPr>
                <w:rFonts w:ascii="Tahoma" w:hAnsi="Tahoma"/>
              </w:rPr>
            </w:pPr>
            <w:r w:rsidRPr="00703841">
              <w:rPr>
                <w:rFonts w:ascii="Tahoma" w:hAnsi="Tahoma"/>
              </w:rPr>
              <w:t xml:space="preserve">В 2014 году акционерное общество «Системы управления» вошло в состав Акционерного общества «Объединенная приборостроительная корпорация» </w:t>
            </w:r>
            <w:r w:rsidRPr="00A11CBF">
              <w:rPr>
                <w:rFonts w:ascii="Tahoma" w:hAnsi="Tahoma"/>
              </w:rPr>
              <w:t xml:space="preserve">Государственной корпорации </w:t>
            </w:r>
            <w:proofErr w:type="spellStart"/>
            <w:r w:rsidRPr="00A11CBF">
              <w:rPr>
                <w:rFonts w:ascii="Tahoma" w:hAnsi="Tahoma"/>
              </w:rPr>
              <w:t>Ростех</w:t>
            </w:r>
            <w:proofErr w:type="spellEnd"/>
            <w:r w:rsidRPr="00A11CBF">
              <w:rPr>
                <w:rFonts w:ascii="Tahoma" w:hAnsi="Tahoma"/>
              </w:rPr>
              <w:t xml:space="preserve">. Акционерное общество «Объединенная приборостроительная корпорация» (АО «ОПК») — создана в марте 2014 года в составе </w:t>
            </w:r>
            <w:proofErr w:type="spellStart"/>
            <w:r w:rsidRPr="00A11CBF">
              <w:rPr>
                <w:rFonts w:ascii="Tahoma" w:hAnsi="Tahoma"/>
              </w:rPr>
              <w:t>Госкорпорации</w:t>
            </w:r>
            <w:proofErr w:type="spellEnd"/>
            <w:r w:rsidRPr="00A11CBF">
              <w:rPr>
                <w:rFonts w:ascii="Tahoma" w:hAnsi="Tahoma"/>
              </w:rPr>
              <w:t xml:space="preserve"> «</w:t>
            </w:r>
            <w:proofErr w:type="spellStart"/>
            <w:r w:rsidRPr="00A11CBF">
              <w:rPr>
                <w:rFonts w:ascii="Tahoma" w:hAnsi="Tahoma"/>
              </w:rPr>
              <w:t>Ростех</w:t>
            </w:r>
            <w:proofErr w:type="spellEnd"/>
            <w:r w:rsidRPr="00A11CBF">
              <w:rPr>
                <w:rFonts w:ascii="Tahoma" w:hAnsi="Tahoma"/>
              </w:rPr>
              <w:t>»</w:t>
            </w:r>
            <w:r w:rsidR="00703841" w:rsidRPr="00A11CBF">
              <w:rPr>
                <w:rFonts w:ascii="Tahoma" w:hAnsi="Tahoma"/>
              </w:rPr>
              <w:t>.</w:t>
            </w:r>
            <w:r w:rsidRPr="00A11CBF">
              <w:rPr>
                <w:rFonts w:ascii="Tahoma" w:hAnsi="Tahoma"/>
              </w:rPr>
              <w:t xml:space="preserve"> </w:t>
            </w:r>
          </w:p>
          <w:p w:rsidR="00977C30" w:rsidRPr="0098428A" w:rsidRDefault="00977C30" w:rsidP="00977C30">
            <w:pPr>
              <w:spacing w:line="276" w:lineRule="auto"/>
              <w:jc w:val="both"/>
              <w:rPr>
                <w:color w:val="FF0000"/>
                <w:highlight w:val="red"/>
              </w:rPr>
            </w:pPr>
            <w:r w:rsidRPr="00B123DA">
              <w:rPr>
                <w:rFonts w:ascii="Tahoma" w:hAnsi="Tahoma"/>
              </w:rPr>
              <w:t>В 2017 году Общество вошло в состав дивизиона АО «Концерн «Автоматика».</w:t>
            </w:r>
          </w:p>
        </w:tc>
      </w:tr>
    </w:tbl>
    <w:p w:rsidR="001712B4" w:rsidRPr="00F05DE1" w:rsidRDefault="001712B4" w:rsidP="001712B4">
      <w:pPr>
        <w:pStyle w:val="a4"/>
        <w:rPr>
          <w:rFonts w:ascii="Tahoma" w:hAnsi="Tahoma"/>
          <w:color w:val="17365D" w:themeColor="text2" w:themeShade="BF"/>
          <w:szCs w:val="28"/>
          <w:highlight w:val="red"/>
        </w:rPr>
      </w:pPr>
    </w:p>
    <w:p w:rsidR="001712B4" w:rsidRPr="00645FBD" w:rsidRDefault="001712B4" w:rsidP="005C2663">
      <w:pPr>
        <w:pStyle w:val="a4"/>
        <w:outlineLvl w:val="0"/>
        <w:rPr>
          <w:rFonts w:ascii="Tahoma" w:hAnsi="Tahoma"/>
          <w:color w:val="17365D" w:themeColor="text2" w:themeShade="BF"/>
          <w:szCs w:val="28"/>
        </w:rPr>
      </w:pPr>
    </w:p>
    <w:p w:rsidR="001712B4" w:rsidRPr="00645FBD" w:rsidRDefault="001712B4" w:rsidP="005C2663">
      <w:pPr>
        <w:pStyle w:val="a4"/>
        <w:outlineLvl w:val="0"/>
        <w:rPr>
          <w:rFonts w:ascii="Tahoma" w:hAnsi="Tahoma"/>
          <w:color w:val="17365D" w:themeColor="text2" w:themeShade="BF"/>
          <w:szCs w:val="28"/>
        </w:rPr>
      </w:pPr>
      <w:bookmarkStart w:id="2" w:name="_Toc476818946"/>
      <w:r w:rsidRPr="00645FBD">
        <w:rPr>
          <w:rFonts w:ascii="Tahoma" w:hAnsi="Tahoma"/>
          <w:color w:val="17365D" w:themeColor="text2" w:themeShade="BF"/>
          <w:szCs w:val="28"/>
          <w:lang w:val="en-US"/>
        </w:rPr>
        <w:t>II</w:t>
      </w:r>
      <w:r w:rsidRPr="00645FBD">
        <w:rPr>
          <w:rFonts w:ascii="Tahoma" w:hAnsi="Tahoma"/>
          <w:color w:val="17365D" w:themeColor="text2" w:themeShade="BF"/>
          <w:szCs w:val="28"/>
        </w:rPr>
        <w:t>. Характеристика деятельности органов управления</w:t>
      </w:r>
      <w:r w:rsidR="005C2663" w:rsidRPr="00645FBD">
        <w:rPr>
          <w:rFonts w:ascii="Tahoma" w:hAnsi="Tahoma"/>
          <w:color w:val="17365D" w:themeColor="text2" w:themeShade="BF"/>
          <w:szCs w:val="28"/>
        </w:rPr>
        <w:t xml:space="preserve"> </w:t>
      </w:r>
      <w:r w:rsidRPr="00645FBD">
        <w:rPr>
          <w:rFonts w:ascii="Tahoma" w:hAnsi="Tahoma"/>
          <w:color w:val="17365D" w:themeColor="text2" w:themeShade="BF"/>
          <w:szCs w:val="28"/>
        </w:rPr>
        <w:t>и контроля  акционерного общества</w:t>
      </w:r>
      <w:bookmarkEnd w:id="2"/>
      <w:r w:rsidRPr="00645FBD">
        <w:rPr>
          <w:rFonts w:ascii="Tahoma" w:hAnsi="Tahoma"/>
          <w:color w:val="17365D" w:themeColor="text2" w:themeShade="BF"/>
          <w:szCs w:val="28"/>
        </w:rPr>
        <w:t xml:space="preserve"> </w:t>
      </w:r>
    </w:p>
    <w:p w:rsidR="00C529E6" w:rsidRPr="00F05DE1" w:rsidRDefault="00C529E6" w:rsidP="001712B4">
      <w:pPr>
        <w:pStyle w:val="a4"/>
        <w:rPr>
          <w:rFonts w:ascii="Tahoma" w:hAnsi="Tahoma"/>
          <w:color w:val="17365D" w:themeColor="text2" w:themeShade="BF"/>
          <w:szCs w:val="28"/>
          <w:highlight w:val="red"/>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2694"/>
        <w:gridCol w:w="6202"/>
      </w:tblGrid>
      <w:tr w:rsidR="00C529E6" w:rsidRPr="00F05DE1" w:rsidTr="00055C81">
        <w:tc>
          <w:tcPr>
            <w:tcW w:w="675" w:type="dxa"/>
          </w:tcPr>
          <w:p w:rsidR="00C529E6" w:rsidRPr="003477CF" w:rsidRDefault="00C529E6" w:rsidP="00C529E6">
            <w:pPr>
              <w:jc w:val="center"/>
              <w:rPr>
                <w:rFonts w:ascii="Tahoma" w:hAnsi="Tahoma"/>
                <w:b/>
                <w:color w:val="17365D" w:themeColor="text2" w:themeShade="BF"/>
                <w:sz w:val="20"/>
                <w:szCs w:val="20"/>
              </w:rPr>
            </w:pPr>
            <w:r w:rsidRPr="003477CF">
              <w:rPr>
                <w:rFonts w:ascii="Tahoma" w:hAnsi="Tahoma"/>
                <w:b/>
                <w:color w:val="17365D" w:themeColor="text2" w:themeShade="BF"/>
                <w:sz w:val="20"/>
                <w:szCs w:val="20"/>
              </w:rPr>
              <w:t>28.</w:t>
            </w:r>
          </w:p>
        </w:tc>
        <w:tc>
          <w:tcPr>
            <w:tcW w:w="2694" w:type="dxa"/>
          </w:tcPr>
          <w:p w:rsidR="00C529E6" w:rsidRPr="003477CF" w:rsidRDefault="00C529E6" w:rsidP="00C529E6">
            <w:pPr>
              <w:rPr>
                <w:rFonts w:ascii="Tahoma" w:hAnsi="Tahoma"/>
                <w:b/>
                <w:color w:val="17365D" w:themeColor="text2" w:themeShade="BF"/>
                <w:sz w:val="20"/>
                <w:szCs w:val="20"/>
              </w:rPr>
            </w:pPr>
            <w:r w:rsidRPr="003477CF">
              <w:rPr>
                <w:rFonts w:ascii="Tahoma" w:hAnsi="Tahoma"/>
                <w:b/>
                <w:color w:val="17365D" w:themeColor="text2" w:themeShade="BF"/>
                <w:sz w:val="20"/>
                <w:szCs w:val="20"/>
              </w:rPr>
              <w:t>Годовое общее собрание акционеров</w:t>
            </w:r>
          </w:p>
          <w:p w:rsidR="00C529E6" w:rsidRPr="003477CF" w:rsidRDefault="00C529E6"/>
        </w:tc>
        <w:tc>
          <w:tcPr>
            <w:tcW w:w="6202" w:type="dxa"/>
          </w:tcPr>
          <w:p w:rsidR="003477CF" w:rsidRPr="00B60CE1" w:rsidRDefault="00B60CE1" w:rsidP="00C529E6">
            <w:pPr>
              <w:spacing w:line="276" w:lineRule="auto"/>
              <w:jc w:val="both"/>
              <w:rPr>
                <w:rFonts w:ascii="Tahoma" w:eastAsia="Batang" w:hAnsi="Tahoma" w:cs="Tahoma"/>
                <w:lang w:eastAsia="ko-KR"/>
              </w:rPr>
            </w:pPr>
            <w:r w:rsidRPr="00B60CE1">
              <w:rPr>
                <w:rFonts w:ascii="Tahoma" w:eastAsia="Batang" w:hAnsi="Tahoma" w:cs="Tahoma"/>
                <w:lang w:eastAsia="ko-KR"/>
              </w:rPr>
              <w:t>27 июня 2017 года (Протокол</w:t>
            </w:r>
            <w:r w:rsidR="00703841">
              <w:rPr>
                <w:rFonts w:ascii="Tahoma" w:eastAsia="Batang" w:hAnsi="Tahoma" w:cs="Tahoma"/>
                <w:lang w:eastAsia="ko-KR"/>
              </w:rPr>
              <w:t xml:space="preserve"> б/н</w:t>
            </w:r>
            <w:r w:rsidRPr="00B60CE1">
              <w:rPr>
                <w:rFonts w:ascii="Tahoma" w:eastAsia="Batang" w:hAnsi="Tahoma" w:cs="Tahoma"/>
                <w:lang w:eastAsia="ko-KR"/>
              </w:rPr>
              <w:t xml:space="preserve"> от 29 июня  2017</w:t>
            </w:r>
            <w:r w:rsidR="003477CF" w:rsidRPr="00B60CE1">
              <w:rPr>
                <w:rFonts w:ascii="Tahoma" w:eastAsia="Batang" w:hAnsi="Tahoma" w:cs="Tahoma"/>
                <w:lang w:eastAsia="ko-KR"/>
              </w:rPr>
              <w:t xml:space="preserve"> года)</w:t>
            </w:r>
          </w:p>
          <w:p w:rsidR="00C529E6" w:rsidRPr="00B60CE1" w:rsidRDefault="00C529E6" w:rsidP="00C529E6">
            <w:pPr>
              <w:spacing w:line="276" w:lineRule="auto"/>
              <w:jc w:val="both"/>
              <w:rPr>
                <w:rFonts w:ascii="Tahoma" w:eastAsia="Batang" w:hAnsi="Tahoma" w:cs="Tahoma"/>
                <w:lang w:eastAsia="ko-KR"/>
              </w:rPr>
            </w:pPr>
            <w:r w:rsidRPr="00B60CE1">
              <w:rPr>
                <w:rFonts w:ascii="Tahoma" w:eastAsia="Batang" w:hAnsi="Tahoma" w:cs="Tahoma"/>
                <w:lang w:eastAsia="ko-KR"/>
              </w:rPr>
              <w:t>Вопросы повестки дня:</w:t>
            </w:r>
          </w:p>
          <w:p w:rsidR="004B1CCC" w:rsidRDefault="00B60CE1" w:rsidP="004B1CCC">
            <w:pPr>
              <w:ind w:left="336" w:hanging="336"/>
              <w:jc w:val="both"/>
              <w:rPr>
                <w:rFonts w:ascii="Tahoma" w:eastAsia="Batang" w:hAnsi="Tahoma" w:cs="Tahoma"/>
                <w:lang w:eastAsia="ko-KR"/>
              </w:rPr>
            </w:pPr>
            <w:r w:rsidRPr="00B60CE1">
              <w:rPr>
                <w:rFonts w:ascii="Tahoma" w:eastAsia="Batang" w:hAnsi="Tahoma" w:cs="Tahoma"/>
                <w:lang w:eastAsia="ko-KR"/>
              </w:rPr>
              <w:t xml:space="preserve">1. </w:t>
            </w:r>
            <w:r w:rsidR="004B1CCC">
              <w:rPr>
                <w:rFonts w:ascii="Tahoma" w:eastAsia="Batang" w:hAnsi="Tahoma" w:cs="Tahoma"/>
                <w:lang w:eastAsia="ko-KR"/>
              </w:rPr>
              <w:t> </w:t>
            </w:r>
            <w:r w:rsidRPr="00B60CE1">
              <w:rPr>
                <w:rFonts w:ascii="Tahoma" w:eastAsia="Batang" w:hAnsi="Tahoma" w:cs="Tahoma"/>
                <w:lang w:eastAsia="ko-KR"/>
              </w:rPr>
              <w:t>Утверждение годового</w:t>
            </w:r>
            <w:r w:rsidR="004B1CCC">
              <w:rPr>
                <w:rFonts w:ascii="Tahoma" w:eastAsia="Batang" w:hAnsi="Tahoma" w:cs="Tahoma"/>
                <w:lang w:eastAsia="ko-KR"/>
              </w:rPr>
              <w:t xml:space="preserve"> отчета Общества   за 2016 год.</w:t>
            </w:r>
          </w:p>
          <w:p w:rsidR="00B60CE1" w:rsidRPr="00B60CE1" w:rsidRDefault="004B1CCC" w:rsidP="004B1CCC">
            <w:pPr>
              <w:ind w:left="336" w:hanging="336"/>
              <w:jc w:val="both"/>
              <w:rPr>
                <w:rFonts w:ascii="Tahoma" w:eastAsia="Batang" w:hAnsi="Tahoma" w:cs="Tahoma"/>
                <w:lang w:eastAsia="ko-KR"/>
              </w:rPr>
            </w:pPr>
            <w:r>
              <w:rPr>
                <w:rFonts w:ascii="Tahoma" w:eastAsia="Batang" w:hAnsi="Tahoma" w:cs="Tahoma"/>
                <w:lang w:eastAsia="ko-KR"/>
              </w:rPr>
              <w:t>2.  </w:t>
            </w:r>
            <w:r w:rsidR="00B60CE1" w:rsidRPr="00B60CE1">
              <w:rPr>
                <w:rFonts w:ascii="Tahoma" w:eastAsia="Batang" w:hAnsi="Tahoma" w:cs="Tahoma"/>
                <w:lang w:eastAsia="ko-KR"/>
              </w:rPr>
              <w:t>Утверждение годовой бухгалтерской (финансовую) отчетности,  в  том  числе  отчет о финансовых  результатах Общества    за 2016 год.</w:t>
            </w:r>
          </w:p>
          <w:p w:rsidR="00B60CE1" w:rsidRPr="00B60CE1" w:rsidRDefault="004B1CCC" w:rsidP="00B60CE1">
            <w:pPr>
              <w:ind w:left="336" w:hanging="336"/>
              <w:jc w:val="both"/>
              <w:rPr>
                <w:rFonts w:ascii="Tahoma" w:eastAsia="Batang" w:hAnsi="Tahoma" w:cs="Tahoma"/>
                <w:lang w:eastAsia="ko-KR"/>
              </w:rPr>
            </w:pPr>
            <w:r>
              <w:rPr>
                <w:rFonts w:ascii="Tahoma" w:eastAsia="Batang" w:hAnsi="Tahoma" w:cs="Tahoma"/>
                <w:lang w:eastAsia="ko-KR"/>
              </w:rPr>
              <w:t>3.  </w:t>
            </w:r>
            <w:r w:rsidR="00B60CE1" w:rsidRPr="00B60CE1">
              <w:rPr>
                <w:rFonts w:ascii="Tahoma" w:eastAsia="Batang" w:hAnsi="Tahoma" w:cs="Tahoma"/>
                <w:lang w:eastAsia="ko-KR"/>
              </w:rPr>
              <w:t>Утверждение распределения прибыли Общества по результатам деятельности за 2016 год.</w:t>
            </w:r>
          </w:p>
          <w:p w:rsidR="00B60CE1" w:rsidRPr="00B60CE1" w:rsidRDefault="004B1CCC" w:rsidP="00B60CE1">
            <w:pPr>
              <w:ind w:left="336" w:hanging="336"/>
              <w:jc w:val="both"/>
              <w:rPr>
                <w:rFonts w:ascii="Tahoma" w:eastAsia="Batang" w:hAnsi="Tahoma" w:cs="Tahoma"/>
                <w:lang w:eastAsia="ko-KR"/>
              </w:rPr>
            </w:pPr>
            <w:r>
              <w:rPr>
                <w:rFonts w:ascii="Tahoma" w:eastAsia="Batang" w:hAnsi="Tahoma" w:cs="Tahoma"/>
                <w:lang w:eastAsia="ko-KR"/>
              </w:rPr>
              <w:t>4.  </w:t>
            </w:r>
            <w:r w:rsidR="00B60CE1" w:rsidRPr="00B60CE1">
              <w:rPr>
                <w:rFonts w:ascii="Tahoma" w:eastAsia="Batang" w:hAnsi="Tahoma" w:cs="Tahoma"/>
                <w:lang w:eastAsia="ko-KR"/>
              </w:rPr>
              <w:t>О размере, сроках и форме выплаты дивидендов по результатам 2016 года.</w:t>
            </w:r>
          </w:p>
          <w:p w:rsidR="004B1CCC" w:rsidRDefault="00B60CE1" w:rsidP="004B1CCC">
            <w:pPr>
              <w:ind w:left="336" w:hanging="336"/>
              <w:jc w:val="both"/>
              <w:rPr>
                <w:rFonts w:ascii="Tahoma" w:eastAsia="Batang" w:hAnsi="Tahoma" w:cs="Tahoma"/>
                <w:lang w:eastAsia="ko-KR"/>
              </w:rPr>
            </w:pPr>
            <w:r w:rsidRPr="00B60CE1">
              <w:rPr>
                <w:rFonts w:ascii="Tahoma" w:eastAsia="Batang" w:hAnsi="Tahoma" w:cs="Tahoma"/>
                <w:lang w:eastAsia="ko-KR"/>
              </w:rPr>
              <w:t xml:space="preserve">5. </w:t>
            </w:r>
            <w:r w:rsidR="004B1CCC">
              <w:rPr>
                <w:rFonts w:ascii="Tahoma" w:eastAsia="Batang" w:hAnsi="Tahoma" w:cs="Tahoma"/>
                <w:lang w:eastAsia="ko-KR"/>
              </w:rPr>
              <w:t> </w:t>
            </w:r>
            <w:r w:rsidRPr="00B60CE1">
              <w:rPr>
                <w:rFonts w:ascii="Tahoma" w:eastAsia="Batang" w:hAnsi="Tahoma" w:cs="Tahoma"/>
                <w:lang w:eastAsia="ko-KR"/>
              </w:rPr>
              <w:t>О выплате вознаграждения за работу в составе совета директоров (наблюдательного совета) членам совета ди</w:t>
            </w:r>
            <w:r w:rsidR="004B1CCC">
              <w:rPr>
                <w:rFonts w:ascii="Tahoma" w:eastAsia="Batang" w:hAnsi="Tahoma" w:cs="Tahoma"/>
                <w:lang w:eastAsia="ko-KR"/>
              </w:rPr>
              <w:t>ректоров Общества  за 2016 год.</w:t>
            </w:r>
          </w:p>
          <w:p w:rsidR="004B1CCC" w:rsidRDefault="004B1CCC" w:rsidP="004B1CCC">
            <w:pPr>
              <w:ind w:left="336" w:hanging="336"/>
              <w:jc w:val="both"/>
              <w:rPr>
                <w:rFonts w:ascii="Tahoma" w:eastAsia="Batang" w:hAnsi="Tahoma" w:cs="Tahoma"/>
                <w:lang w:eastAsia="ko-KR"/>
              </w:rPr>
            </w:pPr>
            <w:r>
              <w:rPr>
                <w:rFonts w:ascii="Tahoma" w:eastAsia="Batang" w:hAnsi="Tahoma" w:cs="Tahoma"/>
                <w:lang w:eastAsia="ko-KR"/>
              </w:rPr>
              <w:t>6.  </w:t>
            </w:r>
            <w:r w:rsidR="00B60CE1" w:rsidRPr="00B60CE1">
              <w:rPr>
                <w:rFonts w:ascii="Tahoma" w:eastAsia="Batang" w:hAnsi="Tahoma" w:cs="Tahoma"/>
                <w:lang w:eastAsia="ko-KR"/>
              </w:rPr>
              <w:t>Избрание членов совета директоров (на</w:t>
            </w:r>
            <w:r>
              <w:rPr>
                <w:rFonts w:ascii="Tahoma" w:eastAsia="Batang" w:hAnsi="Tahoma" w:cs="Tahoma"/>
                <w:lang w:eastAsia="ko-KR"/>
              </w:rPr>
              <w:t>блюдательного совета) Общества.</w:t>
            </w:r>
          </w:p>
          <w:p w:rsidR="004B1CCC" w:rsidRDefault="004B1CCC" w:rsidP="004B1CCC">
            <w:pPr>
              <w:ind w:left="336" w:hanging="336"/>
              <w:jc w:val="both"/>
              <w:rPr>
                <w:rFonts w:ascii="Tahoma" w:eastAsia="Batang" w:hAnsi="Tahoma" w:cs="Tahoma"/>
                <w:lang w:eastAsia="ko-KR"/>
              </w:rPr>
            </w:pPr>
            <w:r>
              <w:rPr>
                <w:rFonts w:ascii="Tahoma" w:eastAsia="Batang" w:hAnsi="Tahoma" w:cs="Tahoma"/>
                <w:lang w:eastAsia="ko-KR"/>
              </w:rPr>
              <w:t>7.  </w:t>
            </w:r>
            <w:r w:rsidR="00B60CE1" w:rsidRPr="00B60CE1">
              <w:rPr>
                <w:rFonts w:ascii="Tahoma" w:eastAsia="Batang" w:hAnsi="Tahoma" w:cs="Tahoma"/>
                <w:lang w:eastAsia="ko-KR"/>
              </w:rPr>
              <w:t>Избран</w:t>
            </w:r>
            <w:r>
              <w:rPr>
                <w:rFonts w:ascii="Tahoma" w:eastAsia="Batang" w:hAnsi="Tahoma" w:cs="Tahoma"/>
                <w:lang w:eastAsia="ko-KR"/>
              </w:rPr>
              <w:t>ие членов Ревизионной комиссии.</w:t>
            </w:r>
          </w:p>
          <w:p w:rsidR="004B1CCC" w:rsidRDefault="004B1CCC" w:rsidP="004B1CCC">
            <w:pPr>
              <w:ind w:left="336" w:hanging="336"/>
              <w:jc w:val="both"/>
              <w:rPr>
                <w:rFonts w:ascii="Tahoma" w:eastAsia="Batang" w:hAnsi="Tahoma" w:cs="Tahoma"/>
                <w:lang w:eastAsia="ko-KR"/>
              </w:rPr>
            </w:pPr>
            <w:r>
              <w:rPr>
                <w:rFonts w:ascii="Tahoma" w:eastAsia="Batang" w:hAnsi="Tahoma" w:cs="Tahoma"/>
                <w:lang w:eastAsia="ko-KR"/>
              </w:rPr>
              <w:t>8.  </w:t>
            </w:r>
            <w:r w:rsidR="00B60CE1" w:rsidRPr="00B60CE1">
              <w:rPr>
                <w:rFonts w:ascii="Tahoma" w:eastAsia="Batang" w:hAnsi="Tahoma" w:cs="Tahoma"/>
                <w:lang w:eastAsia="ko-KR"/>
              </w:rPr>
              <w:t>Утверждение аудитора Общества.</w:t>
            </w:r>
            <w:r>
              <w:rPr>
                <w:rFonts w:ascii="Tahoma" w:eastAsia="Batang" w:hAnsi="Tahoma" w:cs="Tahoma"/>
                <w:lang w:eastAsia="ko-KR"/>
              </w:rPr>
              <w:t xml:space="preserve"> </w:t>
            </w:r>
          </w:p>
          <w:p w:rsidR="00B60CE1" w:rsidRPr="00B60CE1" w:rsidRDefault="004B1CCC" w:rsidP="004B1CCC">
            <w:pPr>
              <w:ind w:left="336" w:hanging="336"/>
              <w:jc w:val="both"/>
              <w:rPr>
                <w:rFonts w:ascii="Tahoma" w:eastAsia="Batang" w:hAnsi="Tahoma" w:cs="Tahoma"/>
                <w:lang w:eastAsia="ko-KR"/>
              </w:rPr>
            </w:pPr>
            <w:r>
              <w:rPr>
                <w:rFonts w:ascii="Tahoma" w:eastAsia="Batang" w:hAnsi="Tahoma" w:cs="Tahoma"/>
                <w:lang w:eastAsia="ko-KR"/>
              </w:rPr>
              <w:t>9.  </w:t>
            </w:r>
            <w:r w:rsidR="00B60CE1" w:rsidRPr="00B60CE1">
              <w:rPr>
                <w:rFonts w:ascii="Tahoma" w:eastAsia="Batang" w:hAnsi="Tahoma" w:cs="Tahoma"/>
                <w:lang w:eastAsia="ko-KR"/>
              </w:rPr>
              <w:t xml:space="preserve">О выплате вознаграждения за работу в составе ревизионной комиссии Общества членам ревизионной </w:t>
            </w:r>
            <w:r w:rsidR="00B60CE1" w:rsidRPr="00B60CE1">
              <w:rPr>
                <w:rFonts w:ascii="Tahoma" w:eastAsia="Batang" w:hAnsi="Tahoma" w:cs="Tahoma"/>
                <w:lang w:eastAsia="ko-KR"/>
              </w:rPr>
              <w:lastRenderedPageBreak/>
              <w:t>комиссии Общества за 2016 год.</w:t>
            </w:r>
          </w:p>
          <w:p w:rsidR="004B1CCC" w:rsidRDefault="004B1CCC" w:rsidP="004B1CCC">
            <w:pPr>
              <w:ind w:left="336" w:hanging="336"/>
              <w:jc w:val="both"/>
              <w:rPr>
                <w:rFonts w:ascii="Tahoma" w:eastAsia="Batang" w:hAnsi="Tahoma" w:cs="Tahoma"/>
                <w:lang w:eastAsia="ko-KR"/>
              </w:rPr>
            </w:pPr>
            <w:r>
              <w:rPr>
                <w:rFonts w:ascii="Tahoma" w:eastAsia="Batang" w:hAnsi="Tahoma" w:cs="Tahoma"/>
                <w:lang w:eastAsia="ko-KR"/>
              </w:rPr>
              <w:t>10. </w:t>
            </w:r>
            <w:r w:rsidR="00B60CE1" w:rsidRPr="00B60CE1">
              <w:rPr>
                <w:rFonts w:ascii="Tahoma" w:eastAsia="Batang" w:hAnsi="Tahoma" w:cs="Tahoma"/>
                <w:lang w:eastAsia="ko-KR"/>
              </w:rPr>
              <w:t>Об образовании единоличного исполнительного органа публичного акционерного общества «Институт электронных управляющих машин   им. И.С. Брука».</w:t>
            </w:r>
          </w:p>
          <w:p w:rsidR="00C529E6" w:rsidRDefault="004B1CCC" w:rsidP="004B1CCC">
            <w:pPr>
              <w:ind w:left="336" w:hanging="336"/>
              <w:jc w:val="both"/>
              <w:rPr>
                <w:rFonts w:ascii="Tahoma" w:eastAsia="Batang" w:hAnsi="Tahoma" w:cs="Tahoma"/>
                <w:lang w:val="en-US" w:eastAsia="ko-KR"/>
              </w:rPr>
            </w:pPr>
            <w:r>
              <w:rPr>
                <w:rFonts w:ascii="Tahoma" w:eastAsia="Batang" w:hAnsi="Tahoma" w:cs="Tahoma"/>
                <w:lang w:eastAsia="ko-KR"/>
              </w:rPr>
              <w:t>11. </w:t>
            </w:r>
            <w:r w:rsidR="00B60CE1" w:rsidRPr="00B60CE1">
              <w:rPr>
                <w:rFonts w:ascii="Tahoma" w:eastAsia="Batang" w:hAnsi="Tahoma" w:cs="Tahoma"/>
                <w:lang w:eastAsia="ko-KR"/>
              </w:rPr>
              <w:t>Утверждение Устава публичного акционерного общества «Институт электронных управляющих машин  им. И.С. Брука» в новой редакции.</w:t>
            </w:r>
          </w:p>
          <w:p w:rsidR="00751A3F" w:rsidRPr="00751A3F" w:rsidRDefault="00751A3F" w:rsidP="004B1CCC">
            <w:pPr>
              <w:ind w:left="336" w:hanging="336"/>
              <w:jc w:val="both"/>
              <w:rPr>
                <w:rFonts w:ascii="Tahoma" w:eastAsia="Batang" w:hAnsi="Tahoma" w:cs="Tahoma"/>
                <w:lang w:val="en-US" w:eastAsia="ko-KR"/>
              </w:rPr>
            </w:pPr>
          </w:p>
        </w:tc>
      </w:tr>
      <w:tr w:rsidR="00C529E6" w:rsidRPr="00F05DE1" w:rsidTr="00055C81">
        <w:tc>
          <w:tcPr>
            <w:tcW w:w="675" w:type="dxa"/>
          </w:tcPr>
          <w:p w:rsidR="00C529E6" w:rsidRPr="00251601" w:rsidRDefault="00C529E6" w:rsidP="00C529E6">
            <w:pPr>
              <w:jc w:val="center"/>
              <w:rPr>
                <w:rFonts w:ascii="Tahoma" w:hAnsi="Tahoma"/>
                <w:b/>
                <w:color w:val="17365D" w:themeColor="text2" w:themeShade="BF"/>
                <w:sz w:val="20"/>
                <w:szCs w:val="20"/>
              </w:rPr>
            </w:pPr>
            <w:r w:rsidRPr="00251601">
              <w:rPr>
                <w:rFonts w:ascii="Tahoma" w:hAnsi="Tahoma"/>
                <w:b/>
                <w:color w:val="17365D" w:themeColor="text2" w:themeShade="BF"/>
                <w:sz w:val="20"/>
                <w:szCs w:val="20"/>
              </w:rPr>
              <w:lastRenderedPageBreak/>
              <w:t>29.</w:t>
            </w:r>
          </w:p>
        </w:tc>
        <w:tc>
          <w:tcPr>
            <w:tcW w:w="2694" w:type="dxa"/>
          </w:tcPr>
          <w:p w:rsidR="00C529E6" w:rsidRPr="00251601" w:rsidRDefault="00C529E6" w:rsidP="00C529E6">
            <w:pPr>
              <w:rPr>
                <w:rFonts w:ascii="Tahoma" w:hAnsi="Tahoma"/>
                <w:b/>
                <w:color w:val="17365D" w:themeColor="text2" w:themeShade="BF"/>
                <w:sz w:val="20"/>
                <w:szCs w:val="20"/>
              </w:rPr>
            </w:pPr>
            <w:r w:rsidRPr="00251601">
              <w:rPr>
                <w:rFonts w:ascii="Tahoma" w:hAnsi="Tahoma"/>
                <w:b/>
                <w:color w:val="17365D" w:themeColor="text2" w:themeShade="BF"/>
                <w:sz w:val="20"/>
                <w:szCs w:val="20"/>
              </w:rPr>
              <w:t>Внеочередное общее собрание акционеров</w:t>
            </w:r>
          </w:p>
          <w:p w:rsidR="00C529E6" w:rsidRPr="00251601" w:rsidRDefault="00C529E6"/>
        </w:tc>
        <w:tc>
          <w:tcPr>
            <w:tcW w:w="6202" w:type="dxa"/>
          </w:tcPr>
          <w:p w:rsidR="00703841" w:rsidRDefault="00703841" w:rsidP="00703841">
            <w:pPr>
              <w:ind w:right="228"/>
              <w:jc w:val="both"/>
              <w:rPr>
                <w:rFonts w:ascii="Tahoma" w:eastAsia="Batang" w:hAnsi="Tahoma" w:cs="Tahoma"/>
                <w:lang w:eastAsia="ko-KR"/>
              </w:rPr>
            </w:pPr>
            <w:r w:rsidRPr="00703841">
              <w:rPr>
                <w:rFonts w:ascii="Tahoma" w:eastAsia="Batang" w:hAnsi="Tahoma" w:cs="Tahoma"/>
                <w:lang w:eastAsia="ko-KR"/>
              </w:rPr>
              <w:t>19 мая 2017 года (Протокол б/н от 23 мая 2017 года)</w:t>
            </w:r>
          </w:p>
          <w:p w:rsidR="00703841" w:rsidRPr="00703841" w:rsidRDefault="00703841" w:rsidP="00703841">
            <w:pPr>
              <w:ind w:right="228"/>
              <w:jc w:val="both"/>
              <w:rPr>
                <w:rFonts w:ascii="Tahoma" w:eastAsia="Batang" w:hAnsi="Tahoma" w:cs="Tahoma"/>
                <w:lang w:eastAsia="ko-KR"/>
              </w:rPr>
            </w:pPr>
            <w:r>
              <w:rPr>
                <w:rFonts w:ascii="Tahoma" w:eastAsia="Batang" w:hAnsi="Tahoma" w:cs="Tahoma"/>
                <w:lang w:eastAsia="ko-KR"/>
              </w:rPr>
              <w:t>Вопросы повестки дня:</w:t>
            </w:r>
          </w:p>
          <w:p w:rsidR="004B1CCC" w:rsidRPr="004B1CCC" w:rsidRDefault="00703841" w:rsidP="004B1CCC">
            <w:pPr>
              <w:pStyle w:val="aa"/>
              <w:numPr>
                <w:ilvl w:val="0"/>
                <w:numId w:val="38"/>
              </w:numPr>
              <w:ind w:left="317" w:right="228"/>
              <w:jc w:val="both"/>
              <w:rPr>
                <w:rFonts w:ascii="Tahoma" w:eastAsia="Batang" w:hAnsi="Tahoma" w:cs="Tahoma"/>
                <w:lang w:eastAsia="ko-KR"/>
              </w:rPr>
            </w:pPr>
            <w:r w:rsidRPr="004B1CCC">
              <w:rPr>
                <w:rFonts w:ascii="Tahoma" w:eastAsia="Batang" w:hAnsi="Tahoma" w:cs="Tahoma"/>
                <w:lang w:eastAsia="ko-KR"/>
              </w:rPr>
              <w:t xml:space="preserve">Утверждение </w:t>
            </w:r>
            <w:r w:rsidR="00E87FF2">
              <w:rPr>
                <w:rFonts w:ascii="Tahoma" w:eastAsia="Batang" w:hAnsi="Tahoma" w:cs="Tahoma"/>
                <w:lang w:eastAsia="ko-KR"/>
              </w:rPr>
              <w:t xml:space="preserve">   </w:t>
            </w:r>
            <w:r w:rsidRPr="004B1CCC">
              <w:rPr>
                <w:rFonts w:ascii="Tahoma" w:eastAsia="Batang" w:hAnsi="Tahoma" w:cs="Tahoma"/>
                <w:lang w:eastAsia="ko-KR"/>
              </w:rPr>
              <w:t>Устава публичного</w:t>
            </w:r>
            <w:r w:rsidR="00E87FF2">
              <w:rPr>
                <w:rFonts w:ascii="Tahoma" w:eastAsia="Batang" w:hAnsi="Tahoma" w:cs="Tahoma"/>
                <w:lang w:eastAsia="ko-KR"/>
              </w:rPr>
              <w:t xml:space="preserve">    </w:t>
            </w:r>
            <w:r w:rsidRPr="004B1CCC">
              <w:rPr>
                <w:rFonts w:ascii="Tahoma" w:eastAsia="Batang" w:hAnsi="Tahoma" w:cs="Tahoma"/>
                <w:lang w:eastAsia="ko-KR"/>
              </w:rPr>
              <w:t xml:space="preserve"> акционерного </w:t>
            </w:r>
            <w:r w:rsidR="004B1CCC" w:rsidRPr="004B1CCC">
              <w:rPr>
                <w:rFonts w:ascii="Tahoma" w:eastAsia="Batang" w:hAnsi="Tahoma" w:cs="Tahoma"/>
                <w:lang w:eastAsia="ko-KR"/>
              </w:rPr>
              <w:t> </w:t>
            </w:r>
          </w:p>
          <w:p w:rsidR="00E87FF2" w:rsidRDefault="00703841" w:rsidP="00E87FF2">
            <w:pPr>
              <w:pStyle w:val="aa"/>
              <w:ind w:left="317" w:right="228"/>
              <w:jc w:val="both"/>
              <w:rPr>
                <w:rFonts w:ascii="Tahoma" w:eastAsia="Batang" w:hAnsi="Tahoma" w:cs="Tahoma"/>
                <w:lang w:eastAsia="ko-KR"/>
              </w:rPr>
            </w:pPr>
            <w:r w:rsidRPr="004B1CCC">
              <w:rPr>
                <w:rFonts w:ascii="Tahoma" w:eastAsia="Batang" w:hAnsi="Tahoma" w:cs="Tahoma"/>
                <w:lang w:eastAsia="ko-KR"/>
              </w:rPr>
              <w:t>общества «Институт электронных управляющих машин им. И.С. Брука» в новой редакции.</w:t>
            </w:r>
          </w:p>
          <w:p w:rsidR="00703841" w:rsidRPr="00E87FF2" w:rsidRDefault="004B1CCC" w:rsidP="00E87FF2">
            <w:pPr>
              <w:ind w:left="317" w:right="228" w:hanging="317"/>
              <w:jc w:val="both"/>
              <w:rPr>
                <w:rFonts w:ascii="Tahoma" w:eastAsia="Batang" w:hAnsi="Tahoma" w:cs="Tahoma"/>
                <w:lang w:eastAsia="ko-KR"/>
              </w:rPr>
            </w:pPr>
            <w:r w:rsidRPr="00E87FF2">
              <w:rPr>
                <w:rFonts w:ascii="Tahoma" w:eastAsia="Batang" w:hAnsi="Tahoma" w:cs="Tahoma"/>
                <w:lang w:eastAsia="ko-KR"/>
              </w:rPr>
              <w:t>2. </w:t>
            </w:r>
            <w:r w:rsidR="00703841" w:rsidRPr="00E87FF2">
              <w:rPr>
                <w:rFonts w:ascii="Tahoma" w:eastAsia="Batang" w:hAnsi="Tahoma" w:cs="Tahoma"/>
                <w:lang w:eastAsia="ko-KR"/>
              </w:rPr>
              <w:t xml:space="preserve">Утверждение изменения № 2 </w:t>
            </w:r>
            <w:r w:rsidR="00E87FF2" w:rsidRPr="00E87FF2">
              <w:rPr>
                <w:rFonts w:ascii="Tahoma" w:eastAsia="Batang" w:hAnsi="Tahoma" w:cs="Tahoma"/>
                <w:lang w:eastAsia="ko-KR"/>
              </w:rPr>
              <w:t xml:space="preserve"> </w:t>
            </w:r>
            <w:r w:rsidR="00703841" w:rsidRPr="00E87FF2">
              <w:rPr>
                <w:rFonts w:ascii="Tahoma" w:eastAsia="Batang" w:hAnsi="Tahoma" w:cs="Tahoma"/>
                <w:lang w:eastAsia="ko-KR"/>
              </w:rPr>
              <w:t>в  Положение  о вознаграждениях  и компенсациях членам совета директоров и ревизионной комиссии публичного акционерного общества «Институт электронных управляющих машин им. И.С. Брука».</w:t>
            </w:r>
          </w:p>
          <w:p w:rsidR="00C529E6" w:rsidRPr="00703841" w:rsidRDefault="00C529E6" w:rsidP="00B60CE1">
            <w:pPr>
              <w:ind w:left="336"/>
              <w:jc w:val="both"/>
              <w:rPr>
                <w:rFonts w:ascii="Tahoma" w:eastAsia="Batang" w:hAnsi="Tahoma" w:cs="Tahoma"/>
                <w:lang w:eastAsia="ko-KR"/>
              </w:rPr>
            </w:pPr>
          </w:p>
        </w:tc>
      </w:tr>
    </w:tbl>
    <w:p w:rsidR="00C529E6" w:rsidRPr="00BB45E3" w:rsidRDefault="00C529E6" w:rsidP="005C2663">
      <w:pPr>
        <w:pStyle w:val="1"/>
        <w:jc w:val="center"/>
        <w:rPr>
          <w:rFonts w:ascii="Tahoma" w:hAnsi="Tahoma"/>
          <w:color w:val="17365D" w:themeColor="text2" w:themeShade="BF"/>
        </w:rPr>
      </w:pPr>
      <w:bookmarkStart w:id="3" w:name="_Toc476818947"/>
      <w:r w:rsidRPr="00BB45E3">
        <w:rPr>
          <w:rFonts w:ascii="Tahoma" w:hAnsi="Tahoma"/>
          <w:color w:val="17365D" w:themeColor="text2" w:themeShade="BF"/>
        </w:rPr>
        <w:t>III. Совет директоров</w:t>
      </w:r>
      <w:bookmarkEnd w:id="3"/>
    </w:p>
    <w:p w:rsidR="00F05DE1" w:rsidRPr="00F05DE1" w:rsidRDefault="00F05DE1" w:rsidP="00F05DE1">
      <w:pPr>
        <w:rPr>
          <w:highlight w:val="red"/>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7"/>
        <w:gridCol w:w="8"/>
        <w:gridCol w:w="2410"/>
        <w:gridCol w:w="284"/>
        <w:gridCol w:w="6202"/>
      </w:tblGrid>
      <w:tr w:rsidR="00C529E6" w:rsidRPr="00F05DE1" w:rsidTr="00055C81">
        <w:tc>
          <w:tcPr>
            <w:tcW w:w="675" w:type="dxa"/>
            <w:gridSpan w:val="2"/>
          </w:tcPr>
          <w:p w:rsidR="00E31C09" w:rsidRPr="00D64A53" w:rsidRDefault="00E31C09" w:rsidP="00C529E6">
            <w:pPr>
              <w:jc w:val="center"/>
              <w:rPr>
                <w:rFonts w:ascii="Tahoma" w:hAnsi="Tahoma"/>
                <w:b/>
                <w:color w:val="17365D" w:themeColor="text2" w:themeShade="BF"/>
                <w:sz w:val="20"/>
                <w:szCs w:val="20"/>
              </w:rPr>
            </w:pPr>
          </w:p>
          <w:p w:rsidR="00C529E6" w:rsidRPr="00D64A53" w:rsidRDefault="00C529E6" w:rsidP="00C529E6">
            <w:pPr>
              <w:jc w:val="center"/>
            </w:pPr>
            <w:r w:rsidRPr="00D64A53">
              <w:rPr>
                <w:rFonts w:ascii="Tahoma" w:hAnsi="Tahoma"/>
                <w:b/>
                <w:color w:val="17365D" w:themeColor="text2" w:themeShade="BF"/>
                <w:sz w:val="20"/>
                <w:szCs w:val="20"/>
              </w:rPr>
              <w:t>30.</w:t>
            </w:r>
          </w:p>
        </w:tc>
        <w:tc>
          <w:tcPr>
            <w:tcW w:w="2694" w:type="dxa"/>
            <w:gridSpan w:val="2"/>
          </w:tcPr>
          <w:p w:rsidR="00E31C09" w:rsidRPr="00D64A53" w:rsidRDefault="00E31C09">
            <w:pPr>
              <w:rPr>
                <w:rFonts w:ascii="Tahoma" w:hAnsi="Tahoma"/>
                <w:b/>
                <w:color w:val="17365D" w:themeColor="text2" w:themeShade="BF"/>
                <w:sz w:val="20"/>
                <w:szCs w:val="20"/>
              </w:rPr>
            </w:pPr>
          </w:p>
          <w:p w:rsidR="00C529E6" w:rsidRPr="00D64A53" w:rsidRDefault="00C529E6">
            <w:pPr>
              <w:rPr>
                <w:rFonts w:ascii="Tahoma" w:hAnsi="Tahoma"/>
                <w:b/>
                <w:color w:val="17365D" w:themeColor="text2" w:themeShade="BF"/>
                <w:sz w:val="20"/>
                <w:szCs w:val="20"/>
              </w:rPr>
            </w:pPr>
            <w:r w:rsidRPr="00D64A53">
              <w:rPr>
                <w:rFonts w:ascii="Tahoma" w:hAnsi="Tahoma"/>
                <w:b/>
                <w:color w:val="17365D" w:themeColor="text2" w:themeShade="BF"/>
                <w:sz w:val="20"/>
                <w:szCs w:val="20"/>
              </w:rPr>
              <w:t>Состав Совета директоров (</w:t>
            </w:r>
            <w:proofErr w:type="spellStart"/>
            <w:r w:rsidRPr="00D64A53">
              <w:rPr>
                <w:rFonts w:ascii="Tahoma" w:hAnsi="Tahoma"/>
                <w:b/>
                <w:color w:val="17365D" w:themeColor="text2" w:themeShade="BF"/>
                <w:sz w:val="20"/>
                <w:szCs w:val="20"/>
              </w:rPr>
              <w:t>наблюда</w:t>
            </w:r>
            <w:proofErr w:type="spellEnd"/>
            <w:r w:rsidRPr="00D64A53">
              <w:rPr>
                <w:rFonts w:ascii="Tahoma" w:hAnsi="Tahoma"/>
                <w:b/>
                <w:color w:val="17365D" w:themeColor="text2" w:themeShade="BF"/>
                <w:sz w:val="20"/>
                <w:szCs w:val="20"/>
              </w:rPr>
              <w:t>-тельного совета) акционерного общества</w:t>
            </w:r>
          </w:p>
          <w:p w:rsidR="00C529E6" w:rsidRPr="00D64A53" w:rsidRDefault="00C529E6"/>
        </w:tc>
        <w:tc>
          <w:tcPr>
            <w:tcW w:w="6202" w:type="dxa"/>
          </w:tcPr>
          <w:p w:rsidR="00E31C09" w:rsidRPr="0098428A" w:rsidRDefault="00E31C09" w:rsidP="00E31C09">
            <w:pPr>
              <w:spacing w:line="276" w:lineRule="auto"/>
              <w:rPr>
                <w:rFonts w:ascii="Tahoma" w:hAnsi="Tahoma"/>
                <w:color w:val="FF0000"/>
                <w:highlight w:val="red"/>
              </w:rPr>
            </w:pPr>
          </w:p>
          <w:p w:rsidR="00C529E6" w:rsidRPr="00AB0774" w:rsidRDefault="00D64A53" w:rsidP="00E31C09">
            <w:pPr>
              <w:spacing w:line="276" w:lineRule="auto"/>
              <w:rPr>
                <w:color w:val="FF0000"/>
                <w:highlight w:val="red"/>
              </w:rPr>
            </w:pPr>
            <w:r w:rsidRPr="00AB0774">
              <w:rPr>
                <w:rFonts w:ascii="Tahoma" w:hAnsi="Tahoma"/>
              </w:rPr>
              <w:t>Решения Совета директоров выполнялись в полном объеме. Члены совета директоров, систематически                  не участвующие в заседаниях отсутствуют.</w:t>
            </w:r>
          </w:p>
        </w:tc>
      </w:tr>
      <w:tr w:rsidR="00EE6DCA" w:rsidRPr="00E811D5" w:rsidTr="00055C81">
        <w:tc>
          <w:tcPr>
            <w:tcW w:w="675" w:type="dxa"/>
            <w:gridSpan w:val="2"/>
          </w:tcPr>
          <w:p w:rsidR="00EE6DCA" w:rsidRPr="00F05DE1" w:rsidRDefault="00EE6DCA" w:rsidP="00A11CBF">
            <w:pPr>
              <w:rPr>
                <w:highlight w:val="red"/>
              </w:rPr>
            </w:pPr>
          </w:p>
        </w:tc>
        <w:tc>
          <w:tcPr>
            <w:tcW w:w="8896" w:type="dxa"/>
            <w:gridSpan w:val="3"/>
          </w:tcPr>
          <w:p w:rsidR="00EE6DCA" w:rsidRDefault="00EE6DCA" w:rsidP="0010544F">
            <w:pPr>
              <w:jc w:val="both"/>
              <w:rPr>
                <w:rFonts w:ascii="Tahoma" w:hAnsi="Tahoma"/>
                <w:sz w:val="20"/>
                <w:szCs w:val="20"/>
              </w:rPr>
            </w:pPr>
            <w:r w:rsidRPr="00055C81">
              <w:rPr>
                <w:rFonts w:ascii="Tahoma" w:hAnsi="Tahoma"/>
              </w:rPr>
              <w:t>Решением годового общего собрания акционеров 27 июня 2016 года (Протокол б/н от</w:t>
            </w:r>
            <w:r w:rsidR="0010544F" w:rsidRPr="00055C81">
              <w:rPr>
                <w:rFonts w:ascii="Tahoma" w:hAnsi="Tahoma"/>
              </w:rPr>
              <w:t> 29 </w:t>
            </w:r>
            <w:r w:rsidRPr="00055C81">
              <w:rPr>
                <w:rFonts w:ascii="Tahoma" w:hAnsi="Tahoma"/>
              </w:rPr>
              <w:t>июня 2016 года) избран Совет директоров ПАО «ИНЭУМ им. И.С. Брука» в составе:</w:t>
            </w:r>
          </w:p>
          <w:p w:rsidR="0010544F" w:rsidRPr="0010544F" w:rsidRDefault="0010544F" w:rsidP="0010544F">
            <w:pPr>
              <w:jc w:val="both"/>
              <w:rPr>
                <w:rFonts w:ascii="Tahoma" w:hAnsi="Tahoma"/>
                <w:sz w:val="20"/>
                <w:szCs w:val="20"/>
              </w:rPr>
            </w:pPr>
          </w:p>
        </w:tc>
      </w:tr>
      <w:tr w:rsidR="00B60CE1" w:rsidRPr="00F05DE1" w:rsidTr="00055C81">
        <w:tc>
          <w:tcPr>
            <w:tcW w:w="675" w:type="dxa"/>
            <w:gridSpan w:val="2"/>
          </w:tcPr>
          <w:p w:rsidR="00B60CE1" w:rsidRPr="00F05DE1" w:rsidRDefault="00B60CE1">
            <w:pPr>
              <w:rPr>
                <w:highlight w:val="red"/>
              </w:rPr>
            </w:pPr>
          </w:p>
        </w:tc>
        <w:tc>
          <w:tcPr>
            <w:tcW w:w="8896" w:type="dxa"/>
            <w:gridSpan w:val="3"/>
          </w:tcPr>
          <w:p w:rsidR="00B60CE1" w:rsidRPr="00E811D5" w:rsidRDefault="00B60CE1" w:rsidP="00B60CE1">
            <w:pPr>
              <w:pStyle w:val="aa"/>
              <w:ind w:left="34"/>
              <w:rPr>
                <w:rFonts w:ascii="Tahoma" w:hAnsi="Tahoma"/>
                <w:b/>
              </w:rPr>
            </w:pPr>
            <w:r w:rsidRPr="00E811D5">
              <w:rPr>
                <w:rFonts w:ascii="Tahoma" w:hAnsi="Tahoma"/>
                <w:b/>
              </w:rPr>
              <w:t>1. Алексеева Екатерина Александровна</w:t>
            </w:r>
          </w:p>
          <w:p w:rsidR="00B60CE1" w:rsidRPr="00E811D5" w:rsidRDefault="00B60CE1" w:rsidP="00B60CE1">
            <w:pPr>
              <w:rPr>
                <w:rFonts w:ascii="Tahoma" w:hAnsi="Tahoma"/>
              </w:rPr>
            </w:pPr>
            <w:r w:rsidRPr="00E811D5">
              <w:rPr>
                <w:rFonts w:ascii="Tahoma" w:hAnsi="Tahoma"/>
              </w:rPr>
              <w:t>год рождения:  1970;</w:t>
            </w:r>
          </w:p>
          <w:p w:rsidR="00B60CE1" w:rsidRPr="00E811D5" w:rsidRDefault="00B60CE1" w:rsidP="00B60CE1">
            <w:pPr>
              <w:rPr>
                <w:rFonts w:ascii="Tahoma" w:hAnsi="Tahoma"/>
              </w:rPr>
            </w:pPr>
            <w:r w:rsidRPr="00E811D5">
              <w:rPr>
                <w:rFonts w:ascii="Tahoma" w:hAnsi="Tahoma"/>
              </w:rPr>
              <w:t>сведения об образовании: высшее;</w:t>
            </w:r>
          </w:p>
          <w:p w:rsidR="0010544F" w:rsidRDefault="00B60CE1" w:rsidP="0010544F">
            <w:pPr>
              <w:jc w:val="both"/>
              <w:rPr>
                <w:rFonts w:ascii="Tahoma" w:hAnsi="Tahoma"/>
              </w:rPr>
            </w:pPr>
            <w:r w:rsidRPr="00E811D5">
              <w:rPr>
                <w:rFonts w:ascii="Tahoma" w:hAnsi="Tahoma"/>
              </w:rPr>
              <w:t xml:space="preserve">сведения об основном месте работы: </w:t>
            </w:r>
            <w:r w:rsidR="0010544F" w:rsidRPr="0010544F">
              <w:rPr>
                <w:rFonts w:ascii="Tahoma" w:hAnsi="Tahoma"/>
              </w:rPr>
              <w:t>Замест</w:t>
            </w:r>
            <w:r w:rsidR="0010544F">
              <w:rPr>
                <w:rFonts w:ascii="Tahoma" w:hAnsi="Tahoma"/>
              </w:rPr>
              <w:t>итель генерального директора по </w:t>
            </w:r>
            <w:r w:rsidR="0010544F" w:rsidRPr="0010544F">
              <w:rPr>
                <w:rFonts w:ascii="Tahoma" w:hAnsi="Tahoma"/>
              </w:rPr>
              <w:t>правовым вопросам АО "Концерн "Созвездие"</w:t>
            </w:r>
            <w:r w:rsidR="0010544F" w:rsidRPr="0010544F">
              <w:rPr>
                <w:rFonts w:ascii="Tahoma" w:hAnsi="Tahoma"/>
              </w:rPr>
              <w:tab/>
            </w:r>
          </w:p>
          <w:p w:rsidR="00B60CE1" w:rsidRPr="0010544F" w:rsidRDefault="00B60CE1" w:rsidP="0010544F">
            <w:pPr>
              <w:jc w:val="both"/>
              <w:rPr>
                <w:rFonts w:ascii="Tahoma" w:hAnsi="Tahoma"/>
                <w:highlight w:val="magenta"/>
              </w:rPr>
            </w:pPr>
            <w:r w:rsidRPr="00E811D5">
              <w:rPr>
                <w:rFonts w:ascii="Tahoma" w:hAnsi="Tahoma"/>
              </w:rPr>
              <w:t>акциями Общества в течение отчетного года не владел</w:t>
            </w:r>
            <w:r w:rsidR="0010544F">
              <w:rPr>
                <w:rFonts w:ascii="Tahoma" w:hAnsi="Tahoma"/>
              </w:rPr>
              <w:t>а</w:t>
            </w:r>
            <w:r w:rsidRPr="00E811D5">
              <w:rPr>
                <w:rFonts w:ascii="Tahoma" w:hAnsi="Tahoma"/>
              </w:rPr>
              <w:t>.</w:t>
            </w:r>
          </w:p>
          <w:p w:rsidR="00B60CE1" w:rsidRPr="00E811D5" w:rsidRDefault="00B60CE1" w:rsidP="00B60CE1">
            <w:pPr>
              <w:ind w:left="359"/>
              <w:rPr>
                <w:rFonts w:ascii="Tahoma" w:hAnsi="Tahoma"/>
                <w:b/>
              </w:rPr>
            </w:pPr>
          </w:p>
        </w:tc>
      </w:tr>
      <w:tr w:rsidR="00B60CE1" w:rsidRPr="00F05DE1" w:rsidTr="00055C81">
        <w:tc>
          <w:tcPr>
            <w:tcW w:w="675" w:type="dxa"/>
            <w:gridSpan w:val="2"/>
          </w:tcPr>
          <w:p w:rsidR="00B60CE1" w:rsidRPr="00F05DE1" w:rsidRDefault="00B60CE1" w:rsidP="00930CBE">
            <w:pPr>
              <w:rPr>
                <w:highlight w:val="red"/>
              </w:rPr>
            </w:pPr>
          </w:p>
        </w:tc>
        <w:tc>
          <w:tcPr>
            <w:tcW w:w="8896" w:type="dxa"/>
            <w:gridSpan w:val="3"/>
          </w:tcPr>
          <w:p w:rsidR="00B60CE1" w:rsidRPr="00E811D5" w:rsidRDefault="00B60CE1" w:rsidP="00B60CE1">
            <w:pPr>
              <w:rPr>
                <w:rFonts w:ascii="Tahoma" w:hAnsi="Tahoma"/>
                <w:b/>
              </w:rPr>
            </w:pPr>
            <w:r w:rsidRPr="00E811D5">
              <w:rPr>
                <w:rFonts w:ascii="Tahoma" w:hAnsi="Tahoma"/>
                <w:b/>
              </w:rPr>
              <w:t>2. Вилков Сергей Валерьевич</w:t>
            </w:r>
          </w:p>
          <w:p w:rsidR="00B60CE1" w:rsidRPr="00E811D5" w:rsidRDefault="00B60CE1" w:rsidP="00B60CE1">
            <w:pPr>
              <w:rPr>
                <w:rFonts w:ascii="Tahoma" w:hAnsi="Tahoma"/>
              </w:rPr>
            </w:pPr>
            <w:r w:rsidRPr="00E811D5">
              <w:rPr>
                <w:rFonts w:ascii="Tahoma" w:hAnsi="Tahoma"/>
              </w:rPr>
              <w:t>год рождения:  1970;</w:t>
            </w:r>
          </w:p>
          <w:p w:rsidR="00B60CE1" w:rsidRPr="00E811D5" w:rsidRDefault="00B60CE1" w:rsidP="0010544F">
            <w:pPr>
              <w:jc w:val="both"/>
              <w:rPr>
                <w:rFonts w:ascii="Tahoma" w:hAnsi="Tahoma"/>
              </w:rPr>
            </w:pPr>
            <w:r w:rsidRPr="00E811D5">
              <w:rPr>
                <w:rFonts w:ascii="Tahoma" w:hAnsi="Tahoma"/>
              </w:rPr>
              <w:t>сведения об образовании: высшее;</w:t>
            </w:r>
          </w:p>
          <w:p w:rsidR="00B60CE1" w:rsidRPr="00E811D5" w:rsidRDefault="00B60CE1" w:rsidP="0010544F">
            <w:pPr>
              <w:jc w:val="both"/>
              <w:rPr>
                <w:rFonts w:ascii="Tahoma" w:hAnsi="Tahoma"/>
              </w:rPr>
            </w:pPr>
            <w:r w:rsidRPr="00E811D5">
              <w:rPr>
                <w:rFonts w:ascii="Tahoma" w:hAnsi="Tahoma"/>
              </w:rPr>
              <w:t>сведения об основном месте работы: Заместитель генерального директора АО «ОПК»;</w:t>
            </w:r>
          </w:p>
          <w:p w:rsidR="00B60CE1" w:rsidRPr="00E811D5" w:rsidRDefault="00B60CE1" w:rsidP="00B60CE1">
            <w:pPr>
              <w:rPr>
                <w:rFonts w:ascii="Tahoma" w:hAnsi="Tahoma"/>
              </w:rPr>
            </w:pPr>
            <w:r w:rsidRPr="00E811D5">
              <w:rPr>
                <w:rFonts w:ascii="Tahoma" w:hAnsi="Tahoma"/>
              </w:rPr>
              <w:t>акциями Общества в течение отчетного года не владел.</w:t>
            </w:r>
          </w:p>
          <w:p w:rsidR="00B60CE1" w:rsidRPr="00E811D5" w:rsidRDefault="00B60CE1" w:rsidP="00B60CE1">
            <w:pPr>
              <w:rPr>
                <w:rFonts w:ascii="Tahoma" w:hAnsi="Tahoma"/>
                <w:b/>
              </w:rPr>
            </w:pPr>
          </w:p>
        </w:tc>
      </w:tr>
      <w:tr w:rsidR="00B60CE1" w:rsidRPr="00F05DE1" w:rsidTr="00055C81">
        <w:tc>
          <w:tcPr>
            <w:tcW w:w="675" w:type="dxa"/>
            <w:gridSpan w:val="2"/>
          </w:tcPr>
          <w:p w:rsidR="00B60CE1" w:rsidRPr="00F05DE1" w:rsidRDefault="00B60CE1" w:rsidP="00930CBE">
            <w:pPr>
              <w:rPr>
                <w:highlight w:val="red"/>
              </w:rPr>
            </w:pPr>
          </w:p>
        </w:tc>
        <w:tc>
          <w:tcPr>
            <w:tcW w:w="8896" w:type="dxa"/>
            <w:gridSpan w:val="3"/>
          </w:tcPr>
          <w:p w:rsidR="00B60CE1" w:rsidRPr="00E811D5" w:rsidRDefault="00B60CE1" w:rsidP="00B60CE1">
            <w:pPr>
              <w:rPr>
                <w:rFonts w:ascii="Tahoma" w:hAnsi="Tahoma"/>
                <w:b/>
              </w:rPr>
            </w:pPr>
            <w:r w:rsidRPr="00E811D5">
              <w:rPr>
                <w:rFonts w:ascii="Tahoma" w:hAnsi="Tahoma"/>
                <w:b/>
              </w:rPr>
              <w:t>3. Гришин Сергей Евгеньевич</w:t>
            </w:r>
          </w:p>
          <w:p w:rsidR="00B60CE1" w:rsidRPr="00E811D5" w:rsidRDefault="00B60CE1" w:rsidP="00B60CE1">
            <w:pPr>
              <w:jc w:val="both"/>
              <w:rPr>
                <w:rFonts w:ascii="Tahoma" w:hAnsi="Tahoma"/>
              </w:rPr>
            </w:pPr>
            <w:r w:rsidRPr="00E811D5">
              <w:rPr>
                <w:rFonts w:ascii="Tahoma" w:hAnsi="Tahoma"/>
              </w:rPr>
              <w:t>год рождения:  1971;</w:t>
            </w:r>
          </w:p>
          <w:p w:rsidR="00B60CE1" w:rsidRPr="00E811D5" w:rsidRDefault="00B60CE1" w:rsidP="00B60CE1">
            <w:pPr>
              <w:jc w:val="both"/>
              <w:rPr>
                <w:rFonts w:ascii="Tahoma" w:hAnsi="Tahoma"/>
              </w:rPr>
            </w:pPr>
            <w:r w:rsidRPr="00E811D5">
              <w:rPr>
                <w:rFonts w:ascii="Tahoma" w:hAnsi="Tahoma"/>
              </w:rPr>
              <w:t>сведения об образовании: высшее;</w:t>
            </w:r>
          </w:p>
          <w:p w:rsidR="00B60CE1" w:rsidRPr="00E811D5" w:rsidRDefault="00B60CE1" w:rsidP="00B60CE1">
            <w:pPr>
              <w:jc w:val="both"/>
              <w:rPr>
                <w:rFonts w:ascii="Tahoma" w:hAnsi="Tahoma"/>
              </w:rPr>
            </w:pPr>
            <w:r w:rsidRPr="00E811D5">
              <w:rPr>
                <w:rFonts w:ascii="Tahoma" w:hAnsi="Tahoma"/>
              </w:rPr>
              <w:t xml:space="preserve">сведения об основном месте работы: </w:t>
            </w:r>
            <w:r w:rsidRPr="00EE6DCA">
              <w:rPr>
                <w:rFonts w:ascii="Tahoma" w:hAnsi="Tahoma"/>
              </w:rPr>
              <w:t xml:space="preserve">Временный генеральный </w:t>
            </w:r>
            <w:r w:rsidR="00EE6DCA" w:rsidRPr="00EE6DCA">
              <w:rPr>
                <w:rFonts w:ascii="Tahoma" w:hAnsi="Tahoma"/>
              </w:rPr>
              <w:t>АО</w:t>
            </w:r>
            <w:r w:rsidR="0010544F">
              <w:rPr>
                <w:rFonts w:ascii="Tahoma" w:hAnsi="Tahoma"/>
              </w:rPr>
              <w:t> </w:t>
            </w:r>
            <w:r w:rsidR="00EE6DCA" w:rsidRPr="00EE6DCA">
              <w:rPr>
                <w:rFonts w:ascii="Tahoma" w:hAnsi="Tahoma"/>
              </w:rPr>
              <w:t>«Ордена Трудового Красного Знамени научно-исследовательского института автоматической аппаратуры им. академика В.С. Семенихина».</w:t>
            </w:r>
          </w:p>
          <w:p w:rsidR="00B60CE1" w:rsidRPr="00E811D5" w:rsidRDefault="00B60CE1" w:rsidP="00B60CE1">
            <w:pPr>
              <w:jc w:val="both"/>
              <w:rPr>
                <w:rFonts w:ascii="Tahoma" w:hAnsi="Tahoma"/>
              </w:rPr>
            </w:pPr>
            <w:r w:rsidRPr="00E811D5">
              <w:rPr>
                <w:rFonts w:ascii="Tahoma" w:hAnsi="Tahoma"/>
              </w:rPr>
              <w:lastRenderedPageBreak/>
              <w:t>акциями Общества в течение отчетного года не владел.</w:t>
            </w:r>
          </w:p>
          <w:p w:rsidR="00B60CE1" w:rsidRPr="00E811D5" w:rsidRDefault="00B60CE1" w:rsidP="00B60CE1">
            <w:pPr>
              <w:ind w:left="359"/>
              <w:rPr>
                <w:rFonts w:ascii="Tahoma" w:hAnsi="Tahoma"/>
                <w:b/>
              </w:rPr>
            </w:pPr>
          </w:p>
        </w:tc>
      </w:tr>
      <w:tr w:rsidR="00B60CE1" w:rsidRPr="00F05DE1" w:rsidTr="00055C81">
        <w:tc>
          <w:tcPr>
            <w:tcW w:w="675" w:type="dxa"/>
            <w:gridSpan w:val="2"/>
          </w:tcPr>
          <w:p w:rsidR="00B60CE1" w:rsidRPr="00AB0774" w:rsidRDefault="00B60CE1" w:rsidP="00930CBE"/>
        </w:tc>
        <w:tc>
          <w:tcPr>
            <w:tcW w:w="8896" w:type="dxa"/>
            <w:gridSpan w:val="3"/>
          </w:tcPr>
          <w:p w:rsidR="00B60CE1" w:rsidRPr="00AB0774" w:rsidRDefault="00B60CE1" w:rsidP="00B60CE1">
            <w:pPr>
              <w:rPr>
                <w:rFonts w:ascii="Tahoma" w:hAnsi="Tahoma"/>
                <w:b/>
              </w:rPr>
            </w:pPr>
            <w:r w:rsidRPr="00AB0774">
              <w:rPr>
                <w:rFonts w:ascii="Tahoma" w:hAnsi="Tahoma"/>
                <w:b/>
              </w:rPr>
              <w:t xml:space="preserve">4. </w:t>
            </w:r>
            <w:proofErr w:type="spellStart"/>
            <w:r w:rsidRPr="00AB0774">
              <w:rPr>
                <w:rFonts w:ascii="Tahoma" w:hAnsi="Tahoma"/>
                <w:b/>
              </w:rPr>
              <w:t>Карчевский</w:t>
            </w:r>
            <w:proofErr w:type="spellEnd"/>
            <w:r w:rsidRPr="00AB0774">
              <w:rPr>
                <w:rFonts w:ascii="Tahoma" w:hAnsi="Tahoma"/>
                <w:b/>
              </w:rPr>
              <w:t xml:space="preserve"> Павел Сергеевич</w:t>
            </w:r>
          </w:p>
          <w:p w:rsidR="00AB0774" w:rsidRPr="00AB0774" w:rsidRDefault="00AB0774" w:rsidP="00B60CE1">
            <w:pPr>
              <w:rPr>
                <w:rFonts w:ascii="Tahoma" w:hAnsi="Tahoma"/>
              </w:rPr>
            </w:pPr>
            <w:r w:rsidRPr="00AB0774">
              <w:rPr>
                <w:rFonts w:ascii="Tahoma" w:hAnsi="Tahoma"/>
              </w:rPr>
              <w:t>год рождения: 1981;</w:t>
            </w:r>
          </w:p>
          <w:p w:rsidR="00B60CE1" w:rsidRPr="00AB0774" w:rsidRDefault="00B60CE1" w:rsidP="00B60CE1">
            <w:pPr>
              <w:jc w:val="both"/>
              <w:rPr>
                <w:rFonts w:ascii="Tahoma" w:hAnsi="Tahoma"/>
              </w:rPr>
            </w:pPr>
            <w:r w:rsidRPr="00AB0774">
              <w:rPr>
                <w:rFonts w:ascii="Tahoma" w:hAnsi="Tahoma"/>
              </w:rPr>
              <w:t>сведения об образовании: высшее;</w:t>
            </w:r>
          </w:p>
          <w:p w:rsidR="00B60CE1" w:rsidRPr="00AB0774" w:rsidRDefault="00B60CE1" w:rsidP="00B60CE1">
            <w:pPr>
              <w:jc w:val="both"/>
              <w:rPr>
                <w:rFonts w:ascii="Tahoma" w:hAnsi="Tahoma"/>
              </w:rPr>
            </w:pPr>
            <w:r w:rsidRPr="00AB0774">
              <w:rPr>
                <w:rFonts w:ascii="Tahoma" w:hAnsi="Tahoma"/>
              </w:rPr>
              <w:t>сведения об основном месте работы: заместитель руководителя департамента-начальник отдела развития Департамента производственно-технологического развития  АО «ОПК»;</w:t>
            </w:r>
            <w:r w:rsidRPr="00AB0774">
              <w:rPr>
                <w:rFonts w:ascii="Tahoma" w:hAnsi="Tahoma"/>
              </w:rPr>
              <w:tab/>
            </w:r>
          </w:p>
          <w:p w:rsidR="00B60CE1" w:rsidRPr="00AB0774" w:rsidRDefault="00B60CE1" w:rsidP="00B60CE1">
            <w:pPr>
              <w:jc w:val="both"/>
              <w:rPr>
                <w:rFonts w:ascii="Tahoma" w:hAnsi="Tahoma"/>
              </w:rPr>
            </w:pPr>
            <w:r w:rsidRPr="00AB0774">
              <w:rPr>
                <w:rFonts w:ascii="Tahoma" w:hAnsi="Tahoma"/>
              </w:rPr>
              <w:t>акциями Общества в течение отчетного года не владел.</w:t>
            </w:r>
          </w:p>
          <w:p w:rsidR="00B60CE1" w:rsidRPr="00AB0774" w:rsidRDefault="00B60CE1" w:rsidP="0010544F">
            <w:pPr>
              <w:rPr>
                <w:rFonts w:ascii="Tahoma" w:hAnsi="Tahoma"/>
                <w:b/>
              </w:rPr>
            </w:pPr>
          </w:p>
        </w:tc>
      </w:tr>
      <w:tr w:rsidR="00B60CE1" w:rsidRPr="00F05DE1" w:rsidTr="00055C81">
        <w:tc>
          <w:tcPr>
            <w:tcW w:w="675" w:type="dxa"/>
            <w:gridSpan w:val="2"/>
          </w:tcPr>
          <w:p w:rsidR="00B60CE1" w:rsidRPr="00F05DE1" w:rsidRDefault="00B60CE1" w:rsidP="00930CBE">
            <w:pPr>
              <w:rPr>
                <w:highlight w:val="red"/>
              </w:rPr>
            </w:pPr>
          </w:p>
        </w:tc>
        <w:tc>
          <w:tcPr>
            <w:tcW w:w="8896" w:type="dxa"/>
            <w:gridSpan w:val="3"/>
          </w:tcPr>
          <w:p w:rsidR="00B60CE1" w:rsidRPr="00E811D5" w:rsidRDefault="00B60CE1" w:rsidP="00B60CE1">
            <w:pPr>
              <w:rPr>
                <w:rFonts w:ascii="Tahoma" w:hAnsi="Tahoma"/>
                <w:b/>
              </w:rPr>
            </w:pPr>
            <w:r w:rsidRPr="00E811D5">
              <w:rPr>
                <w:rFonts w:ascii="Tahoma" w:hAnsi="Tahoma"/>
                <w:b/>
              </w:rPr>
              <w:t xml:space="preserve">5. Ким Александр </w:t>
            </w:r>
            <w:proofErr w:type="spellStart"/>
            <w:r w:rsidRPr="00E811D5">
              <w:rPr>
                <w:rFonts w:ascii="Tahoma" w:hAnsi="Tahoma"/>
                <w:b/>
              </w:rPr>
              <w:t>Киирович</w:t>
            </w:r>
            <w:proofErr w:type="spellEnd"/>
          </w:p>
          <w:p w:rsidR="00B60CE1" w:rsidRPr="00E811D5" w:rsidRDefault="00B60CE1" w:rsidP="00B60CE1">
            <w:pPr>
              <w:jc w:val="both"/>
              <w:rPr>
                <w:rFonts w:ascii="Tahoma" w:hAnsi="Tahoma"/>
              </w:rPr>
            </w:pPr>
            <w:r w:rsidRPr="00E811D5">
              <w:rPr>
                <w:rFonts w:ascii="Tahoma" w:hAnsi="Tahoma"/>
              </w:rPr>
              <w:t>год рождения: 1945;</w:t>
            </w:r>
          </w:p>
          <w:p w:rsidR="00B60CE1" w:rsidRPr="00E811D5" w:rsidRDefault="00B60CE1" w:rsidP="00B60CE1">
            <w:pPr>
              <w:jc w:val="both"/>
              <w:rPr>
                <w:rFonts w:ascii="Tahoma" w:hAnsi="Tahoma"/>
              </w:rPr>
            </w:pPr>
            <w:r w:rsidRPr="00E811D5">
              <w:rPr>
                <w:rFonts w:ascii="Tahoma" w:hAnsi="Tahoma"/>
              </w:rPr>
              <w:t>сведения об образовании: высшее;</w:t>
            </w:r>
          </w:p>
          <w:p w:rsidR="00B60CE1" w:rsidRPr="00E811D5" w:rsidRDefault="00B60CE1" w:rsidP="00B60CE1">
            <w:pPr>
              <w:jc w:val="both"/>
              <w:rPr>
                <w:rFonts w:ascii="Tahoma" w:hAnsi="Tahoma"/>
              </w:rPr>
            </w:pPr>
            <w:r w:rsidRPr="00E811D5">
              <w:rPr>
                <w:rFonts w:ascii="Tahoma" w:hAnsi="Tahoma"/>
              </w:rPr>
              <w:t>сведения об основном месте работы: Генеральный директор ПАО «ИНЭУМ</w:t>
            </w:r>
          </w:p>
          <w:p w:rsidR="00B60CE1" w:rsidRPr="00E811D5" w:rsidRDefault="00B60CE1" w:rsidP="00B60CE1">
            <w:pPr>
              <w:jc w:val="both"/>
              <w:rPr>
                <w:rFonts w:ascii="Tahoma" w:hAnsi="Tahoma"/>
              </w:rPr>
            </w:pPr>
            <w:r w:rsidRPr="00E811D5">
              <w:rPr>
                <w:rFonts w:ascii="Tahoma" w:hAnsi="Tahoma"/>
              </w:rPr>
              <w:t>им. И.С. Брука»,</w:t>
            </w:r>
          </w:p>
          <w:p w:rsidR="00B60CE1" w:rsidRPr="00E811D5" w:rsidRDefault="00B60CE1" w:rsidP="00B60CE1">
            <w:pPr>
              <w:jc w:val="both"/>
              <w:rPr>
                <w:rFonts w:ascii="Tahoma" w:hAnsi="Tahoma"/>
              </w:rPr>
            </w:pPr>
            <w:r w:rsidRPr="00E811D5">
              <w:rPr>
                <w:rFonts w:ascii="Tahoma" w:hAnsi="Tahoma"/>
              </w:rPr>
              <w:t>доля участия в уставном капитале акционерного общества: 9,1317 %;</w:t>
            </w:r>
          </w:p>
          <w:p w:rsidR="00B60CE1" w:rsidRPr="00E811D5" w:rsidRDefault="00B60CE1" w:rsidP="00B60CE1">
            <w:pPr>
              <w:jc w:val="both"/>
              <w:rPr>
                <w:rFonts w:ascii="Tahoma" w:hAnsi="Tahoma"/>
              </w:rPr>
            </w:pPr>
            <w:r w:rsidRPr="00E811D5">
              <w:rPr>
                <w:rFonts w:ascii="Tahoma" w:hAnsi="Tahoma"/>
              </w:rPr>
              <w:t>доля принадлежащих им обыкновенных акций акционерного общества: 8,06 %.</w:t>
            </w:r>
          </w:p>
          <w:p w:rsidR="00B60CE1" w:rsidRPr="00E811D5" w:rsidRDefault="00B60CE1" w:rsidP="00B60CE1">
            <w:pPr>
              <w:ind w:left="359"/>
              <w:rPr>
                <w:rFonts w:ascii="Tahoma" w:hAnsi="Tahoma"/>
                <w:b/>
              </w:rPr>
            </w:pPr>
          </w:p>
        </w:tc>
      </w:tr>
      <w:tr w:rsidR="00B60CE1" w:rsidRPr="00F05DE1" w:rsidTr="00055C81">
        <w:tc>
          <w:tcPr>
            <w:tcW w:w="675" w:type="dxa"/>
            <w:gridSpan w:val="2"/>
          </w:tcPr>
          <w:p w:rsidR="00B60CE1" w:rsidRPr="00F05DE1" w:rsidRDefault="00B60CE1" w:rsidP="00930CBE">
            <w:pPr>
              <w:rPr>
                <w:highlight w:val="red"/>
              </w:rPr>
            </w:pPr>
          </w:p>
        </w:tc>
        <w:tc>
          <w:tcPr>
            <w:tcW w:w="8896" w:type="dxa"/>
            <w:gridSpan w:val="3"/>
          </w:tcPr>
          <w:p w:rsidR="00B60CE1" w:rsidRPr="00E811D5" w:rsidRDefault="00B60CE1" w:rsidP="00B60CE1">
            <w:pPr>
              <w:rPr>
                <w:rFonts w:ascii="Tahoma" w:hAnsi="Tahoma"/>
                <w:b/>
              </w:rPr>
            </w:pPr>
            <w:r w:rsidRPr="00E811D5">
              <w:rPr>
                <w:rFonts w:ascii="Tahoma" w:hAnsi="Tahoma"/>
                <w:b/>
              </w:rPr>
              <w:t xml:space="preserve">6. </w:t>
            </w:r>
            <w:proofErr w:type="spellStart"/>
            <w:r w:rsidRPr="00E811D5">
              <w:rPr>
                <w:rFonts w:ascii="Tahoma" w:hAnsi="Tahoma"/>
                <w:b/>
              </w:rPr>
              <w:t>Коровайцев</w:t>
            </w:r>
            <w:proofErr w:type="spellEnd"/>
            <w:r w:rsidRPr="00E811D5">
              <w:rPr>
                <w:rFonts w:ascii="Tahoma" w:hAnsi="Tahoma"/>
                <w:b/>
              </w:rPr>
              <w:t xml:space="preserve"> Алексей Анатольевич</w:t>
            </w:r>
          </w:p>
          <w:p w:rsidR="00B60CE1" w:rsidRPr="00E811D5" w:rsidRDefault="00B60CE1" w:rsidP="00B60CE1">
            <w:pPr>
              <w:autoSpaceDE w:val="0"/>
              <w:autoSpaceDN w:val="0"/>
              <w:adjustRightInd w:val="0"/>
              <w:jc w:val="both"/>
              <w:rPr>
                <w:rFonts w:ascii="Tahoma" w:hAnsi="Tahoma"/>
              </w:rPr>
            </w:pPr>
            <w:r w:rsidRPr="00E811D5">
              <w:rPr>
                <w:rFonts w:ascii="Tahoma" w:hAnsi="Tahoma"/>
              </w:rPr>
              <w:t>год рождения: 1975;</w:t>
            </w:r>
          </w:p>
          <w:p w:rsidR="00B60CE1" w:rsidRPr="00E811D5" w:rsidRDefault="00B60CE1" w:rsidP="00B60CE1">
            <w:pPr>
              <w:autoSpaceDE w:val="0"/>
              <w:autoSpaceDN w:val="0"/>
              <w:adjustRightInd w:val="0"/>
              <w:jc w:val="both"/>
              <w:rPr>
                <w:rFonts w:ascii="Tahoma" w:hAnsi="Tahoma"/>
              </w:rPr>
            </w:pPr>
            <w:r w:rsidRPr="00E811D5">
              <w:rPr>
                <w:rFonts w:ascii="Tahoma" w:hAnsi="Tahoma"/>
              </w:rPr>
              <w:t>сведения об образовании: высшее;</w:t>
            </w:r>
          </w:p>
          <w:p w:rsidR="00B60CE1" w:rsidRPr="00E811D5" w:rsidRDefault="00B60CE1" w:rsidP="00B60CE1">
            <w:pPr>
              <w:autoSpaceDE w:val="0"/>
              <w:autoSpaceDN w:val="0"/>
              <w:adjustRightInd w:val="0"/>
              <w:jc w:val="both"/>
              <w:rPr>
                <w:rFonts w:ascii="Tahoma" w:hAnsi="Tahoma"/>
              </w:rPr>
            </w:pPr>
            <w:r w:rsidRPr="00E811D5">
              <w:rPr>
                <w:rFonts w:ascii="Tahoma" w:hAnsi="Tahoma"/>
              </w:rPr>
              <w:t>сведения об основном месте работы: заместитель генерального директора Акционерного общества «Ордена Трудового красного знамени научно-исследовательский институт автоматической аппаратуры имени академика                    В.С. Семенихина»;</w:t>
            </w:r>
          </w:p>
          <w:p w:rsidR="00B60CE1" w:rsidRPr="00E811D5" w:rsidRDefault="00B60CE1" w:rsidP="00B60CE1">
            <w:pPr>
              <w:autoSpaceDE w:val="0"/>
              <w:autoSpaceDN w:val="0"/>
              <w:adjustRightInd w:val="0"/>
              <w:jc w:val="both"/>
              <w:rPr>
                <w:rFonts w:ascii="Tahoma" w:hAnsi="Tahoma"/>
              </w:rPr>
            </w:pPr>
            <w:r w:rsidRPr="00E811D5">
              <w:rPr>
                <w:rFonts w:ascii="Tahoma" w:hAnsi="Tahoma"/>
              </w:rPr>
              <w:t>акциями Общества в течение отчетного года не владел.</w:t>
            </w:r>
          </w:p>
          <w:p w:rsidR="00B60CE1" w:rsidRPr="00E811D5" w:rsidRDefault="00B60CE1" w:rsidP="00B60CE1">
            <w:pPr>
              <w:ind w:left="359"/>
              <w:rPr>
                <w:rFonts w:ascii="Tahoma" w:hAnsi="Tahoma"/>
                <w:b/>
              </w:rPr>
            </w:pPr>
          </w:p>
        </w:tc>
      </w:tr>
      <w:tr w:rsidR="00B60CE1" w:rsidRPr="00F05DE1" w:rsidTr="00055C81">
        <w:tc>
          <w:tcPr>
            <w:tcW w:w="675" w:type="dxa"/>
            <w:gridSpan w:val="2"/>
          </w:tcPr>
          <w:p w:rsidR="00B60CE1" w:rsidRPr="00F05DE1" w:rsidRDefault="00B60CE1" w:rsidP="00D043D7">
            <w:pPr>
              <w:rPr>
                <w:highlight w:val="red"/>
              </w:rPr>
            </w:pPr>
          </w:p>
        </w:tc>
        <w:tc>
          <w:tcPr>
            <w:tcW w:w="8896" w:type="dxa"/>
            <w:gridSpan w:val="3"/>
          </w:tcPr>
          <w:p w:rsidR="00B60CE1" w:rsidRPr="00E811D5" w:rsidRDefault="00B60CE1" w:rsidP="00B60CE1">
            <w:pPr>
              <w:jc w:val="both"/>
              <w:rPr>
                <w:rFonts w:ascii="Tahoma" w:hAnsi="Tahoma"/>
                <w:b/>
              </w:rPr>
            </w:pPr>
            <w:r w:rsidRPr="00E811D5">
              <w:rPr>
                <w:rFonts w:ascii="Tahoma" w:hAnsi="Tahoma"/>
                <w:b/>
              </w:rPr>
              <w:t xml:space="preserve">7. </w:t>
            </w:r>
            <w:proofErr w:type="spellStart"/>
            <w:r w:rsidRPr="00E811D5">
              <w:rPr>
                <w:rFonts w:ascii="Tahoma" w:hAnsi="Tahoma"/>
                <w:b/>
              </w:rPr>
              <w:t>Сапсай</w:t>
            </w:r>
            <w:proofErr w:type="spellEnd"/>
            <w:r w:rsidRPr="00E811D5">
              <w:rPr>
                <w:rFonts w:ascii="Tahoma" w:hAnsi="Tahoma"/>
                <w:b/>
              </w:rPr>
              <w:t xml:space="preserve"> Иван Борисович</w:t>
            </w:r>
          </w:p>
          <w:p w:rsidR="00B60CE1" w:rsidRPr="00E811D5" w:rsidRDefault="00B60CE1" w:rsidP="00B60CE1">
            <w:pPr>
              <w:autoSpaceDE w:val="0"/>
              <w:autoSpaceDN w:val="0"/>
              <w:adjustRightInd w:val="0"/>
              <w:jc w:val="both"/>
              <w:rPr>
                <w:rFonts w:ascii="Tahoma" w:hAnsi="Tahoma"/>
              </w:rPr>
            </w:pPr>
            <w:r w:rsidRPr="00E811D5">
              <w:rPr>
                <w:rFonts w:ascii="Tahoma" w:hAnsi="Tahoma"/>
              </w:rPr>
              <w:t>год рождения: 1981;</w:t>
            </w:r>
          </w:p>
          <w:p w:rsidR="00B60CE1" w:rsidRPr="00E811D5" w:rsidRDefault="00B60CE1" w:rsidP="00B60CE1">
            <w:pPr>
              <w:autoSpaceDE w:val="0"/>
              <w:autoSpaceDN w:val="0"/>
              <w:adjustRightInd w:val="0"/>
              <w:jc w:val="both"/>
              <w:rPr>
                <w:rFonts w:ascii="Tahoma" w:hAnsi="Tahoma"/>
              </w:rPr>
            </w:pPr>
            <w:r w:rsidRPr="00E811D5">
              <w:rPr>
                <w:rFonts w:ascii="Tahoma" w:hAnsi="Tahoma"/>
              </w:rPr>
              <w:t>сведения об образовании: высшее;</w:t>
            </w:r>
          </w:p>
          <w:p w:rsidR="00B60CE1" w:rsidRPr="00E811D5" w:rsidRDefault="00B60CE1" w:rsidP="00B60CE1">
            <w:pPr>
              <w:autoSpaceDE w:val="0"/>
              <w:autoSpaceDN w:val="0"/>
              <w:adjustRightInd w:val="0"/>
              <w:jc w:val="both"/>
              <w:rPr>
                <w:rFonts w:ascii="Tahoma" w:hAnsi="Tahoma"/>
              </w:rPr>
            </w:pPr>
            <w:r w:rsidRPr="00E811D5">
              <w:rPr>
                <w:rFonts w:ascii="Tahoma" w:hAnsi="Tahoma"/>
              </w:rPr>
              <w:t>сведения об основном месте работы: Заместитель генерального директора ООО «</w:t>
            </w:r>
            <w:proofErr w:type="spellStart"/>
            <w:r w:rsidRPr="00E811D5">
              <w:rPr>
                <w:rFonts w:ascii="Tahoma" w:hAnsi="Tahoma"/>
              </w:rPr>
              <w:t>АйТиФай</w:t>
            </w:r>
            <w:proofErr w:type="spellEnd"/>
            <w:r w:rsidRPr="00E811D5">
              <w:rPr>
                <w:rFonts w:ascii="Tahoma" w:hAnsi="Tahoma"/>
              </w:rPr>
              <w:t>»;</w:t>
            </w:r>
          </w:p>
          <w:p w:rsidR="00B60CE1" w:rsidRPr="00E811D5" w:rsidRDefault="00B60CE1" w:rsidP="00B60CE1">
            <w:pPr>
              <w:autoSpaceDE w:val="0"/>
              <w:autoSpaceDN w:val="0"/>
              <w:adjustRightInd w:val="0"/>
              <w:jc w:val="both"/>
              <w:rPr>
                <w:rFonts w:ascii="Tahoma" w:hAnsi="Tahoma"/>
              </w:rPr>
            </w:pPr>
            <w:r w:rsidRPr="00E811D5">
              <w:rPr>
                <w:rFonts w:ascii="Tahoma" w:hAnsi="Tahoma"/>
              </w:rPr>
              <w:t>акциями Общества в течение отчетного года не владел.</w:t>
            </w:r>
          </w:p>
          <w:p w:rsidR="00B60CE1" w:rsidRPr="00E811D5" w:rsidRDefault="00B60CE1" w:rsidP="00B60CE1">
            <w:pPr>
              <w:ind w:left="359"/>
              <w:rPr>
                <w:rFonts w:ascii="Tahoma" w:hAnsi="Tahoma"/>
                <w:b/>
              </w:rPr>
            </w:pPr>
          </w:p>
        </w:tc>
      </w:tr>
      <w:tr w:rsidR="00B60CE1" w:rsidRPr="00F05DE1" w:rsidTr="00055C81">
        <w:tc>
          <w:tcPr>
            <w:tcW w:w="675" w:type="dxa"/>
            <w:gridSpan w:val="2"/>
          </w:tcPr>
          <w:p w:rsidR="00B60CE1" w:rsidRPr="00F05DE1" w:rsidRDefault="00B60CE1" w:rsidP="00D043D7">
            <w:pPr>
              <w:rPr>
                <w:highlight w:val="red"/>
              </w:rPr>
            </w:pPr>
          </w:p>
        </w:tc>
        <w:tc>
          <w:tcPr>
            <w:tcW w:w="8896" w:type="dxa"/>
            <w:gridSpan w:val="3"/>
          </w:tcPr>
          <w:p w:rsidR="00B60CE1" w:rsidRPr="00E811D5" w:rsidRDefault="00B60CE1" w:rsidP="00B60CE1">
            <w:pPr>
              <w:jc w:val="both"/>
              <w:rPr>
                <w:rFonts w:ascii="Tahoma" w:hAnsi="Tahoma"/>
                <w:b/>
              </w:rPr>
            </w:pPr>
            <w:r w:rsidRPr="00E811D5">
              <w:rPr>
                <w:rFonts w:ascii="Tahoma" w:hAnsi="Tahoma"/>
                <w:b/>
              </w:rPr>
              <w:t xml:space="preserve">8. Сватков Леонид </w:t>
            </w:r>
            <w:proofErr w:type="spellStart"/>
            <w:r w:rsidRPr="00E811D5">
              <w:rPr>
                <w:rFonts w:ascii="Tahoma" w:hAnsi="Tahoma"/>
                <w:b/>
              </w:rPr>
              <w:t>Жоржевич</w:t>
            </w:r>
            <w:proofErr w:type="spellEnd"/>
          </w:p>
          <w:p w:rsidR="00B60CE1" w:rsidRPr="00E811D5" w:rsidRDefault="00B60CE1" w:rsidP="00B60CE1">
            <w:pPr>
              <w:autoSpaceDE w:val="0"/>
              <w:autoSpaceDN w:val="0"/>
              <w:adjustRightInd w:val="0"/>
              <w:jc w:val="both"/>
              <w:rPr>
                <w:rFonts w:ascii="Tahoma" w:hAnsi="Tahoma"/>
              </w:rPr>
            </w:pPr>
            <w:r w:rsidRPr="00E811D5">
              <w:rPr>
                <w:rFonts w:ascii="Tahoma" w:hAnsi="Tahoma"/>
              </w:rPr>
              <w:t>год рождения: 1969;</w:t>
            </w:r>
          </w:p>
          <w:p w:rsidR="00B60CE1" w:rsidRPr="00E811D5" w:rsidRDefault="00B60CE1" w:rsidP="00B60CE1">
            <w:pPr>
              <w:autoSpaceDE w:val="0"/>
              <w:autoSpaceDN w:val="0"/>
              <w:adjustRightInd w:val="0"/>
              <w:jc w:val="both"/>
              <w:rPr>
                <w:rFonts w:ascii="Tahoma" w:hAnsi="Tahoma"/>
              </w:rPr>
            </w:pPr>
            <w:r w:rsidRPr="00E811D5">
              <w:rPr>
                <w:rFonts w:ascii="Tahoma" w:hAnsi="Tahoma"/>
              </w:rPr>
              <w:t>сведения об образовании: незаконченное высшее;</w:t>
            </w:r>
          </w:p>
          <w:p w:rsidR="00B60CE1" w:rsidRPr="00E811D5" w:rsidRDefault="00B60CE1" w:rsidP="00B60CE1">
            <w:pPr>
              <w:autoSpaceDE w:val="0"/>
              <w:autoSpaceDN w:val="0"/>
              <w:adjustRightInd w:val="0"/>
              <w:jc w:val="both"/>
              <w:rPr>
                <w:rFonts w:ascii="Tahoma" w:hAnsi="Tahoma"/>
              </w:rPr>
            </w:pPr>
            <w:r w:rsidRPr="00E811D5">
              <w:rPr>
                <w:rFonts w:ascii="Tahoma" w:hAnsi="Tahoma"/>
              </w:rPr>
              <w:t>сведения об основном месте работы: Член Совета директоров Акционерного общества «Трест Гидромонтаж»;</w:t>
            </w:r>
          </w:p>
          <w:p w:rsidR="00B60CE1" w:rsidRPr="00E811D5" w:rsidRDefault="00B60CE1" w:rsidP="00B60CE1">
            <w:pPr>
              <w:autoSpaceDE w:val="0"/>
              <w:autoSpaceDN w:val="0"/>
              <w:adjustRightInd w:val="0"/>
              <w:jc w:val="both"/>
              <w:rPr>
                <w:rFonts w:ascii="Tahoma" w:hAnsi="Tahoma"/>
              </w:rPr>
            </w:pPr>
            <w:r w:rsidRPr="00E811D5">
              <w:rPr>
                <w:rFonts w:ascii="Tahoma" w:hAnsi="Tahoma"/>
              </w:rPr>
              <w:t>акциями Общества в течение отчетного года не владел.</w:t>
            </w:r>
          </w:p>
          <w:p w:rsidR="00B60CE1" w:rsidRPr="00E811D5" w:rsidRDefault="00B60CE1" w:rsidP="00B60CE1">
            <w:pPr>
              <w:ind w:left="359"/>
              <w:rPr>
                <w:rFonts w:ascii="Tahoma" w:hAnsi="Tahoma"/>
                <w:b/>
              </w:rPr>
            </w:pPr>
          </w:p>
        </w:tc>
      </w:tr>
      <w:tr w:rsidR="00B60CE1" w:rsidRPr="00F05DE1" w:rsidTr="00055C81">
        <w:tc>
          <w:tcPr>
            <w:tcW w:w="675" w:type="dxa"/>
            <w:gridSpan w:val="2"/>
          </w:tcPr>
          <w:p w:rsidR="00B60CE1" w:rsidRPr="00F05DE1" w:rsidRDefault="00B60CE1" w:rsidP="00D043D7">
            <w:pPr>
              <w:rPr>
                <w:highlight w:val="red"/>
              </w:rPr>
            </w:pPr>
          </w:p>
        </w:tc>
        <w:tc>
          <w:tcPr>
            <w:tcW w:w="8896" w:type="dxa"/>
            <w:gridSpan w:val="3"/>
          </w:tcPr>
          <w:p w:rsidR="00B60CE1" w:rsidRPr="00E811D5" w:rsidRDefault="00B60CE1" w:rsidP="00B60CE1">
            <w:pPr>
              <w:rPr>
                <w:rFonts w:ascii="Tahoma" w:hAnsi="Tahoma"/>
                <w:b/>
              </w:rPr>
            </w:pPr>
            <w:r w:rsidRPr="00E811D5">
              <w:rPr>
                <w:rFonts w:ascii="Tahoma" w:hAnsi="Tahoma"/>
                <w:b/>
              </w:rPr>
              <w:t xml:space="preserve">9. </w:t>
            </w:r>
            <w:proofErr w:type="spellStart"/>
            <w:r w:rsidRPr="00E811D5">
              <w:rPr>
                <w:rFonts w:ascii="Tahoma" w:hAnsi="Tahoma"/>
                <w:b/>
              </w:rPr>
              <w:t>Элькин</w:t>
            </w:r>
            <w:proofErr w:type="spellEnd"/>
            <w:r w:rsidRPr="00E811D5">
              <w:rPr>
                <w:rFonts w:ascii="Tahoma" w:hAnsi="Tahoma"/>
                <w:b/>
              </w:rPr>
              <w:t xml:space="preserve"> Григорий Иосифович </w:t>
            </w:r>
          </w:p>
          <w:p w:rsidR="00B60CE1" w:rsidRPr="00E811D5" w:rsidRDefault="00B60CE1" w:rsidP="00B60CE1">
            <w:pPr>
              <w:rPr>
                <w:rFonts w:ascii="Tahoma" w:hAnsi="Tahoma"/>
                <w:b/>
              </w:rPr>
            </w:pPr>
            <w:r w:rsidRPr="00E811D5">
              <w:rPr>
                <w:rFonts w:ascii="Tahoma" w:hAnsi="Tahoma"/>
                <w:b/>
              </w:rPr>
              <w:t>Председатель Совета директоров</w:t>
            </w:r>
          </w:p>
          <w:p w:rsidR="00B60CE1" w:rsidRPr="00E811D5" w:rsidRDefault="00B60CE1" w:rsidP="00B60CE1">
            <w:pPr>
              <w:autoSpaceDE w:val="0"/>
              <w:autoSpaceDN w:val="0"/>
              <w:adjustRightInd w:val="0"/>
              <w:jc w:val="both"/>
              <w:rPr>
                <w:rFonts w:ascii="Tahoma" w:hAnsi="Tahoma"/>
              </w:rPr>
            </w:pPr>
            <w:r w:rsidRPr="00E811D5">
              <w:rPr>
                <w:rFonts w:ascii="Tahoma" w:hAnsi="Tahoma"/>
              </w:rPr>
              <w:t>год рождения: 1953;</w:t>
            </w:r>
          </w:p>
          <w:p w:rsidR="00B60CE1" w:rsidRPr="00E811D5" w:rsidRDefault="00B60CE1" w:rsidP="00B60CE1">
            <w:pPr>
              <w:autoSpaceDE w:val="0"/>
              <w:autoSpaceDN w:val="0"/>
              <w:adjustRightInd w:val="0"/>
              <w:jc w:val="both"/>
              <w:rPr>
                <w:rFonts w:ascii="Tahoma" w:hAnsi="Tahoma"/>
              </w:rPr>
            </w:pPr>
            <w:r w:rsidRPr="00E811D5">
              <w:rPr>
                <w:rFonts w:ascii="Tahoma" w:hAnsi="Tahoma"/>
              </w:rPr>
              <w:t>сведения об образовании: высшее;</w:t>
            </w:r>
          </w:p>
          <w:p w:rsidR="00B60CE1" w:rsidRPr="00E811D5" w:rsidRDefault="00B60CE1" w:rsidP="00B60CE1">
            <w:pPr>
              <w:autoSpaceDE w:val="0"/>
              <w:autoSpaceDN w:val="0"/>
              <w:adjustRightInd w:val="0"/>
              <w:jc w:val="both"/>
              <w:rPr>
                <w:rFonts w:ascii="Tahoma" w:hAnsi="Tahoma"/>
              </w:rPr>
            </w:pPr>
            <w:r w:rsidRPr="00E811D5">
              <w:rPr>
                <w:rFonts w:ascii="Tahoma" w:hAnsi="Tahoma"/>
              </w:rPr>
              <w:t>сведения об основном месте работы:</w:t>
            </w:r>
            <w:r w:rsidRPr="00E811D5">
              <w:t xml:space="preserve"> </w:t>
            </w:r>
            <w:r w:rsidRPr="00E811D5">
              <w:rPr>
                <w:rFonts w:ascii="Tahoma" w:hAnsi="Tahoma"/>
              </w:rPr>
              <w:t>Генеральный директор Акционерного общества «Ордена Трудового красного  знамени научно-исследовательский институт автоматической аппаратуры имени академика В.С. Семенихина»;</w:t>
            </w:r>
          </w:p>
          <w:p w:rsidR="00B60CE1" w:rsidRPr="00E811D5" w:rsidRDefault="00B60CE1" w:rsidP="00B60CE1">
            <w:pPr>
              <w:autoSpaceDE w:val="0"/>
              <w:autoSpaceDN w:val="0"/>
              <w:adjustRightInd w:val="0"/>
              <w:jc w:val="both"/>
              <w:rPr>
                <w:rFonts w:ascii="Tahoma" w:hAnsi="Tahoma"/>
              </w:rPr>
            </w:pPr>
            <w:r w:rsidRPr="00E811D5">
              <w:rPr>
                <w:rFonts w:ascii="Tahoma" w:hAnsi="Tahoma"/>
              </w:rPr>
              <w:t>акциями Общества в течение отчетного года не владел.</w:t>
            </w:r>
          </w:p>
          <w:p w:rsidR="00B60CE1" w:rsidRPr="00E811D5" w:rsidRDefault="00B60CE1" w:rsidP="00B60CE1">
            <w:pPr>
              <w:ind w:left="359"/>
              <w:rPr>
                <w:rFonts w:ascii="Tahoma" w:hAnsi="Tahoma"/>
                <w:b/>
              </w:rPr>
            </w:pPr>
          </w:p>
        </w:tc>
      </w:tr>
      <w:tr w:rsidR="00D55AC9" w:rsidRPr="00F05DE1" w:rsidTr="00055C81">
        <w:tc>
          <w:tcPr>
            <w:tcW w:w="675" w:type="dxa"/>
            <w:gridSpan w:val="2"/>
          </w:tcPr>
          <w:p w:rsidR="00D55AC9" w:rsidRPr="00055C81" w:rsidRDefault="00D55AC9" w:rsidP="00D043D7">
            <w:pPr>
              <w:rPr>
                <w:rFonts w:ascii="Tahoma" w:hAnsi="Tahoma"/>
              </w:rPr>
            </w:pPr>
          </w:p>
        </w:tc>
        <w:tc>
          <w:tcPr>
            <w:tcW w:w="8896" w:type="dxa"/>
            <w:gridSpan w:val="3"/>
          </w:tcPr>
          <w:p w:rsidR="00997F5B" w:rsidRDefault="00997F5B" w:rsidP="0010544F">
            <w:pPr>
              <w:jc w:val="both"/>
              <w:rPr>
                <w:rFonts w:ascii="Tahoma" w:hAnsi="Tahoma"/>
              </w:rPr>
            </w:pPr>
          </w:p>
          <w:p w:rsidR="00D55AC9" w:rsidRPr="00055C81" w:rsidRDefault="00D471B4" w:rsidP="0010544F">
            <w:pPr>
              <w:jc w:val="both"/>
              <w:rPr>
                <w:rFonts w:ascii="Tahoma" w:hAnsi="Tahoma"/>
              </w:rPr>
            </w:pPr>
            <w:r w:rsidRPr="00055C81">
              <w:rPr>
                <w:rFonts w:ascii="Tahoma" w:hAnsi="Tahoma"/>
              </w:rPr>
              <w:t xml:space="preserve">Решением годового общего </w:t>
            </w:r>
            <w:r w:rsidR="00B60CE1" w:rsidRPr="00055C81">
              <w:rPr>
                <w:rFonts w:ascii="Tahoma" w:hAnsi="Tahoma"/>
              </w:rPr>
              <w:t>собрания акционеров 27 июня 2017 года (Протокол</w:t>
            </w:r>
            <w:r w:rsidR="00E811D5" w:rsidRPr="00055C81">
              <w:rPr>
                <w:rFonts w:ascii="Tahoma" w:hAnsi="Tahoma"/>
              </w:rPr>
              <w:t xml:space="preserve"> б/н</w:t>
            </w:r>
            <w:r w:rsidR="00B60CE1" w:rsidRPr="00055C81">
              <w:rPr>
                <w:rFonts w:ascii="Tahoma" w:hAnsi="Tahoma"/>
              </w:rPr>
              <w:t xml:space="preserve"> от</w:t>
            </w:r>
            <w:r w:rsidR="0010544F" w:rsidRPr="00055C81">
              <w:rPr>
                <w:rFonts w:ascii="Tahoma" w:hAnsi="Tahoma"/>
              </w:rPr>
              <w:t> 29 </w:t>
            </w:r>
            <w:r w:rsidR="00B60CE1" w:rsidRPr="00055C81">
              <w:rPr>
                <w:rFonts w:ascii="Tahoma" w:hAnsi="Tahoma"/>
              </w:rPr>
              <w:t>июня 2017</w:t>
            </w:r>
            <w:r w:rsidRPr="00055C81">
              <w:rPr>
                <w:rFonts w:ascii="Tahoma" w:hAnsi="Tahoma"/>
              </w:rPr>
              <w:t xml:space="preserve"> года) избран Совет директоров ПАО «ИНЭУМ им. И.С. Брука» в составе:</w:t>
            </w:r>
          </w:p>
          <w:p w:rsidR="0010544F" w:rsidRPr="00055C81" w:rsidRDefault="0010544F" w:rsidP="0010544F">
            <w:pPr>
              <w:jc w:val="both"/>
              <w:rPr>
                <w:rFonts w:ascii="Tahoma" w:hAnsi="Tahoma"/>
              </w:rPr>
            </w:pPr>
          </w:p>
        </w:tc>
      </w:tr>
      <w:tr w:rsidR="00D55AC9" w:rsidRPr="00F05DE1" w:rsidTr="00055C81">
        <w:tc>
          <w:tcPr>
            <w:tcW w:w="675" w:type="dxa"/>
            <w:gridSpan w:val="2"/>
          </w:tcPr>
          <w:p w:rsidR="00D55AC9" w:rsidRPr="00F05DE1" w:rsidRDefault="00D55AC9" w:rsidP="00D043D7">
            <w:pPr>
              <w:rPr>
                <w:highlight w:val="red"/>
              </w:rPr>
            </w:pPr>
          </w:p>
        </w:tc>
        <w:tc>
          <w:tcPr>
            <w:tcW w:w="8896" w:type="dxa"/>
            <w:gridSpan w:val="3"/>
          </w:tcPr>
          <w:p w:rsidR="003F308F" w:rsidRDefault="00E811D5" w:rsidP="003F308F">
            <w:pPr>
              <w:rPr>
                <w:rFonts w:ascii="Tahoma" w:hAnsi="Tahoma"/>
                <w:b/>
              </w:rPr>
            </w:pPr>
            <w:r w:rsidRPr="00E811D5">
              <w:rPr>
                <w:rFonts w:ascii="Tahoma" w:hAnsi="Tahoma"/>
                <w:b/>
              </w:rPr>
              <w:t xml:space="preserve">1. </w:t>
            </w:r>
            <w:r w:rsidR="003F308F">
              <w:rPr>
                <w:rFonts w:ascii="Tahoma" w:hAnsi="Tahoma"/>
                <w:b/>
              </w:rPr>
              <w:t>Анисимов Павел Сергеевич</w:t>
            </w:r>
          </w:p>
          <w:p w:rsidR="003F308F" w:rsidRPr="003F308F" w:rsidRDefault="003F308F" w:rsidP="003F308F">
            <w:pPr>
              <w:jc w:val="both"/>
              <w:rPr>
                <w:rFonts w:ascii="Tahoma" w:hAnsi="Tahoma"/>
              </w:rPr>
            </w:pPr>
            <w:r>
              <w:rPr>
                <w:rFonts w:ascii="Tahoma" w:hAnsi="Tahoma"/>
              </w:rPr>
              <w:t>год рождения:  1977</w:t>
            </w:r>
            <w:r w:rsidRPr="003F308F">
              <w:rPr>
                <w:rFonts w:ascii="Tahoma" w:hAnsi="Tahoma"/>
              </w:rPr>
              <w:t>;</w:t>
            </w:r>
          </w:p>
          <w:p w:rsidR="003F308F" w:rsidRPr="003F308F" w:rsidRDefault="003F308F" w:rsidP="003F308F">
            <w:pPr>
              <w:jc w:val="both"/>
              <w:rPr>
                <w:rFonts w:ascii="Tahoma" w:hAnsi="Tahoma"/>
              </w:rPr>
            </w:pPr>
            <w:r w:rsidRPr="003F308F">
              <w:rPr>
                <w:rFonts w:ascii="Tahoma" w:hAnsi="Tahoma"/>
              </w:rPr>
              <w:t>сведения об образовании: высшее;</w:t>
            </w:r>
          </w:p>
          <w:p w:rsidR="003F308F" w:rsidRPr="003F308F" w:rsidRDefault="003F308F" w:rsidP="003F308F">
            <w:pPr>
              <w:jc w:val="both"/>
              <w:rPr>
                <w:rFonts w:ascii="Tahoma" w:hAnsi="Tahoma"/>
              </w:rPr>
            </w:pPr>
            <w:r w:rsidRPr="003F308F">
              <w:rPr>
                <w:rFonts w:ascii="Tahoma" w:hAnsi="Tahoma"/>
              </w:rPr>
              <w:t>сведения об основном месте работы: Зам</w:t>
            </w:r>
            <w:r>
              <w:rPr>
                <w:rFonts w:ascii="Tahoma" w:hAnsi="Tahoma"/>
              </w:rPr>
              <w:t xml:space="preserve">еститель </w:t>
            </w:r>
            <w:r w:rsidRPr="003F308F">
              <w:rPr>
                <w:rFonts w:ascii="Tahoma" w:hAnsi="Tahoma"/>
              </w:rPr>
              <w:t>руководителя Департамента инновационного развития АО «ОПК»;</w:t>
            </w:r>
          </w:p>
          <w:p w:rsidR="00E811D5" w:rsidRDefault="003F308F" w:rsidP="00E811D5">
            <w:pPr>
              <w:jc w:val="both"/>
              <w:rPr>
                <w:rFonts w:ascii="Tahoma" w:hAnsi="Tahoma"/>
              </w:rPr>
            </w:pPr>
            <w:r w:rsidRPr="003F308F">
              <w:rPr>
                <w:rFonts w:ascii="Tahoma" w:hAnsi="Tahoma"/>
              </w:rPr>
              <w:t>акциями Общества в течение отчетного года не владел.</w:t>
            </w:r>
          </w:p>
          <w:p w:rsidR="0010544F" w:rsidRPr="00E811D5" w:rsidRDefault="0010544F" w:rsidP="00E811D5">
            <w:pPr>
              <w:jc w:val="both"/>
              <w:rPr>
                <w:rFonts w:ascii="Tahoma" w:hAnsi="Tahoma"/>
              </w:rPr>
            </w:pPr>
          </w:p>
        </w:tc>
      </w:tr>
      <w:tr w:rsidR="00D55AC9" w:rsidRPr="00F05DE1" w:rsidTr="00055C81">
        <w:tc>
          <w:tcPr>
            <w:tcW w:w="675" w:type="dxa"/>
            <w:gridSpan w:val="2"/>
          </w:tcPr>
          <w:p w:rsidR="00D55AC9" w:rsidRPr="00F05DE1" w:rsidRDefault="00D55AC9" w:rsidP="00D043D7">
            <w:pPr>
              <w:rPr>
                <w:highlight w:val="red"/>
              </w:rPr>
            </w:pPr>
          </w:p>
        </w:tc>
        <w:tc>
          <w:tcPr>
            <w:tcW w:w="8896" w:type="dxa"/>
            <w:gridSpan w:val="3"/>
          </w:tcPr>
          <w:p w:rsidR="003F308F" w:rsidRPr="003F308F" w:rsidRDefault="00D471B4" w:rsidP="003F308F">
            <w:pPr>
              <w:jc w:val="both"/>
              <w:rPr>
                <w:rFonts w:ascii="Tahoma" w:hAnsi="Tahoma"/>
              </w:rPr>
            </w:pPr>
            <w:r w:rsidRPr="00AB0774">
              <w:rPr>
                <w:rFonts w:ascii="Tahoma" w:hAnsi="Tahoma"/>
                <w:b/>
              </w:rPr>
              <w:t>2. </w:t>
            </w:r>
            <w:r w:rsidR="003F308F" w:rsidRPr="003F308F">
              <w:rPr>
                <w:rFonts w:ascii="Tahoma" w:hAnsi="Tahoma"/>
                <w:b/>
              </w:rPr>
              <w:t>Дорофеев Сергей Михайлович</w:t>
            </w:r>
          </w:p>
          <w:p w:rsidR="003F308F" w:rsidRPr="003F308F" w:rsidRDefault="003F308F" w:rsidP="003F308F">
            <w:pPr>
              <w:jc w:val="both"/>
              <w:rPr>
                <w:rFonts w:ascii="Tahoma" w:hAnsi="Tahoma"/>
              </w:rPr>
            </w:pPr>
            <w:r w:rsidRPr="003F308F">
              <w:rPr>
                <w:rFonts w:ascii="Tahoma" w:hAnsi="Tahoma"/>
              </w:rPr>
              <w:t>(председатель)</w:t>
            </w:r>
          </w:p>
          <w:p w:rsidR="003F308F" w:rsidRPr="003F308F" w:rsidRDefault="003F308F" w:rsidP="003F308F">
            <w:pPr>
              <w:jc w:val="both"/>
              <w:rPr>
                <w:rFonts w:ascii="Tahoma" w:hAnsi="Tahoma"/>
              </w:rPr>
            </w:pPr>
            <w:r w:rsidRPr="003F308F">
              <w:rPr>
                <w:rFonts w:ascii="Tahoma" w:hAnsi="Tahoma"/>
              </w:rPr>
              <w:t>год рождения:  1977;</w:t>
            </w:r>
          </w:p>
          <w:p w:rsidR="003F308F" w:rsidRPr="003F308F" w:rsidRDefault="003F308F" w:rsidP="003F308F">
            <w:pPr>
              <w:jc w:val="both"/>
              <w:rPr>
                <w:rFonts w:ascii="Tahoma" w:hAnsi="Tahoma"/>
              </w:rPr>
            </w:pPr>
            <w:r w:rsidRPr="003F308F">
              <w:rPr>
                <w:rFonts w:ascii="Tahoma" w:hAnsi="Tahoma"/>
              </w:rPr>
              <w:t>сведения об образовании: высшее;</w:t>
            </w:r>
          </w:p>
          <w:p w:rsidR="003F308F" w:rsidRPr="003F308F" w:rsidRDefault="003F308F" w:rsidP="003F308F">
            <w:pPr>
              <w:jc w:val="both"/>
              <w:rPr>
                <w:rFonts w:ascii="Tahoma" w:hAnsi="Tahoma"/>
              </w:rPr>
            </w:pPr>
            <w:r w:rsidRPr="003F308F">
              <w:rPr>
                <w:rFonts w:ascii="Tahoma" w:hAnsi="Tahoma"/>
              </w:rPr>
              <w:t>сведения об основном месте работы: Генеральный директор АО «Системы управления»;</w:t>
            </w:r>
          </w:p>
          <w:p w:rsidR="00D471B4" w:rsidRDefault="003F308F" w:rsidP="003F308F">
            <w:pPr>
              <w:jc w:val="both"/>
              <w:rPr>
                <w:rFonts w:ascii="Tahoma" w:hAnsi="Tahoma"/>
              </w:rPr>
            </w:pPr>
            <w:r w:rsidRPr="003F308F">
              <w:rPr>
                <w:rFonts w:ascii="Tahoma" w:hAnsi="Tahoma"/>
              </w:rPr>
              <w:t>акциями Общества в течение отчетного года не владел.</w:t>
            </w:r>
          </w:p>
          <w:p w:rsidR="0010544F" w:rsidRPr="00AB0774" w:rsidRDefault="0010544F" w:rsidP="003F308F">
            <w:pPr>
              <w:jc w:val="both"/>
              <w:rPr>
                <w:rFonts w:ascii="Tahoma" w:hAnsi="Tahoma"/>
                <w:b/>
              </w:rPr>
            </w:pPr>
          </w:p>
        </w:tc>
      </w:tr>
      <w:tr w:rsidR="00D471B4" w:rsidRPr="006F0E9E" w:rsidTr="00055C81">
        <w:tc>
          <w:tcPr>
            <w:tcW w:w="675" w:type="dxa"/>
            <w:gridSpan w:val="2"/>
          </w:tcPr>
          <w:p w:rsidR="00D471B4" w:rsidRPr="00F05DE1" w:rsidRDefault="00D471B4" w:rsidP="00D043D7">
            <w:pPr>
              <w:rPr>
                <w:highlight w:val="red"/>
              </w:rPr>
            </w:pPr>
          </w:p>
        </w:tc>
        <w:tc>
          <w:tcPr>
            <w:tcW w:w="8896" w:type="dxa"/>
            <w:gridSpan w:val="3"/>
          </w:tcPr>
          <w:p w:rsidR="003F308F" w:rsidRPr="0010544F" w:rsidRDefault="00E87FF2" w:rsidP="003F308F">
            <w:pPr>
              <w:jc w:val="both"/>
              <w:rPr>
                <w:rFonts w:ascii="Tahoma" w:hAnsi="Tahoma"/>
              </w:rPr>
            </w:pPr>
            <w:r w:rsidRPr="0010544F">
              <w:rPr>
                <w:rFonts w:ascii="Tahoma" w:hAnsi="Tahoma"/>
                <w:b/>
              </w:rPr>
              <w:t>3.</w:t>
            </w:r>
            <w:r w:rsidR="003F308F" w:rsidRPr="0010544F">
              <w:rPr>
                <w:rFonts w:ascii="Tahoma" w:hAnsi="Tahoma"/>
                <w:b/>
              </w:rPr>
              <w:t xml:space="preserve"> Вилков Сергей Валерьевич</w:t>
            </w:r>
          </w:p>
          <w:p w:rsidR="003F308F" w:rsidRPr="0010544F" w:rsidRDefault="003F308F" w:rsidP="003F308F">
            <w:pPr>
              <w:jc w:val="both"/>
              <w:rPr>
                <w:rFonts w:ascii="Tahoma" w:hAnsi="Tahoma"/>
              </w:rPr>
            </w:pPr>
            <w:r w:rsidRPr="0010544F">
              <w:rPr>
                <w:rFonts w:ascii="Tahoma" w:hAnsi="Tahoma"/>
              </w:rPr>
              <w:t>год рождения:  1970;</w:t>
            </w:r>
          </w:p>
          <w:p w:rsidR="003F308F" w:rsidRPr="0010544F" w:rsidRDefault="003F308F" w:rsidP="003F308F">
            <w:pPr>
              <w:jc w:val="both"/>
              <w:rPr>
                <w:rFonts w:ascii="Tahoma" w:hAnsi="Tahoma"/>
              </w:rPr>
            </w:pPr>
            <w:r w:rsidRPr="0010544F">
              <w:rPr>
                <w:rFonts w:ascii="Tahoma" w:hAnsi="Tahoma"/>
              </w:rPr>
              <w:t>сведения об образовании: высшее;</w:t>
            </w:r>
          </w:p>
          <w:p w:rsidR="003F308F" w:rsidRPr="0010544F" w:rsidRDefault="003F308F" w:rsidP="003F308F">
            <w:pPr>
              <w:jc w:val="both"/>
              <w:rPr>
                <w:rFonts w:ascii="Tahoma" w:hAnsi="Tahoma"/>
              </w:rPr>
            </w:pPr>
            <w:r w:rsidRPr="0010544F">
              <w:rPr>
                <w:rFonts w:ascii="Tahoma" w:hAnsi="Tahoma"/>
              </w:rPr>
              <w:t>сведения об основном месте работы: Заместитель генерального директора АО «ОПК»;</w:t>
            </w:r>
          </w:p>
          <w:p w:rsidR="003F308F" w:rsidRPr="0010544F" w:rsidRDefault="003F308F" w:rsidP="003F308F">
            <w:pPr>
              <w:jc w:val="both"/>
              <w:rPr>
                <w:rFonts w:ascii="Tahoma" w:hAnsi="Tahoma"/>
              </w:rPr>
            </w:pPr>
            <w:r w:rsidRPr="0010544F">
              <w:rPr>
                <w:rFonts w:ascii="Tahoma" w:hAnsi="Tahoma"/>
              </w:rPr>
              <w:t>акциями Общества в течение отчетного года не владел.</w:t>
            </w:r>
          </w:p>
          <w:p w:rsidR="00D471B4" w:rsidRPr="0010544F" w:rsidRDefault="00D471B4" w:rsidP="00FE2F91">
            <w:pPr>
              <w:jc w:val="both"/>
              <w:rPr>
                <w:rFonts w:ascii="Tahoma" w:hAnsi="Tahoma"/>
                <w:b/>
                <w:highlight w:val="yellow"/>
              </w:rPr>
            </w:pPr>
          </w:p>
        </w:tc>
      </w:tr>
      <w:tr w:rsidR="00D471B4" w:rsidRPr="006F0E9E" w:rsidTr="00055C81">
        <w:tc>
          <w:tcPr>
            <w:tcW w:w="675" w:type="dxa"/>
            <w:gridSpan w:val="2"/>
          </w:tcPr>
          <w:p w:rsidR="00D471B4" w:rsidRPr="00F05DE1" w:rsidRDefault="00D471B4" w:rsidP="00D043D7">
            <w:pPr>
              <w:rPr>
                <w:highlight w:val="red"/>
              </w:rPr>
            </w:pPr>
          </w:p>
        </w:tc>
        <w:tc>
          <w:tcPr>
            <w:tcW w:w="8896" w:type="dxa"/>
            <w:gridSpan w:val="3"/>
          </w:tcPr>
          <w:p w:rsidR="00D471B4" w:rsidRPr="0010544F" w:rsidRDefault="00D471B4" w:rsidP="00D471B4">
            <w:pPr>
              <w:rPr>
                <w:rFonts w:ascii="Tahoma" w:hAnsi="Tahoma"/>
                <w:b/>
              </w:rPr>
            </w:pPr>
            <w:r w:rsidRPr="0010544F">
              <w:rPr>
                <w:rFonts w:ascii="Tahoma" w:hAnsi="Tahoma"/>
                <w:b/>
              </w:rPr>
              <w:t xml:space="preserve">4. </w:t>
            </w:r>
            <w:proofErr w:type="spellStart"/>
            <w:r w:rsidRPr="0010544F">
              <w:rPr>
                <w:rFonts w:ascii="Tahoma" w:hAnsi="Tahoma"/>
                <w:b/>
              </w:rPr>
              <w:t>Карчевский</w:t>
            </w:r>
            <w:proofErr w:type="spellEnd"/>
            <w:r w:rsidRPr="0010544F">
              <w:rPr>
                <w:rFonts w:ascii="Tahoma" w:hAnsi="Tahoma"/>
                <w:b/>
              </w:rPr>
              <w:t xml:space="preserve"> Павел Сергеевич</w:t>
            </w:r>
          </w:p>
          <w:p w:rsidR="00D471B4" w:rsidRPr="0010544F" w:rsidRDefault="00D471B4" w:rsidP="00D471B4">
            <w:pPr>
              <w:jc w:val="both"/>
              <w:rPr>
                <w:rFonts w:ascii="Tahoma" w:hAnsi="Tahoma"/>
              </w:rPr>
            </w:pPr>
            <w:r w:rsidRPr="0010544F">
              <w:rPr>
                <w:rFonts w:ascii="Tahoma" w:hAnsi="Tahoma"/>
              </w:rPr>
              <w:t>сведения об образовании: высшее;</w:t>
            </w:r>
          </w:p>
          <w:p w:rsidR="00E811D5" w:rsidRPr="0010544F" w:rsidRDefault="00E811D5" w:rsidP="00D471B4">
            <w:pPr>
              <w:jc w:val="both"/>
              <w:rPr>
                <w:rFonts w:ascii="Tahoma" w:hAnsi="Tahoma"/>
              </w:rPr>
            </w:pPr>
            <w:r w:rsidRPr="0010544F">
              <w:rPr>
                <w:rFonts w:ascii="Tahoma" w:hAnsi="Tahoma"/>
              </w:rPr>
              <w:t>год рождения:</w:t>
            </w:r>
            <w:r w:rsidR="00AB0774" w:rsidRPr="0010544F">
              <w:rPr>
                <w:rFonts w:ascii="Tahoma" w:hAnsi="Tahoma"/>
              </w:rPr>
              <w:t xml:space="preserve"> 1981;</w:t>
            </w:r>
          </w:p>
          <w:p w:rsidR="00D471B4" w:rsidRPr="0010544F" w:rsidRDefault="00D471B4" w:rsidP="00D471B4">
            <w:pPr>
              <w:jc w:val="both"/>
              <w:rPr>
                <w:rFonts w:ascii="Tahoma" w:hAnsi="Tahoma"/>
              </w:rPr>
            </w:pPr>
            <w:r w:rsidRPr="0010544F">
              <w:rPr>
                <w:rFonts w:ascii="Tahoma" w:hAnsi="Tahoma"/>
              </w:rPr>
              <w:t>сведения об основном месте работы: заместитель руководителя департамента-начальник отдела развития Департамента производственно-технологического развития  АО «ОПК»;</w:t>
            </w:r>
            <w:r w:rsidRPr="0010544F">
              <w:rPr>
                <w:rFonts w:ascii="Tahoma" w:hAnsi="Tahoma"/>
              </w:rPr>
              <w:tab/>
            </w:r>
          </w:p>
          <w:p w:rsidR="00D471B4" w:rsidRPr="0010544F" w:rsidRDefault="00D471B4" w:rsidP="00D471B4">
            <w:pPr>
              <w:jc w:val="both"/>
              <w:rPr>
                <w:rFonts w:ascii="Tahoma" w:hAnsi="Tahoma"/>
              </w:rPr>
            </w:pPr>
            <w:r w:rsidRPr="0010544F">
              <w:rPr>
                <w:rFonts w:ascii="Tahoma" w:hAnsi="Tahoma"/>
              </w:rPr>
              <w:t>акциями Общества в течение отчетного года не владел.</w:t>
            </w:r>
          </w:p>
          <w:p w:rsidR="00D471B4" w:rsidRPr="0010544F" w:rsidRDefault="00D471B4" w:rsidP="00D043D7">
            <w:pPr>
              <w:ind w:left="359"/>
              <w:rPr>
                <w:rFonts w:ascii="Tahoma" w:hAnsi="Tahoma"/>
                <w:b/>
              </w:rPr>
            </w:pPr>
          </w:p>
        </w:tc>
      </w:tr>
      <w:tr w:rsidR="00D471B4" w:rsidRPr="006F0E9E" w:rsidTr="00055C81">
        <w:tc>
          <w:tcPr>
            <w:tcW w:w="675" w:type="dxa"/>
            <w:gridSpan w:val="2"/>
          </w:tcPr>
          <w:p w:rsidR="00D471B4" w:rsidRPr="00F05DE1" w:rsidRDefault="00D471B4" w:rsidP="00D043D7">
            <w:pPr>
              <w:rPr>
                <w:highlight w:val="red"/>
              </w:rPr>
            </w:pPr>
          </w:p>
        </w:tc>
        <w:tc>
          <w:tcPr>
            <w:tcW w:w="8896" w:type="dxa"/>
            <w:gridSpan w:val="3"/>
          </w:tcPr>
          <w:p w:rsidR="00D471B4" w:rsidRPr="0010544F" w:rsidRDefault="00D471B4" w:rsidP="00AB0774">
            <w:pPr>
              <w:jc w:val="both"/>
              <w:rPr>
                <w:rFonts w:ascii="Tahoma" w:hAnsi="Tahoma"/>
                <w:b/>
              </w:rPr>
            </w:pPr>
            <w:r w:rsidRPr="0010544F">
              <w:rPr>
                <w:rFonts w:ascii="Tahoma" w:hAnsi="Tahoma"/>
                <w:b/>
              </w:rPr>
              <w:t xml:space="preserve">5. Ким Александр </w:t>
            </w:r>
            <w:proofErr w:type="spellStart"/>
            <w:r w:rsidRPr="0010544F">
              <w:rPr>
                <w:rFonts w:ascii="Tahoma" w:hAnsi="Tahoma"/>
                <w:b/>
              </w:rPr>
              <w:t>Киирович</w:t>
            </w:r>
            <w:proofErr w:type="spellEnd"/>
          </w:p>
          <w:p w:rsidR="00D471B4" w:rsidRPr="0010544F" w:rsidRDefault="00D471B4" w:rsidP="00AB0774">
            <w:pPr>
              <w:jc w:val="both"/>
              <w:rPr>
                <w:rFonts w:ascii="Tahoma" w:hAnsi="Tahoma"/>
              </w:rPr>
            </w:pPr>
            <w:r w:rsidRPr="0010544F">
              <w:rPr>
                <w:rFonts w:ascii="Tahoma" w:hAnsi="Tahoma"/>
              </w:rPr>
              <w:t>год рождения: 1945;</w:t>
            </w:r>
          </w:p>
          <w:p w:rsidR="00D471B4" w:rsidRPr="0010544F" w:rsidRDefault="00D471B4" w:rsidP="00AB0774">
            <w:pPr>
              <w:jc w:val="both"/>
              <w:rPr>
                <w:rFonts w:ascii="Tahoma" w:hAnsi="Tahoma"/>
              </w:rPr>
            </w:pPr>
            <w:r w:rsidRPr="0010544F">
              <w:rPr>
                <w:rFonts w:ascii="Tahoma" w:hAnsi="Tahoma"/>
              </w:rPr>
              <w:t>сведения об образовании: высшее;</w:t>
            </w:r>
          </w:p>
          <w:p w:rsidR="00D471B4" w:rsidRPr="0010544F" w:rsidRDefault="00D471B4" w:rsidP="00AB0774">
            <w:pPr>
              <w:jc w:val="both"/>
              <w:rPr>
                <w:rFonts w:ascii="Tahoma" w:hAnsi="Tahoma"/>
              </w:rPr>
            </w:pPr>
            <w:r w:rsidRPr="0010544F">
              <w:rPr>
                <w:rFonts w:ascii="Tahoma" w:hAnsi="Tahoma"/>
              </w:rPr>
              <w:t>сведения об основном месте работы: Генеральный директор ПАО «ИНЭУМ</w:t>
            </w:r>
          </w:p>
          <w:p w:rsidR="00D471B4" w:rsidRPr="0010544F" w:rsidRDefault="00D471B4" w:rsidP="00AB0774">
            <w:pPr>
              <w:jc w:val="both"/>
              <w:rPr>
                <w:rFonts w:ascii="Tahoma" w:hAnsi="Tahoma"/>
              </w:rPr>
            </w:pPr>
            <w:r w:rsidRPr="0010544F">
              <w:rPr>
                <w:rFonts w:ascii="Tahoma" w:hAnsi="Tahoma"/>
              </w:rPr>
              <w:t>им. И.С. Брука»,</w:t>
            </w:r>
          </w:p>
          <w:p w:rsidR="00D471B4" w:rsidRPr="0010544F" w:rsidRDefault="00D471B4" w:rsidP="00AB0774">
            <w:pPr>
              <w:jc w:val="both"/>
              <w:rPr>
                <w:rFonts w:ascii="Tahoma" w:hAnsi="Tahoma"/>
              </w:rPr>
            </w:pPr>
            <w:r w:rsidRPr="0010544F">
              <w:rPr>
                <w:rFonts w:ascii="Tahoma" w:hAnsi="Tahoma"/>
              </w:rPr>
              <w:t>доля участия в уставном капитале акционерного общества: 9,1317 %;</w:t>
            </w:r>
          </w:p>
          <w:p w:rsidR="00D471B4" w:rsidRPr="0010544F" w:rsidRDefault="00D471B4" w:rsidP="00AB0774">
            <w:pPr>
              <w:jc w:val="both"/>
              <w:rPr>
                <w:rFonts w:ascii="Tahoma" w:hAnsi="Tahoma"/>
              </w:rPr>
            </w:pPr>
            <w:r w:rsidRPr="0010544F">
              <w:rPr>
                <w:rFonts w:ascii="Tahoma" w:hAnsi="Tahoma"/>
              </w:rPr>
              <w:t>доля принадлежащих им обыкновенных акций акционерного общества: 8,06 %.</w:t>
            </w:r>
          </w:p>
          <w:p w:rsidR="00D471B4" w:rsidRPr="0010544F" w:rsidRDefault="00D471B4" w:rsidP="00D043D7">
            <w:pPr>
              <w:ind w:left="359"/>
              <w:rPr>
                <w:rFonts w:ascii="Tahoma" w:hAnsi="Tahoma"/>
                <w:b/>
              </w:rPr>
            </w:pPr>
          </w:p>
        </w:tc>
      </w:tr>
      <w:tr w:rsidR="00D471B4" w:rsidRPr="006F0E9E" w:rsidTr="00055C81">
        <w:tc>
          <w:tcPr>
            <w:tcW w:w="675" w:type="dxa"/>
            <w:gridSpan w:val="2"/>
          </w:tcPr>
          <w:p w:rsidR="00D471B4" w:rsidRPr="00F05DE1" w:rsidRDefault="00D471B4" w:rsidP="00D043D7">
            <w:pPr>
              <w:rPr>
                <w:highlight w:val="red"/>
              </w:rPr>
            </w:pPr>
          </w:p>
        </w:tc>
        <w:tc>
          <w:tcPr>
            <w:tcW w:w="8896" w:type="dxa"/>
            <w:gridSpan w:val="3"/>
          </w:tcPr>
          <w:p w:rsidR="00D471B4" w:rsidRPr="0010544F" w:rsidRDefault="00E87FF2" w:rsidP="00FE2F91">
            <w:pPr>
              <w:autoSpaceDE w:val="0"/>
              <w:autoSpaceDN w:val="0"/>
              <w:adjustRightInd w:val="0"/>
              <w:jc w:val="both"/>
              <w:rPr>
                <w:rFonts w:ascii="Tahoma" w:hAnsi="Tahoma"/>
                <w:b/>
              </w:rPr>
            </w:pPr>
            <w:r w:rsidRPr="0010544F">
              <w:rPr>
                <w:rFonts w:ascii="Tahoma" w:hAnsi="Tahoma"/>
                <w:b/>
              </w:rPr>
              <w:t>6.</w:t>
            </w:r>
            <w:r w:rsidR="00EE6DCA" w:rsidRPr="0010544F">
              <w:rPr>
                <w:rFonts w:ascii="Tahoma" w:hAnsi="Tahoma"/>
                <w:b/>
              </w:rPr>
              <w:t> Макуха Кирилл Аркадьевич</w:t>
            </w:r>
          </w:p>
          <w:p w:rsidR="00EE6DCA" w:rsidRPr="0010544F" w:rsidRDefault="00EE6DCA" w:rsidP="00EE6DCA">
            <w:pPr>
              <w:jc w:val="both"/>
              <w:rPr>
                <w:rFonts w:ascii="Tahoma" w:hAnsi="Tahoma"/>
              </w:rPr>
            </w:pPr>
            <w:r w:rsidRPr="0010544F">
              <w:rPr>
                <w:rFonts w:ascii="Tahoma" w:hAnsi="Tahoma"/>
              </w:rPr>
              <w:t>сведения об образовании: высшее;</w:t>
            </w:r>
          </w:p>
          <w:p w:rsidR="00EE6DCA" w:rsidRPr="0010544F" w:rsidRDefault="00EE6DCA" w:rsidP="00EE6DCA">
            <w:pPr>
              <w:jc w:val="both"/>
              <w:rPr>
                <w:rFonts w:ascii="Tahoma" w:hAnsi="Tahoma"/>
              </w:rPr>
            </w:pPr>
            <w:r w:rsidRPr="0010544F">
              <w:rPr>
                <w:rFonts w:ascii="Tahoma" w:hAnsi="Tahoma"/>
              </w:rPr>
              <w:t>год рождения: 1983;</w:t>
            </w:r>
          </w:p>
          <w:p w:rsidR="00EE6DCA" w:rsidRPr="0010544F" w:rsidRDefault="00EE6DCA" w:rsidP="00EE6DCA">
            <w:pPr>
              <w:jc w:val="both"/>
              <w:rPr>
                <w:rFonts w:ascii="Tahoma" w:hAnsi="Tahoma"/>
              </w:rPr>
            </w:pPr>
            <w:r w:rsidRPr="0010544F">
              <w:rPr>
                <w:rFonts w:ascii="Tahoma" w:hAnsi="Tahoma"/>
              </w:rPr>
              <w:t>сведения об основном месте работы: руководитель Департамента по управлению активами АО «ОПК»;</w:t>
            </w:r>
            <w:r w:rsidRPr="0010544F">
              <w:rPr>
                <w:rFonts w:ascii="Tahoma" w:hAnsi="Tahoma"/>
              </w:rPr>
              <w:tab/>
            </w:r>
          </w:p>
          <w:p w:rsidR="00EE6DCA" w:rsidRPr="0010544F" w:rsidRDefault="00EE6DCA" w:rsidP="00EE6DCA">
            <w:pPr>
              <w:jc w:val="both"/>
              <w:rPr>
                <w:rFonts w:ascii="Tahoma" w:hAnsi="Tahoma"/>
              </w:rPr>
            </w:pPr>
            <w:r w:rsidRPr="0010544F">
              <w:rPr>
                <w:rFonts w:ascii="Tahoma" w:hAnsi="Tahoma"/>
              </w:rPr>
              <w:t>акциями Общества в течение отчетного года не владел.</w:t>
            </w:r>
          </w:p>
          <w:p w:rsidR="00EE6DCA" w:rsidRPr="0010544F" w:rsidRDefault="00EE6DCA" w:rsidP="00EE6DCA">
            <w:pPr>
              <w:autoSpaceDE w:val="0"/>
              <w:autoSpaceDN w:val="0"/>
              <w:adjustRightInd w:val="0"/>
              <w:jc w:val="both"/>
              <w:rPr>
                <w:rFonts w:ascii="Tahoma" w:hAnsi="Tahoma"/>
                <w:b/>
                <w:color w:val="FF0000"/>
              </w:rPr>
            </w:pPr>
          </w:p>
        </w:tc>
      </w:tr>
      <w:tr w:rsidR="00D471B4" w:rsidRPr="006F0E9E" w:rsidTr="00055C81">
        <w:tc>
          <w:tcPr>
            <w:tcW w:w="675" w:type="dxa"/>
            <w:gridSpan w:val="2"/>
          </w:tcPr>
          <w:p w:rsidR="00D471B4" w:rsidRPr="00F05DE1" w:rsidRDefault="00D471B4" w:rsidP="00D043D7">
            <w:pPr>
              <w:rPr>
                <w:highlight w:val="red"/>
              </w:rPr>
            </w:pPr>
          </w:p>
        </w:tc>
        <w:tc>
          <w:tcPr>
            <w:tcW w:w="8896" w:type="dxa"/>
            <w:gridSpan w:val="3"/>
          </w:tcPr>
          <w:p w:rsidR="00D471B4" w:rsidRPr="0010544F" w:rsidRDefault="00D471B4" w:rsidP="00D471B4">
            <w:pPr>
              <w:jc w:val="both"/>
              <w:rPr>
                <w:rFonts w:ascii="Tahoma" w:hAnsi="Tahoma"/>
                <w:b/>
              </w:rPr>
            </w:pPr>
            <w:r w:rsidRPr="0010544F">
              <w:rPr>
                <w:rFonts w:ascii="Tahoma" w:hAnsi="Tahoma"/>
                <w:b/>
              </w:rPr>
              <w:t xml:space="preserve">7. </w:t>
            </w:r>
            <w:proofErr w:type="spellStart"/>
            <w:r w:rsidRPr="0010544F">
              <w:rPr>
                <w:rFonts w:ascii="Tahoma" w:hAnsi="Tahoma"/>
                <w:b/>
              </w:rPr>
              <w:t>Сапсай</w:t>
            </w:r>
            <w:proofErr w:type="spellEnd"/>
            <w:r w:rsidRPr="0010544F">
              <w:rPr>
                <w:rFonts w:ascii="Tahoma" w:hAnsi="Tahoma"/>
                <w:b/>
              </w:rPr>
              <w:t xml:space="preserve"> Иван Борисович</w:t>
            </w:r>
          </w:p>
          <w:p w:rsidR="00D471B4" w:rsidRPr="0010544F" w:rsidRDefault="00D471B4" w:rsidP="00D471B4">
            <w:pPr>
              <w:autoSpaceDE w:val="0"/>
              <w:autoSpaceDN w:val="0"/>
              <w:adjustRightInd w:val="0"/>
              <w:jc w:val="both"/>
              <w:rPr>
                <w:rFonts w:ascii="Tahoma" w:hAnsi="Tahoma"/>
              </w:rPr>
            </w:pPr>
            <w:r w:rsidRPr="0010544F">
              <w:rPr>
                <w:rFonts w:ascii="Tahoma" w:hAnsi="Tahoma"/>
              </w:rPr>
              <w:t>год рождения: 1981;</w:t>
            </w:r>
          </w:p>
          <w:p w:rsidR="00D471B4" w:rsidRPr="0010544F" w:rsidRDefault="00D471B4" w:rsidP="00D471B4">
            <w:pPr>
              <w:autoSpaceDE w:val="0"/>
              <w:autoSpaceDN w:val="0"/>
              <w:adjustRightInd w:val="0"/>
              <w:jc w:val="both"/>
              <w:rPr>
                <w:rFonts w:ascii="Tahoma" w:hAnsi="Tahoma"/>
              </w:rPr>
            </w:pPr>
            <w:r w:rsidRPr="0010544F">
              <w:rPr>
                <w:rFonts w:ascii="Tahoma" w:hAnsi="Tahoma"/>
              </w:rPr>
              <w:t>сведения об образовании: высшее;</w:t>
            </w:r>
          </w:p>
          <w:p w:rsidR="00D471B4" w:rsidRPr="0010544F" w:rsidRDefault="00D471B4" w:rsidP="00D471B4">
            <w:pPr>
              <w:autoSpaceDE w:val="0"/>
              <w:autoSpaceDN w:val="0"/>
              <w:adjustRightInd w:val="0"/>
              <w:jc w:val="both"/>
              <w:rPr>
                <w:rFonts w:ascii="Tahoma" w:hAnsi="Tahoma"/>
              </w:rPr>
            </w:pPr>
            <w:r w:rsidRPr="0010544F">
              <w:rPr>
                <w:rFonts w:ascii="Tahoma" w:hAnsi="Tahoma"/>
              </w:rPr>
              <w:t>сведения об основном месте работы: Заместитель генерального директора ООО «</w:t>
            </w:r>
            <w:proofErr w:type="spellStart"/>
            <w:r w:rsidRPr="0010544F">
              <w:rPr>
                <w:rFonts w:ascii="Tahoma" w:hAnsi="Tahoma"/>
              </w:rPr>
              <w:t>АйТиФай</w:t>
            </w:r>
            <w:proofErr w:type="spellEnd"/>
            <w:r w:rsidRPr="0010544F">
              <w:rPr>
                <w:rFonts w:ascii="Tahoma" w:hAnsi="Tahoma"/>
              </w:rPr>
              <w:t>»;</w:t>
            </w:r>
          </w:p>
          <w:p w:rsidR="00D471B4" w:rsidRPr="0010544F" w:rsidRDefault="00D471B4" w:rsidP="00D471B4">
            <w:pPr>
              <w:autoSpaceDE w:val="0"/>
              <w:autoSpaceDN w:val="0"/>
              <w:adjustRightInd w:val="0"/>
              <w:jc w:val="both"/>
              <w:rPr>
                <w:rFonts w:ascii="Tahoma" w:hAnsi="Tahoma"/>
              </w:rPr>
            </w:pPr>
            <w:r w:rsidRPr="0010544F">
              <w:rPr>
                <w:rFonts w:ascii="Tahoma" w:hAnsi="Tahoma"/>
              </w:rPr>
              <w:t>акциями Общества в течение отчетного года не владел.</w:t>
            </w:r>
          </w:p>
          <w:p w:rsidR="00D471B4" w:rsidRPr="001A55DE" w:rsidRDefault="00D471B4" w:rsidP="00D043D7">
            <w:pPr>
              <w:ind w:left="359"/>
              <w:rPr>
                <w:rFonts w:ascii="Tahoma" w:hAnsi="Tahoma"/>
                <w:b/>
              </w:rPr>
            </w:pPr>
          </w:p>
          <w:p w:rsidR="00AE6AE7" w:rsidRPr="001A55DE" w:rsidRDefault="00AE6AE7" w:rsidP="00D043D7">
            <w:pPr>
              <w:ind w:left="359"/>
              <w:rPr>
                <w:rFonts w:ascii="Tahoma" w:hAnsi="Tahoma"/>
                <w:b/>
              </w:rPr>
            </w:pPr>
          </w:p>
        </w:tc>
      </w:tr>
      <w:tr w:rsidR="00D471B4" w:rsidRPr="006F0E9E" w:rsidTr="00055C81">
        <w:tc>
          <w:tcPr>
            <w:tcW w:w="675" w:type="dxa"/>
            <w:gridSpan w:val="2"/>
          </w:tcPr>
          <w:p w:rsidR="00D471B4" w:rsidRPr="00F05DE1" w:rsidRDefault="00D471B4" w:rsidP="00D043D7">
            <w:pPr>
              <w:rPr>
                <w:highlight w:val="red"/>
              </w:rPr>
            </w:pPr>
          </w:p>
        </w:tc>
        <w:tc>
          <w:tcPr>
            <w:tcW w:w="8896" w:type="dxa"/>
            <w:gridSpan w:val="3"/>
          </w:tcPr>
          <w:p w:rsidR="00D471B4" w:rsidRPr="0010544F" w:rsidRDefault="00D471B4" w:rsidP="00D471B4">
            <w:pPr>
              <w:jc w:val="both"/>
              <w:rPr>
                <w:rFonts w:ascii="Tahoma" w:hAnsi="Tahoma"/>
                <w:b/>
              </w:rPr>
            </w:pPr>
            <w:r w:rsidRPr="0010544F">
              <w:rPr>
                <w:rFonts w:ascii="Tahoma" w:hAnsi="Tahoma"/>
                <w:b/>
              </w:rPr>
              <w:t xml:space="preserve">8. Сватков Леонид </w:t>
            </w:r>
            <w:proofErr w:type="spellStart"/>
            <w:r w:rsidRPr="0010544F">
              <w:rPr>
                <w:rFonts w:ascii="Tahoma" w:hAnsi="Tahoma"/>
                <w:b/>
              </w:rPr>
              <w:t>Жоржевич</w:t>
            </w:r>
            <w:proofErr w:type="spellEnd"/>
          </w:p>
          <w:p w:rsidR="00D471B4" w:rsidRPr="0010544F" w:rsidRDefault="00D471B4" w:rsidP="00D471B4">
            <w:pPr>
              <w:autoSpaceDE w:val="0"/>
              <w:autoSpaceDN w:val="0"/>
              <w:adjustRightInd w:val="0"/>
              <w:jc w:val="both"/>
              <w:rPr>
                <w:rFonts w:ascii="Tahoma" w:hAnsi="Tahoma"/>
              </w:rPr>
            </w:pPr>
            <w:r w:rsidRPr="0010544F">
              <w:rPr>
                <w:rFonts w:ascii="Tahoma" w:hAnsi="Tahoma"/>
              </w:rPr>
              <w:t>год рождения: 1969;</w:t>
            </w:r>
          </w:p>
          <w:p w:rsidR="00D471B4" w:rsidRPr="0010544F" w:rsidRDefault="00D471B4" w:rsidP="00D471B4">
            <w:pPr>
              <w:autoSpaceDE w:val="0"/>
              <w:autoSpaceDN w:val="0"/>
              <w:adjustRightInd w:val="0"/>
              <w:jc w:val="both"/>
              <w:rPr>
                <w:rFonts w:ascii="Tahoma" w:hAnsi="Tahoma"/>
              </w:rPr>
            </w:pPr>
            <w:r w:rsidRPr="0010544F">
              <w:rPr>
                <w:rFonts w:ascii="Tahoma" w:hAnsi="Tahoma"/>
              </w:rPr>
              <w:t>сведения об образовании: незаконченное высшее;</w:t>
            </w:r>
          </w:p>
          <w:p w:rsidR="00D471B4" w:rsidRPr="0010544F" w:rsidRDefault="00D471B4" w:rsidP="00D471B4">
            <w:pPr>
              <w:autoSpaceDE w:val="0"/>
              <w:autoSpaceDN w:val="0"/>
              <w:adjustRightInd w:val="0"/>
              <w:jc w:val="both"/>
              <w:rPr>
                <w:rFonts w:ascii="Tahoma" w:hAnsi="Tahoma"/>
              </w:rPr>
            </w:pPr>
            <w:r w:rsidRPr="0010544F">
              <w:rPr>
                <w:rFonts w:ascii="Tahoma" w:hAnsi="Tahoma"/>
              </w:rPr>
              <w:t>сведения об основном месте работы: Член Совета директоров Акционерного общества «Трест Гидромонтаж»;</w:t>
            </w:r>
          </w:p>
          <w:p w:rsidR="00D471B4" w:rsidRPr="0010544F" w:rsidRDefault="00D471B4" w:rsidP="00D471B4">
            <w:pPr>
              <w:autoSpaceDE w:val="0"/>
              <w:autoSpaceDN w:val="0"/>
              <w:adjustRightInd w:val="0"/>
              <w:jc w:val="both"/>
              <w:rPr>
                <w:rFonts w:ascii="Tahoma" w:hAnsi="Tahoma"/>
              </w:rPr>
            </w:pPr>
            <w:r w:rsidRPr="0010544F">
              <w:rPr>
                <w:rFonts w:ascii="Tahoma" w:hAnsi="Tahoma"/>
              </w:rPr>
              <w:t>акциями Общества в течение отчетного года не владел.</w:t>
            </w:r>
          </w:p>
          <w:p w:rsidR="00D471B4" w:rsidRPr="0010544F" w:rsidRDefault="00D471B4" w:rsidP="00D043D7">
            <w:pPr>
              <w:ind w:left="359"/>
              <w:rPr>
                <w:rFonts w:ascii="Tahoma" w:hAnsi="Tahoma"/>
                <w:b/>
              </w:rPr>
            </w:pPr>
          </w:p>
        </w:tc>
      </w:tr>
      <w:tr w:rsidR="00D471B4" w:rsidRPr="006F0E9E" w:rsidTr="00055C81">
        <w:tc>
          <w:tcPr>
            <w:tcW w:w="675" w:type="dxa"/>
            <w:gridSpan w:val="2"/>
          </w:tcPr>
          <w:p w:rsidR="00D471B4" w:rsidRPr="00F05DE1" w:rsidRDefault="00D471B4" w:rsidP="00D043D7">
            <w:pPr>
              <w:rPr>
                <w:highlight w:val="red"/>
              </w:rPr>
            </w:pPr>
          </w:p>
        </w:tc>
        <w:tc>
          <w:tcPr>
            <w:tcW w:w="8896" w:type="dxa"/>
            <w:gridSpan w:val="3"/>
          </w:tcPr>
          <w:p w:rsidR="00D471B4" w:rsidRPr="0010544F" w:rsidRDefault="00E87FF2" w:rsidP="00B60CE1">
            <w:pPr>
              <w:autoSpaceDE w:val="0"/>
              <w:autoSpaceDN w:val="0"/>
              <w:adjustRightInd w:val="0"/>
              <w:jc w:val="both"/>
              <w:rPr>
                <w:rFonts w:ascii="Tahoma" w:hAnsi="Tahoma"/>
                <w:b/>
              </w:rPr>
            </w:pPr>
            <w:r w:rsidRPr="0010544F">
              <w:rPr>
                <w:rFonts w:ascii="Tahoma" w:hAnsi="Tahoma"/>
                <w:b/>
              </w:rPr>
              <w:t>9.</w:t>
            </w:r>
            <w:r w:rsidR="00EE6DCA" w:rsidRPr="0010544F">
              <w:rPr>
                <w:rFonts w:ascii="Tahoma" w:hAnsi="Tahoma"/>
                <w:b/>
              </w:rPr>
              <w:t> </w:t>
            </w:r>
            <w:proofErr w:type="spellStart"/>
            <w:r w:rsidR="00EE6DCA" w:rsidRPr="0010544F">
              <w:rPr>
                <w:rFonts w:ascii="Tahoma" w:hAnsi="Tahoma"/>
                <w:b/>
              </w:rPr>
              <w:t>Чендаров</w:t>
            </w:r>
            <w:proofErr w:type="spellEnd"/>
            <w:r w:rsidR="00EE6DCA" w:rsidRPr="0010544F">
              <w:rPr>
                <w:rFonts w:ascii="Tahoma" w:hAnsi="Tahoma"/>
                <w:b/>
              </w:rPr>
              <w:t xml:space="preserve"> Андрей Владимирович</w:t>
            </w:r>
          </w:p>
          <w:p w:rsidR="00EE6DCA" w:rsidRPr="0010544F" w:rsidRDefault="00EE6DCA" w:rsidP="00EE6DCA">
            <w:pPr>
              <w:jc w:val="both"/>
              <w:rPr>
                <w:rFonts w:ascii="Tahoma" w:hAnsi="Tahoma"/>
              </w:rPr>
            </w:pPr>
            <w:r w:rsidRPr="0010544F">
              <w:rPr>
                <w:rFonts w:ascii="Tahoma" w:hAnsi="Tahoma"/>
              </w:rPr>
              <w:t>сведения об образовании: высшее;</w:t>
            </w:r>
          </w:p>
          <w:p w:rsidR="00EE6DCA" w:rsidRPr="0010544F" w:rsidRDefault="00EE6DCA" w:rsidP="00EE6DCA">
            <w:pPr>
              <w:jc w:val="both"/>
              <w:rPr>
                <w:rFonts w:ascii="Tahoma" w:hAnsi="Tahoma"/>
              </w:rPr>
            </w:pPr>
            <w:r w:rsidRPr="0010544F">
              <w:rPr>
                <w:rFonts w:ascii="Tahoma" w:hAnsi="Tahoma"/>
              </w:rPr>
              <w:t>год рождения:</w:t>
            </w:r>
            <w:r w:rsidRPr="0010544F">
              <w:t xml:space="preserve"> </w:t>
            </w:r>
            <w:r w:rsidRPr="0010544F">
              <w:rPr>
                <w:rFonts w:ascii="Tahoma" w:hAnsi="Tahoma"/>
              </w:rPr>
              <w:t>1983;</w:t>
            </w:r>
          </w:p>
          <w:p w:rsidR="00EE6DCA" w:rsidRPr="0010544F" w:rsidRDefault="00EE6DCA" w:rsidP="00EE6DCA">
            <w:pPr>
              <w:jc w:val="both"/>
              <w:rPr>
                <w:rFonts w:ascii="Tahoma" w:hAnsi="Tahoma"/>
              </w:rPr>
            </w:pPr>
            <w:r w:rsidRPr="0010544F">
              <w:rPr>
                <w:rFonts w:ascii="Tahoma" w:hAnsi="Tahoma"/>
              </w:rPr>
              <w:t>сведения об основном месте работы:  заместитель генерального директора АО «ОПК»;</w:t>
            </w:r>
            <w:r w:rsidRPr="0010544F">
              <w:rPr>
                <w:rFonts w:ascii="Tahoma" w:hAnsi="Tahoma"/>
              </w:rPr>
              <w:tab/>
            </w:r>
          </w:p>
          <w:p w:rsidR="00EE6DCA" w:rsidRPr="0010544F" w:rsidRDefault="00EE6DCA" w:rsidP="00EE6DCA">
            <w:pPr>
              <w:jc w:val="both"/>
              <w:rPr>
                <w:rFonts w:ascii="Tahoma" w:hAnsi="Tahoma"/>
              </w:rPr>
            </w:pPr>
            <w:r w:rsidRPr="0010544F">
              <w:rPr>
                <w:rFonts w:ascii="Tahoma" w:hAnsi="Tahoma"/>
              </w:rPr>
              <w:t>акциями Общества в течение отчетного года не владел.</w:t>
            </w:r>
          </w:p>
          <w:p w:rsidR="00EE6DCA" w:rsidRPr="0010544F" w:rsidRDefault="00EE6DCA" w:rsidP="00B60CE1">
            <w:pPr>
              <w:autoSpaceDE w:val="0"/>
              <w:autoSpaceDN w:val="0"/>
              <w:adjustRightInd w:val="0"/>
              <w:jc w:val="both"/>
              <w:rPr>
                <w:rFonts w:ascii="Tahoma" w:hAnsi="Tahoma"/>
                <w:b/>
                <w:color w:val="FF0000"/>
              </w:rPr>
            </w:pPr>
          </w:p>
        </w:tc>
      </w:tr>
      <w:tr w:rsidR="00E31C09" w:rsidRPr="00F05DE1" w:rsidTr="00055C81">
        <w:tc>
          <w:tcPr>
            <w:tcW w:w="667" w:type="dxa"/>
          </w:tcPr>
          <w:p w:rsidR="00E31C09" w:rsidRPr="005F3C5E" w:rsidRDefault="00E31C09" w:rsidP="00E31C09">
            <w:pPr>
              <w:jc w:val="center"/>
              <w:rPr>
                <w:rFonts w:ascii="Tahoma" w:hAnsi="Tahoma"/>
                <w:b/>
                <w:color w:val="17365D" w:themeColor="text2" w:themeShade="BF"/>
                <w:sz w:val="20"/>
                <w:szCs w:val="20"/>
              </w:rPr>
            </w:pPr>
            <w:r w:rsidRPr="005F3C5E">
              <w:rPr>
                <w:rFonts w:ascii="Tahoma" w:hAnsi="Tahoma"/>
                <w:b/>
                <w:color w:val="17365D" w:themeColor="text2" w:themeShade="BF"/>
                <w:sz w:val="20"/>
                <w:szCs w:val="20"/>
              </w:rPr>
              <w:t>31.</w:t>
            </w:r>
          </w:p>
        </w:tc>
        <w:tc>
          <w:tcPr>
            <w:tcW w:w="2418" w:type="dxa"/>
            <w:gridSpan w:val="2"/>
          </w:tcPr>
          <w:p w:rsidR="00E31C09" w:rsidRPr="005F3C5E" w:rsidRDefault="00E31C09" w:rsidP="00E31C09">
            <w:pPr>
              <w:rPr>
                <w:rFonts w:ascii="Tahoma" w:hAnsi="Tahoma"/>
                <w:b/>
                <w:color w:val="17365D" w:themeColor="text2" w:themeShade="BF"/>
                <w:sz w:val="20"/>
                <w:szCs w:val="20"/>
              </w:rPr>
            </w:pPr>
            <w:r w:rsidRPr="005F3C5E">
              <w:rPr>
                <w:rFonts w:ascii="Tahoma" w:hAnsi="Tahoma"/>
                <w:b/>
                <w:color w:val="17365D" w:themeColor="text2" w:themeShade="BF"/>
                <w:sz w:val="20"/>
                <w:szCs w:val="20"/>
              </w:rPr>
              <w:t>Наличие специализирован</w:t>
            </w:r>
            <w:r w:rsidR="00AE6AE7" w:rsidRPr="00AE6AE7">
              <w:rPr>
                <w:rFonts w:ascii="Tahoma" w:hAnsi="Tahoma"/>
                <w:b/>
                <w:color w:val="17365D" w:themeColor="text2" w:themeShade="BF"/>
                <w:sz w:val="20"/>
                <w:szCs w:val="20"/>
              </w:rPr>
              <w:t>-</w:t>
            </w:r>
            <w:proofErr w:type="spellStart"/>
            <w:r w:rsidRPr="005F3C5E">
              <w:rPr>
                <w:rFonts w:ascii="Tahoma" w:hAnsi="Tahoma"/>
                <w:b/>
                <w:color w:val="17365D" w:themeColor="text2" w:themeShade="BF"/>
                <w:sz w:val="20"/>
                <w:szCs w:val="20"/>
              </w:rPr>
              <w:t>ных</w:t>
            </w:r>
            <w:proofErr w:type="spellEnd"/>
            <w:r w:rsidRPr="005F3C5E">
              <w:rPr>
                <w:rFonts w:ascii="Tahoma" w:hAnsi="Tahoma"/>
                <w:b/>
                <w:color w:val="17365D" w:themeColor="text2" w:themeShade="BF"/>
                <w:sz w:val="20"/>
                <w:szCs w:val="20"/>
              </w:rPr>
              <w:t xml:space="preserve"> комитетов при совете директоров (наблюдательном совете)</w:t>
            </w:r>
          </w:p>
          <w:p w:rsidR="00E31C09" w:rsidRPr="005F3C5E" w:rsidRDefault="00E31C09" w:rsidP="00E31C09">
            <w:pPr>
              <w:rPr>
                <w:rFonts w:ascii="Tahoma" w:hAnsi="Tahoma"/>
                <w:b/>
                <w:color w:val="17365D" w:themeColor="text2" w:themeShade="BF"/>
                <w:sz w:val="20"/>
                <w:szCs w:val="20"/>
              </w:rPr>
            </w:pPr>
          </w:p>
        </w:tc>
        <w:tc>
          <w:tcPr>
            <w:tcW w:w="6486" w:type="dxa"/>
            <w:gridSpan w:val="2"/>
          </w:tcPr>
          <w:p w:rsidR="00E31C09" w:rsidRPr="005F3C5E" w:rsidRDefault="00E31C09" w:rsidP="00E31C09">
            <w:pPr>
              <w:spacing w:line="276" w:lineRule="auto"/>
              <w:jc w:val="both"/>
              <w:rPr>
                <w:rFonts w:ascii="Tahoma" w:hAnsi="Tahoma"/>
                <w:color w:val="4F6228" w:themeColor="accent3" w:themeShade="80"/>
              </w:rPr>
            </w:pPr>
            <w:r w:rsidRPr="005F3C5E">
              <w:rPr>
                <w:rFonts w:ascii="Tahoma" w:hAnsi="Tahoma"/>
                <w:color w:val="000000" w:themeColor="text1"/>
              </w:rPr>
              <w:t>Специализированные комитеты при Совете директоров не сформированы.</w:t>
            </w:r>
          </w:p>
        </w:tc>
      </w:tr>
      <w:tr w:rsidR="00E31C09" w:rsidRPr="00F05DE1" w:rsidTr="00055C81">
        <w:tc>
          <w:tcPr>
            <w:tcW w:w="667" w:type="dxa"/>
          </w:tcPr>
          <w:p w:rsidR="00E31C09" w:rsidRPr="00D5584E" w:rsidRDefault="00E31C09" w:rsidP="00E31C09">
            <w:pPr>
              <w:jc w:val="center"/>
              <w:rPr>
                <w:rFonts w:ascii="Tahoma" w:hAnsi="Tahoma"/>
                <w:b/>
                <w:color w:val="17365D" w:themeColor="text2" w:themeShade="BF"/>
                <w:sz w:val="20"/>
                <w:szCs w:val="20"/>
              </w:rPr>
            </w:pPr>
            <w:r w:rsidRPr="00D5584E">
              <w:rPr>
                <w:rFonts w:ascii="Tahoma" w:hAnsi="Tahoma"/>
                <w:b/>
                <w:color w:val="17365D" w:themeColor="text2" w:themeShade="BF"/>
                <w:sz w:val="20"/>
                <w:szCs w:val="20"/>
              </w:rPr>
              <w:t>32.</w:t>
            </w:r>
          </w:p>
        </w:tc>
        <w:tc>
          <w:tcPr>
            <w:tcW w:w="2418" w:type="dxa"/>
            <w:gridSpan w:val="2"/>
          </w:tcPr>
          <w:p w:rsidR="00E31C09" w:rsidRPr="00D5584E" w:rsidRDefault="00E31C09" w:rsidP="00E31C09">
            <w:pPr>
              <w:rPr>
                <w:rFonts w:ascii="Tahoma" w:hAnsi="Tahoma"/>
                <w:b/>
                <w:color w:val="17365D" w:themeColor="text2" w:themeShade="BF"/>
                <w:sz w:val="20"/>
                <w:szCs w:val="20"/>
              </w:rPr>
            </w:pPr>
            <w:r w:rsidRPr="00D5584E">
              <w:rPr>
                <w:rFonts w:ascii="Tahoma" w:hAnsi="Tahoma"/>
                <w:b/>
                <w:color w:val="17365D" w:themeColor="text2" w:themeShade="BF"/>
                <w:sz w:val="20"/>
                <w:szCs w:val="20"/>
              </w:rPr>
              <w:t>Информация о наличии положения о совете директоров (наблюдательном совете) общества</w:t>
            </w:r>
          </w:p>
          <w:p w:rsidR="00E31C09" w:rsidRPr="00D5584E" w:rsidRDefault="00E31C09" w:rsidP="00E31C09">
            <w:pPr>
              <w:rPr>
                <w:rFonts w:ascii="Tahoma" w:hAnsi="Tahoma"/>
                <w:b/>
                <w:color w:val="17365D" w:themeColor="text2" w:themeShade="BF"/>
                <w:sz w:val="20"/>
                <w:szCs w:val="20"/>
              </w:rPr>
            </w:pPr>
          </w:p>
        </w:tc>
        <w:tc>
          <w:tcPr>
            <w:tcW w:w="6486" w:type="dxa"/>
            <w:gridSpan w:val="2"/>
          </w:tcPr>
          <w:p w:rsidR="00E31C09" w:rsidRPr="00D5584E" w:rsidRDefault="00E31C09" w:rsidP="00E31C09">
            <w:pPr>
              <w:spacing w:line="276" w:lineRule="auto"/>
              <w:jc w:val="both"/>
              <w:rPr>
                <w:rFonts w:ascii="Tahoma" w:hAnsi="Tahoma" w:cs="Tahoma"/>
                <w:color w:val="4F6228" w:themeColor="accent3" w:themeShade="80"/>
              </w:rPr>
            </w:pPr>
            <w:r w:rsidRPr="00D5584E">
              <w:rPr>
                <w:rFonts w:ascii="Tahoma" w:hAnsi="Tahoma" w:cs="Tahoma"/>
              </w:rPr>
              <w:t>Положение о Совете директоров публичного акционерного общества «Институт электронных управляющих машин им. И.С. Брука» утверждено</w:t>
            </w:r>
            <w:r w:rsidRPr="00D5584E">
              <w:rPr>
                <w:rFonts w:ascii="Tahoma" w:hAnsi="Tahoma"/>
                <w:color w:val="000000"/>
              </w:rPr>
              <w:t xml:space="preserve"> решением внеочередного общего собрания акционе</w:t>
            </w:r>
            <w:r w:rsidR="00997F5B">
              <w:rPr>
                <w:rFonts w:ascii="Tahoma" w:hAnsi="Tahoma"/>
                <w:color w:val="000000"/>
              </w:rPr>
              <w:t>ров 23.12.2015 (Протокол б/н от </w:t>
            </w:r>
            <w:r w:rsidRPr="00D5584E">
              <w:rPr>
                <w:rFonts w:ascii="Tahoma" w:hAnsi="Tahoma"/>
                <w:color w:val="000000"/>
              </w:rPr>
              <w:t>28.12.2015).</w:t>
            </w:r>
          </w:p>
          <w:p w:rsidR="00E31C09" w:rsidRPr="00D5584E" w:rsidRDefault="00E31C09" w:rsidP="007C7D6D">
            <w:pPr>
              <w:spacing w:line="276" w:lineRule="auto"/>
              <w:jc w:val="both"/>
              <w:rPr>
                <w:rFonts w:ascii="Tahoma" w:hAnsi="Tahoma" w:cs="Tahoma"/>
                <w:color w:val="4F6228" w:themeColor="accent3" w:themeShade="80"/>
              </w:rPr>
            </w:pPr>
          </w:p>
        </w:tc>
      </w:tr>
      <w:tr w:rsidR="00E31C09" w:rsidRPr="00F05DE1" w:rsidTr="00055C81">
        <w:tc>
          <w:tcPr>
            <w:tcW w:w="667" w:type="dxa"/>
          </w:tcPr>
          <w:p w:rsidR="00E31C09" w:rsidRPr="001B688C" w:rsidRDefault="00E31C09" w:rsidP="00E31C09">
            <w:pPr>
              <w:jc w:val="center"/>
              <w:rPr>
                <w:rFonts w:ascii="Tahoma" w:hAnsi="Tahoma"/>
                <w:b/>
                <w:color w:val="17365D" w:themeColor="text2" w:themeShade="BF"/>
                <w:sz w:val="20"/>
                <w:szCs w:val="20"/>
              </w:rPr>
            </w:pPr>
            <w:r w:rsidRPr="001B688C">
              <w:rPr>
                <w:rFonts w:ascii="Tahoma" w:hAnsi="Tahoma"/>
                <w:b/>
                <w:color w:val="17365D" w:themeColor="text2" w:themeShade="BF"/>
                <w:sz w:val="20"/>
                <w:szCs w:val="20"/>
              </w:rPr>
              <w:t xml:space="preserve">33. </w:t>
            </w:r>
          </w:p>
        </w:tc>
        <w:tc>
          <w:tcPr>
            <w:tcW w:w="2418" w:type="dxa"/>
            <w:gridSpan w:val="2"/>
          </w:tcPr>
          <w:p w:rsidR="00E31C09" w:rsidRPr="001B688C" w:rsidRDefault="00E31C09" w:rsidP="00E31C09">
            <w:pPr>
              <w:rPr>
                <w:rFonts w:ascii="Tahoma" w:hAnsi="Tahoma"/>
                <w:b/>
                <w:color w:val="17365D" w:themeColor="text2" w:themeShade="BF"/>
                <w:sz w:val="20"/>
                <w:szCs w:val="20"/>
              </w:rPr>
            </w:pPr>
            <w:r w:rsidRPr="001B688C">
              <w:rPr>
                <w:rFonts w:ascii="Tahoma" w:hAnsi="Tahoma"/>
                <w:b/>
                <w:color w:val="17365D" w:themeColor="text2" w:themeShade="BF"/>
                <w:sz w:val="20"/>
                <w:szCs w:val="20"/>
              </w:rPr>
              <w:t>Информация о наличии положений о специализирован-</w:t>
            </w:r>
            <w:proofErr w:type="spellStart"/>
            <w:r w:rsidRPr="001B688C">
              <w:rPr>
                <w:rFonts w:ascii="Tahoma" w:hAnsi="Tahoma"/>
                <w:b/>
                <w:color w:val="17365D" w:themeColor="text2" w:themeShade="BF"/>
                <w:sz w:val="20"/>
                <w:szCs w:val="20"/>
              </w:rPr>
              <w:t>ных</w:t>
            </w:r>
            <w:proofErr w:type="spellEnd"/>
            <w:r w:rsidRPr="001B688C">
              <w:rPr>
                <w:rFonts w:ascii="Tahoma" w:hAnsi="Tahoma"/>
                <w:b/>
                <w:color w:val="17365D" w:themeColor="text2" w:themeShade="BF"/>
                <w:sz w:val="20"/>
                <w:szCs w:val="20"/>
              </w:rPr>
              <w:t xml:space="preserve"> комитетах при совете директоров (наблюдательном совете) общества</w:t>
            </w:r>
          </w:p>
        </w:tc>
        <w:tc>
          <w:tcPr>
            <w:tcW w:w="6486" w:type="dxa"/>
            <w:gridSpan w:val="2"/>
          </w:tcPr>
          <w:p w:rsidR="00E31C09" w:rsidRPr="00AE6AE7" w:rsidRDefault="00E31C09" w:rsidP="00AE6AE7">
            <w:pPr>
              <w:spacing w:line="276" w:lineRule="auto"/>
              <w:jc w:val="both"/>
              <w:rPr>
                <w:rFonts w:ascii="Tahoma" w:hAnsi="Tahoma" w:cs="Tahoma"/>
                <w:lang w:val="en-US"/>
              </w:rPr>
            </w:pPr>
            <w:r w:rsidRPr="001B688C">
              <w:rPr>
                <w:rFonts w:ascii="Tahoma" w:hAnsi="Tahoma" w:cs="Tahoma"/>
              </w:rPr>
              <w:t>Положение о комитете по стратегическому         планированию совета директоров открытого акционерного общества «Институт электронных управляющих машин им. И.С. Брука».</w:t>
            </w:r>
          </w:p>
        </w:tc>
      </w:tr>
      <w:tr w:rsidR="00E31C09" w:rsidRPr="00F05DE1" w:rsidTr="00055C81">
        <w:tc>
          <w:tcPr>
            <w:tcW w:w="675" w:type="dxa"/>
            <w:gridSpan w:val="2"/>
          </w:tcPr>
          <w:p w:rsidR="00E31C09" w:rsidRPr="00F05DE1" w:rsidRDefault="00E31C09">
            <w:pPr>
              <w:rPr>
                <w:highlight w:val="red"/>
              </w:rPr>
            </w:pPr>
          </w:p>
        </w:tc>
        <w:tc>
          <w:tcPr>
            <w:tcW w:w="2410" w:type="dxa"/>
          </w:tcPr>
          <w:p w:rsidR="00E31C09" w:rsidRPr="00F05DE1" w:rsidRDefault="00E31C09">
            <w:pPr>
              <w:rPr>
                <w:highlight w:val="red"/>
              </w:rPr>
            </w:pPr>
          </w:p>
        </w:tc>
        <w:tc>
          <w:tcPr>
            <w:tcW w:w="6486" w:type="dxa"/>
            <w:gridSpan w:val="2"/>
          </w:tcPr>
          <w:p w:rsidR="001B688C" w:rsidRDefault="001B688C" w:rsidP="00AB0774">
            <w:pPr>
              <w:spacing w:line="276" w:lineRule="auto"/>
              <w:ind w:left="300"/>
              <w:jc w:val="both"/>
              <w:rPr>
                <w:rFonts w:ascii="Tahoma" w:hAnsi="Tahoma" w:cs="Tahoma"/>
              </w:rPr>
            </w:pPr>
            <w:r w:rsidRPr="00080AAF">
              <w:rPr>
                <w:rFonts w:ascii="Tahoma" w:hAnsi="Tahoma" w:cs="Tahoma"/>
              </w:rPr>
              <w:t>Протокол № 12 от 14 января 2011 года.</w:t>
            </w:r>
          </w:p>
          <w:p w:rsidR="001B688C" w:rsidRDefault="001B688C" w:rsidP="00AB0774">
            <w:pPr>
              <w:numPr>
                <w:ilvl w:val="0"/>
                <w:numId w:val="7"/>
              </w:numPr>
              <w:tabs>
                <w:tab w:val="clear" w:pos="720"/>
                <w:tab w:val="num" w:pos="300"/>
              </w:tabs>
              <w:spacing w:line="276" w:lineRule="auto"/>
              <w:ind w:left="300" w:hanging="284"/>
              <w:jc w:val="both"/>
              <w:rPr>
                <w:rFonts w:ascii="Tahoma" w:hAnsi="Tahoma" w:cs="Tahoma"/>
              </w:rPr>
            </w:pPr>
            <w:r w:rsidRPr="00080AAF">
              <w:rPr>
                <w:rFonts w:ascii="Tahoma" w:hAnsi="Tahoma" w:cs="Tahoma"/>
              </w:rPr>
              <w:t>Положение о комитете по аудиту совета директоров открытого акционерного общества «Институт электронных управляющих машин им. И.С. Брука».</w:t>
            </w:r>
            <w:r w:rsidRPr="00080AAF">
              <w:rPr>
                <w:rFonts w:ascii="Tahoma" w:hAnsi="Tahoma" w:cs="Tahoma"/>
              </w:rPr>
              <w:br/>
              <w:t>Протокол № 12 от 14 января 2011 года.</w:t>
            </w:r>
          </w:p>
          <w:p w:rsidR="00E31C09" w:rsidRPr="001B688C" w:rsidRDefault="001B688C" w:rsidP="00AB0774">
            <w:pPr>
              <w:numPr>
                <w:ilvl w:val="0"/>
                <w:numId w:val="7"/>
              </w:numPr>
              <w:tabs>
                <w:tab w:val="clear" w:pos="720"/>
                <w:tab w:val="num" w:pos="300"/>
              </w:tabs>
              <w:spacing w:line="276" w:lineRule="auto"/>
              <w:ind w:left="300" w:hanging="284"/>
              <w:jc w:val="both"/>
              <w:rPr>
                <w:rFonts w:ascii="Tahoma" w:hAnsi="Tahoma" w:cs="Tahoma"/>
              </w:rPr>
            </w:pPr>
            <w:r w:rsidRPr="001B688C">
              <w:rPr>
                <w:rFonts w:ascii="Tahoma" w:hAnsi="Tahoma" w:cs="Tahoma"/>
              </w:rPr>
              <w:t>Положение о комитете по кадрам и вознаграждениям совета директоров открытого акционерного общества «Институт электронных управляющих машин им. И.С. Брука».</w:t>
            </w:r>
            <w:r w:rsidRPr="001B688C">
              <w:rPr>
                <w:rFonts w:ascii="Tahoma" w:hAnsi="Tahoma" w:cs="Tahoma"/>
              </w:rPr>
              <w:br/>
              <w:t>Протокол № 12 от 14 января 2011 года.</w:t>
            </w:r>
          </w:p>
        </w:tc>
      </w:tr>
    </w:tbl>
    <w:p w:rsidR="001E36DA" w:rsidRPr="00645FBD" w:rsidRDefault="001E36DA" w:rsidP="005C2663">
      <w:pPr>
        <w:pStyle w:val="1"/>
        <w:jc w:val="center"/>
        <w:rPr>
          <w:rFonts w:ascii="Tahoma" w:hAnsi="Tahoma"/>
          <w:color w:val="17365D" w:themeColor="text2" w:themeShade="BF"/>
          <w:lang w:val="en-US"/>
        </w:rPr>
      </w:pPr>
      <w:bookmarkStart w:id="4" w:name="_Toc476818948"/>
      <w:r w:rsidRPr="00645FBD">
        <w:rPr>
          <w:rFonts w:ascii="Tahoma" w:hAnsi="Tahoma"/>
          <w:color w:val="17365D" w:themeColor="text2" w:themeShade="BF"/>
          <w:lang w:val="en-US"/>
        </w:rPr>
        <w:t>IV</w:t>
      </w:r>
      <w:r w:rsidRPr="00645FBD">
        <w:rPr>
          <w:rFonts w:ascii="Tahoma" w:hAnsi="Tahoma"/>
          <w:color w:val="17365D" w:themeColor="text2" w:themeShade="BF"/>
        </w:rPr>
        <w:t>. Корпоративный секретарь</w:t>
      </w:r>
      <w:bookmarkEnd w:id="4"/>
    </w:p>
    <w:p w:rsidR="005C2663" w:rsidRPr="00F05DE1" w:rsidRDefault="005C2663" w:rsidP="005C2663">
      <w:pPr>
        <w:rPr>
          <w:highlight w:val="red"/>
          <w:lang w:val="en-US"/>
        </w:rPr>
      </w:pPr>
    </w:p>
    <w:tbl>
      <w:tblPr>
        <w:tblW w:w="0" w:type="auto"/>
        <w:tblLook w:val="01E0" w:firstRow="1" w:lastRow="1" w:firstColumn="1" w:lastColumn="1" w:noHBand="0" w:noVBand="0"/>
      </w:tblPr>
      <w:tblGrid>
        <w:gridCol w:w="634"/>
        <w:gridCol w:w="2716"/>
        <w:gridCol w:w="6221"/>
      </w:tblGrid>
      <w:tr w:rsidR="001E36DA" w:rsidRPr="00F05DE1" w:rsidTr="00055C81">
        <w:tc>
          <w:tcPr>
            <w:tcW w:w="634" w:type="dxa"/>
            <w:shd w:val="clear" w:color="auto" w:fill="auto"/>
          </w:tcPr>
          <w:p w:rsidR="001E36DA" w:rsidRPr="00B33E16" w:rsidRDefault="001E36DA" w:rsidP="001E36DA">
            <w:pPr>
              <w:jc w:val="center"/>
              <w:rPr>
                <w:rFonts w:ascii="Tahoma" w:hAnsi="Tahoma"/>
                <w:b/>
                <w:color w:val="17365D" w:themeColor="text2" w:themeShade="BF"/>
                <w:sz w:val="20"/>
                <w:szCs w:val="20"/>
              </w:rPr>
            </w:pPr>
            <w:r w:rsidRPr="00B33E16">
              <w:rPr>
                <w:rFonts w:ascii="Tahoma" w:hAnsi="Tahoma"/>
                <w:b/>
                <w:color w:val="17365D" w:themeColor="text2" w:themeShade="BF"/>
                <w:sz w:val="20"/>
                <w:szCs w:val="20"/>
              </w:rPr>
              <w:t>34.</w:t>
            </w:r>
          </w:p>
        </w:tc>
        <w:tc>
          <w:tcPr>
            <w:tcW w:w="2716" w:type="dxa"/>
            <w:shd w:val="clear" w:color="auto" w:fill="auto"/>
          </w:tcPr>
          <w:p w:rsidR="001E36DA" w:rsidRPr="00B33E16" w:rsidRDefault="001E36DA" w:rsidP="001E36DA">
            <w:pPr>
              <w:rPr>
                <w:rFonts w:ascii="Tahoma" w:hAnsi="Tahoma"/>
                <w:b/>
                <w:color w:val="17365D" w:themeColor="text2" w:themeShade="BF"/>
                <w:sz w:val="20"/>
                <w:szCs w:val="20"/>
              </w:rPr>
            </w:pPr>
            <w:r w:rsidRPr="00B33E16">
              <w:rPr>
                <w:rFonts w:ascii="Tahoma" w:hAnsi="Tahoma"/>
                <w:b/>
                <w:color w:val="17365D" w:themeColor="text2" w:themeShade="BF"/>
                <w:sz w:val="20"/>
                <w:szCs w:val="20"/>
              </w:rPr>
              <w:t xml:space="preserve">Наличие в обществе Корпоративного секретаря, утвержденного на </w:t>
            </w:r>
            <w:r w:rsidRPr="00B33E16">
              <w:rPr>
                <w:rFonts w:ascii="Tahoma" w:hAnsi="Tahoma"/>
                <w:b/>
                <w:color w:val="17365D" w:themeColor="text2" w:themeShade="BF"/>
                <w:sz w:val="20"/>
                <w:szCs w:val="20"/>
              </w:rPr>
              <w:lastRenderedPageBreak/>
              <w:t xml:space="preserve">должность советом директоров общества </w:t>
            </w:r>
          </w:p>
        </w:tc>
        <w:tc>
          <w:tcPr>
            <w:tcW w:w="6221" w:type="dxa"/>
            <w:shd w:val="clear" w:color="auto" w:fill="auto"/>
          </w:tcPr>
          <w:p w:rsidR="001E36DA" w:rsidRPr="00B33E16" w:rsidRDefault="001E36DA" w:rsidP="00AB0774">
            <w:pPr>
              <w:jc w:val="both"/>
              <w:rPr>
                <w:rFonts w:ascii="Tahoma" w:hAnsi="Tahoma" w:cs="Tahoma"/>
              </w:rPr>
            </w:pPr>
            <w:r w:rsidRPr="00B33E16">
              <w:rPr>
                <w:rFonts w:ascii="Tahoma" w:hAnsi="Tahoma" w:cs="Tahoma"/>
              </w:rPr>
              <w:lastRenderedPageBreak/>
              <w:t>Должность Корпоративного секретаря в Обществе не предусмотрена.</w:t>
            </w:r>
          </w:p>
          <w:p w:rsidR="001E36DA" w:rsidRPr="00B33E16" w:rsidRDefault="001E36DA" w:rsidP="001E36DA">
            <w:pPr>
              <w:jc w:val="both"/>
              <w:rPr>
                <w:rFonts w:ascii="Tahoma" w:hAnsi="Tahoma" w:cs="Tahoma"/>
                <w:color w:val="4F6228" w:themeColor="accent3" w:themeShade="80"/>
              </w:rPr>
            </w:pPr>
          </w:p>
        </w:tc>
      </w:tr>
      <w:tr w:rsidR="001E36DA" w:rsidRPr="00F05DE1" w:rsidTr="00055C81">
        <w:tc>
          <w:tcPr>
            <w:tcW w:w="634" w:type="dxa"/>
            <w:shd w:val="clear" w:color="auto" w:fill="auto"/>
          </w:tcPr>
          <w:p w:rsidR="001E36DA" w:rsidRPr="00B33E16" w:rsidRDefault="001E36DA" w:rsidP="001E36DA">
            <w:pPr>
              <w:jc w:val="center"/>
              <w:rPr>
                <w:rFonts w:ascii="Tahoma" w:hAnsi="Tahoma"/>
                <w:b/>
                <w:color w:val="17365D" w:themeColor="text2" w:themeShade="BF"/>
                <w:sz w:val="20"/>
                <w:szCs w:val="20"/>
              </w:rPr>
            </w:pPr>
            <w:r w:rsidRPr="00B33E16">
              <w:rPr>
                <w:rFonts w:ascii="Tahoma" w:hAnsi="Tahoma"/>
                <w:b/>
                <w:color w:val="17365D" w:themeColor="text2" w:themeShade="BF"/>
                <w:sz w:val="20"/>
                <w:szCs w:val="20"/>
              </w:rPr>
              <w:lastRenderedPageBreak/>
              <w:t>35.</w:t>
            </w:r>
          </w:p>
        </w:tc>
        <w:tc>
          <w:tcPr>
            <w:tcW w:w="2716" w:type="dxa"/>
            <w:shd w:val="clear" w:color="auto" w:fill="auto"/>
          </w:tcPr>
          <w:p w:rsidR="00AE6AE7" w:rsidRPr="001A55DE" w:rsidRDefault="001E36DA" w:rsidP="00AE6AE7">
            <w:pPr>
              <w:spacing w:after="0"/>
              <w:rPr>
                <w:rFonts w:ascii="Tahoma" w:hAnsi="Tahoma"/>
                <w:b/>
                <w:color w:val="17365D" w:themeColor="text2" w:themeShade="BF"/>
                <w:sz w:val="20"/>
                <w:szCs w:val="20"/>
              </w:rPr>
            </w:pPr>
            <w:r w:rsidRPr="00B33E16">
              <w:rPr>
                <w:rFonts w:ascii="Tahoma" w:hAnsi="Tahoma"/>
                <w:b/>
                <w:color w:val="17365D" w:themeColor="text2" w:themeShade="BF"/>
                <w:sz w:val="20"/>
                <w:szCs w:val="20"/>
              </w:rPr>
              <w:t xml:space="preserve">Информация о наличии положения </w:t>
            </w:r>
          </w:p>
          <w:p w:rsidR="001E36DA" w:rsidRPr="00B33E16" w:rsidRDefault="001E36DA" w:rsidP="00AE6AE7">
            <w:pPr>
              <w:spacing w:after="0"/>
              <w:rPr>
                <w:rFonts w:ascii="Tahoma" w:hAnsi="Tahoma"/>
                <w:b/>
                <w:color w:val="17365D" w:themeColor="text2" w:themeShade="BF"/>
                <w:sz w:val="20"/>
                <w:szCs w:val="20"/>
              </w:rPr>
            </w:pPr>
            <w:r w:rsidRPr="00B33E16">
              <w:rPr>
                <w:rFonts w:ascii="Tahoma" w:hAnsi="Tahoma"/>
                <w:b/>
                <w:color w:val="17365D" w:themeColor="text2" w:themeShade="BF"/>
                <w:sz w:val="20"/>
                <w:szCs w:val="20"/>
              </w:rPr>
              <w:t>о Корпоративном секретаре общества (дата утверждения и номер протокола)</w:t>
            </w:r>
          </w:p>
        </w:tc>
        <w:tc>
          <w:tcPr>
            <w:tcW w:w="6221" w:type="dxa"/>
            <w:shd w:val="clear" w:color="auto" w:fill="auto"/>
          </w:tcPr>
          <w:p w:rsidR="001E36DA" w:rsidRPr="00B33E16" w:rsidRDefault="001E36DA" w:rsidP="001E36DA">
            <w:pPr>
              <w:jc w:val="both"/>
              <w:rPr>
                <w:rFonts w:ascii="Tahoma" w:hAnsi="Tahoma" w:cs="Tahoma"/>
                <w:color w:val="4F6228" w:themeColor="accent3" w:themeShade="80"/>
              </w:rPr>
            </w:pPr>
            <w:r w:rsidRPr="00B33E16">
              <w:rPr>
                <w:rFonts w:ascii="Tahoma" w:hAnsi="Tahoma" w:cs="Tahoma"/>
              </w:rPr>
              <w:t>Положение о корпоративном секретаре Открытого акционерного общества «Институт электронных управляющих машин» утверждено решением Совета директоров (Протокол № 5 от 19.02.2008).</w:t>
            </w:r>
          </w:p>
        </w:tc>
      </w:tr>
    </w:tbl>
    <w:p w:rsidR="00EB2613" w:rsidRPr="00645FBD" w:rsidRDefault="001E36DA" w:rsidP="005C2663">
      <w:pPr>
        <w:pStyle w:val="1"/>
        <w:jc w:val="center"/>
        <w:rPr>
          <w:rFonts w:ascii="Tahoma" w:hAnsi="Tahoma"/>
          <w:color w:val="17365D" w:themeColor="text2" w:themeShade="BF"/>
          <w:lang w:val="en-US"/>
        </w:rPr>
      </w:pPr>
      <w:bookmarkStart w:id="5" w:name="_Toc476818949"/>
      <w:r w:rsidRPr="00645FBD">
        <w:rPr>
          <w:rFonts w:ascii="Tahoma" w:hAnsi="Tahoma"/>
          <w:color w:val="17365D" w:themeColor="text2" w:themeShade="BF"/>
        </w:rPr>
        <w:t>V. Исполнительный орган общества</w:t>
      </w:r>
      <w:bookmarkEnd w:id="5"/>
    </w:p>
    <w:p w:rsidR="005C2663" w:rsidRPr="00F05DE1" w:rsidRDefault="005C2663" w:rsidP="005C2663">
      <w:pPr>
        <w:rPr>
          <w:highlight w:val="red"/>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2694"/>
        <w:gridCol w:w="6202"/>
      </w:tblGrid>
      <w:tr w:rsidR="00210A2E" w:rsidRPr="00F05DE1" w:rsidTr="00055C81">
        <w:tc>
          <w:tcPr>
            <w:tcW w:w="675" w:type="dxa"/>
          </w:tcPr>
          <w:p w:rsidR="00210A2E" w:rsidRPr="00B33E16" w:rsidRDefault="00EB2613" w:rsidP="00EB2613">
            <w:pPr>
              <w:jc w:val="center"/>
              <w:rPr>
                <w:rFonts w:ascii="Tahoma" w:hAnsi="Tahoma"/>
                <w:b/>
                <w:color w:val="17365D" w:themeColor="text2" w:themeShade="BF"/>
                <w:sz w:val="20"/>
                <w:szCs w:val="20"/>
              </w:rPr>
            </w:pPr>
            <w:r w:rsidRPr="00B33E16">
              <w:rPr>
                <w:rFonts w:ascii="Tahoma" w:hAnsi="Tahoma"/>
                <w:b/>
                <w:color w:val="17365D" w:themeColor="text2" w:themeShade="BF"/>
                <w:sz w:val="20"/>
                <w:szCs w:val="20"/>
              </w:rPr>
              <w:t>36.</w:t>
            </w:r>
          </w:p>
        </w:tc>
        <w:tc>
          <w:tcPr>
            <w:tcW w:w="2694" w:type="dxa"/>
          </w:tcPr>
          <w:p w:rsidR="00210A2E" w:rsidRPr="00B33E16" w:rsidRDefault="00EB2613">
            <w:r w:rsidRPr="00B33E16">
              <w:rPr>
                <w:rFonts w:ascii="Tahoma" w:hAnsi="Tahoma"/>
                <w:b/>
                <w:color w:val="17365D" w:themeColor="text2" w:themeShade="BF"/>
                <w:sz w:val="20"/>
                <w:szCs w:val="20"/>
              </w:rPr>
              <w:t>Сведения о лице, занимающем должность единоличного исполнительного органа общества</w:t>
            </w:r>
            <w:r w:rsidR="00DB1F4D" w:rsidRPr="00B33E16">
              <w:rPr>
                <w:rFonts w:ascii="Tahoma" w:hAnsi="Tahoma"/>
                <w:b/>
                <w:color w:val="17365D" w:themeColor="text2" w:themeShade="BF"/>
                <w:sz w:val="20"/>
                <w:szCs w:val="20"/>
              </w:rPr>
              <w:t xml:space="preserve"> </w:t>
            </w:r>
          </w:p>
        </w:tc>
        <w:tc>
          <w:tcPr>
            <w:tcW w:w="6202" w:type="dxa"/>
          </w:tcPr>
          <w:p w:rsidR="00EB2613" w:rsidRPr="008F5196" w:rsidRDefault="00EB2613" w:rsidP="008F5196">
            <w:pPr>
              <w:spacing w:line="276" w:lineRule="auto"/>
              <w:jc w:val="both"/>
              <w:rPr>
                <w:rFonts w:ascii="Tahoma" w:hAnsi="Tahoma" w:cs="Tahoma"/>
                <w:spacing w:val="-2"/>
                <w:sz w:val="20"/>
              </w:rPr>
            </w:pPr>
            <w:r w:rsidRPr="008F5196">
              <w:rPr>
                <w:rFonts w:ascii="Tahoma" w:hAnsi="Tahoma" w:cs="Tahoma"/>
                <w:b/>
                <w:spacing w:val="-2"/>
                <w:sz w:val="20"/>
              </w:rPr>
              <w:t>КИМ АЛЕКСАНДР КИИРОВИЧ</w:t>
            </w:r>
          </w:p>
          <w:p w:rsidR="00EB2613" w:rsidRPr="008F5196" w:rsidRDefault="00EB2613" w:rsidP="008F5196">
            <w:pPr>
              <w:spacing w:line="276" w:lineRule="auto"/>
              <w:jc w:val="both"/>
              <w:rPr>
                <w:rFonts w:ascii="Tahoma" w:hAnsi="Tahoma" w:cs="Tahoma"/>
                <w:spacing w:val="-2"/>
                <w:sz w:val="20"/>
              </w:rPr>
            </w:pPr>
            <w:r w:rsidRPr="008F5196">
              <w:rPr>
                <w:rFonts w:ascii="Tahoma" w:hAnsi="Tahoma" w:cs="Tahoma"/>
                <w:spacing w:val="-2"/>
                <w:sz w:val="20"/>
              </w:rPr>
              <w:t>1945 года рождения, образование высшее: окончил Московский инженерно-физический институт, кандидат технических наук;</w:t>
            </w:r>
          </w:p>
          <w:p w:rsidR="00EB2613" w:rsidRPr="008F5196" w:rsidRDefault="00EB2613" w:rsidP="008F5196">
            <w:pPr>
              <w:spacing w:line="276" w:lineRule="auto"/>
              <w:ind w:left="612"/>
              <w:jc w:val="both"/>
              <w:rPr>
                <w:rFonts w:ascii="Tahoma" w:hAnsi="Tahoma" w:cs="Tahoma"/>
                <w:spacing w:val="-2"/>
                <w:sz w:val="20"/>
              </w:rPr>
            </w:pPr>
            <w:r w:rsidRPr="008F5196">
              <w:rPr>
                <w:rFonts w:ascii="Tahoma" w:hAnsi="Tahoma" w:cs="Tahoma"/>
                <w:spacing w:val="-2"/>
                <w:sz w:val="20"/>
              </w:rPr>
              <w:t>с 2000 года по 2004 год – заместитель директора по научной работе Института микропроцессорных вычислительных систем РАН;</w:t>
            </w:r>
          </w:p>
          <w:p w:rsidR="00EB2613" w:rsidRPr="008F5196" w:rsidRDefault="00EB2613" w:rsidP="008F5196">
            <w:pPr>
              <w:spacing w:line="276" w:lineRule="auto"/>
              <w:ind w:left="612"/>
              <w:jc w:val="both"/>
              <w:rPr>
                <w:rFonts w:ascii="Tahoma" w:hAnsi="Tahoma" w:cs="Tahoma"/>
                <w:spacing w:val="-2"/>
                <w:sz w:val="20"/>
              </w:rPr>
            </w:pPr>
            <w:r w:rsidRPr="008F5196">
              <w:rPr>
                <w:rFonts w:ascii="Tahoma" w:hAnsi="Tahoma" w:cs="Tahoma"/>
                <w:spacing w:val="-2"/>
                <w:sz w:val="20"/>
              </w:rPr>
              <w:t>с 2004 года  – Генеральный директор ЗАО «МЦСТ»;</w:t>
            </w:r>
          </w:p>
          <w:p w:rsidR="00EB2613" w:rsidRPr="008F5196" w:rsidRDefault="00EB2613" w:rsidP="008F5196">
            <w:pPr>
              <w:spacing w:line="276" w:lineRule="auto"/>
              <w:ind w:left="612"/>
              <w:jc w:val="both"/>
              <w:rPr>
                <w:rFonts w:ascii="Tahoma" w:hAnsi="Tahoma" w:cs="Tahoma"/>
                <w:spacing w:val="-2"/>
                <w:sz w:val="20"/>
              </w:rPr>
            </w:pPr>
            <w:r w:rsidRPr="008F5196">
              <w:rPr>
                <w:rFonts w:ascii="Tahoma" w:hAnsi="Tahoma" w:cs="Tahoma"/>
                <w:spacing w:val="-2"/>
                <w:sz w:val="20"/>
              </w:rPr>
              <w:t xml:space="preserve">с октября 2006 года – </w:t>
            </w:r>
            <w:proofErr w:type="spellStart"/>
            <w:r w:rsidRPr="008F5196">
              <w:rPr>
                <w:rFonts w:ascii="Tahoma" w:hAnsi="Tahoma" w:cs="Tahoma"/>
                <w:spacing w:val="-2"/>
                <w:sz w:val="20"/>
              </w:rPr>
              <w:t>врио</w:t>
            </w:r>
            <w:proofErr w:type="spellEnd"/>
            <w:r w:rsidRPr="008F5196">
              <w:rPr>
                <w:rFonts w:ascii="Tahoma" w:hAnsi="Tahoma" w:cs="Tahoma"/>
                <w:spacing w:val="-2"/>
                <w:sz w:val="20"/>
              </w:rPr>
              <w:t xml:space="preserve"> Генерального директора ОАО «ИНЭУМ»;</w:t>
            </w:r>
          </w:p>
          <w:p w:rsidR="00EB2613" w:rsidRPr="008F5196" w:rsidRDefault="00EB2613" w:rsidP="00AB0774">
            <w:pPr>
              <w:spacing w:line="276" w:lineRule="auto"/>
              <w:ind w:left="612" w:right="-1"/>
              <w:jc w:val="both"/>
              <w:rPr>
                <w:rFonts w:ascii="Tahoma" w:hAnsi="Tahoma" w:cs="Tahoma"/>
                <w:spacing w:val="-2"/>
                <w:sz w:val="20"/>
              </w:rPr>
            </w:pPr>
            <w:r w:rsidRPr="008F5196">
              <w:rPr>
                <w:rFonts w:ascii="Tahoma" w:hAnsi="Tahoma" w:cs="Tahoma"/>
                <w:spacing w:val="-2"/>
                <w:sz w:val="20"/>
              </w:rPr>
              <w:t>с 16 ноября 2006 года – Генеральный директор ОАО «ИНЭУМ» (ОАО «ИНЭУМ» переименован</w:t>
            </w:r>
            <w:r w:rsidRPr="008F5196">
              <w:rPr>
                <w:rFonts w:ascii="Tahoma" w:hAnsi="Tahoma" w:cs="Tahoma"/>
                <w:spacing w:val="-2"/>
                <w:sz w:val="20"/>
              </w:rPr>
              <w:br/>
              <w:t>в ОАО «ИНЭУМ им. И.С. Брука» в 2008 году);</w:t>
            </w:r>
          </w:p>
          <w:p w:rsidR="00EB2613" w:rsidRPr="008F5196" w:rsidRDefault="00EB2613" w:rsidP="008F5196">
            <w:pPr>
              <w:spacing w:line="276" w:lineRule="auto"/>
              <w:ind w:left="612"/>
              <w:jc w:val="both"/>
              <w:rPr>
                <w:rFonts w:ascii="Tahoma" w:hAnsi="Tahoma" w:cs="Tahoma"/>
                <w:spacing w:val="-2"/>
                <w:sz w:val="20"/>
              </w:rPr>
            </w:pPr>
            <w:r w:rsidRPr="008F5196">
              <w:rPr>
                <w:rFonts w:ascii="Tahoma" w:hAnsi="Tahoma" w:cs="Tahoma"/>
                <w:spacing w:val="-2"/>
                <w:sz w:val="20"/>
              </w:rPr>
              <w:t>25 июня 2009 года – переизбран на должн</w:t>
            </w:r>
            <w:r w:rsidR="008F5196" w:rsidRPr="008F5196">
              <w:rPr>
                <w:rFonts w:ascii="Tahoma" w:hAnsi="Tahoma" w:cs="Tahoma"/>
                <w:spacing w:val="-2"/>
                <w:sz w:val="20"/>
              </w:rPr>
              <w:t>ость Генерального директора ОАО </w:t>
            </w:r>
            <w:r w:rsidRPr="008F5196">
              <w:rPr>
                <w:rFonts w:ascii="Tahoma" w:hAnsi="Tahoma" w:cs="Tahoma"/>
                <w:spacing w:val="-2"/>
                <w:sz w:val="20"/>
              </w:rPr>
              <w:t>«ИНЭУМ им. И.С. Брука»;</w:t>
            </w:r>
          </w:p>
          <w:p w:rsidR="00210A2E" w:rsidRPr="008F5196" w:rsidRDefault="00EB2613" w:rsidP="008F5196">
            <w:pPr>
              <w:spacing w:line="276" w:lineRule="auto"/>
              <w:ind w:left="612"/>
              <w:jc w:val="both"/>
              <w:rPr>
                <w:rFonts w:ascii="Tahoma" w:hAnsi="Tahoma" w:cs="Tahoma"/>
                <w:spacing w:val="-2"/>
                <w:sz w:val="20"/>
              </w:rPr>
            </w:pPr>
            <w:r w:rsidRPr="008F5196">
              <w:rPr>
                <w:rFonts w:ascii="Tahoma" w:hAnsi="Tahoma" w:cs="Tahoma"/>
                <w:spacing w:val="-2"/>
                <w:sz w:val="20"/>
              </w:rPr>
              <w:t>29 июня 2012 года – переизбран на должность</w:t>
            </w:r>
          </w:p>
        </w:tc>
      </w:tr>
      <w:tr w:rsidR="00EB2613" w:rsidRPr="00F05DE1" w:rsidTr="00055C81">
        <w:tc>
          <w:tcPr>
            <w:tcW w:w="675" w:type="dxa"/>
          </w:tcPr>
          <w:p w:rsidR="00EB2613" w:rsidRPr="00B33E16" w:rsidRDefault="00EB2613"/>
        </w:tc>
        <w:tc>
          <w:tcPr>
            <w:tcW w:w="2694" w:type="dxa"/>
          </w:tcPr>
          <w:p w:rsidR="00EB2613" w:rsidRPr="00B33E16" w:rsidRDefault="00EB2613"/>
        </w:tc>
        <w:tc>
          <w:tcPr>
            <w:tcW w:w="6202" w:type="dxa"/>
          </w:tcPr>
          <w:p w:rsidR="00EB2613" w:rsidRPr="008F5196" w:rsidRDefault="00EB2613" w:rsidP="008F5196">
            <w:pPr>
              <w:spacing w:line="276" w:lineRule="auto"/>
              <w:ind w:left="612"/>
              <w:jc w:val="both"/>
              <w:rPr>
                <w:rFonts w:ascii="Tahoma" w:hAnsi="Tahoma" w:cs="Tahoma"/>
                <w:spacing w:val="-2"/>
                <w:sz w:val="20"/>
              </w:rPr>
            </w:pPr>
            <w:r w:rsidRPr="008F5196">
              <w:rPr>
                <w:rFonts w:ascii="Tahoma" w:hAnsi="Tahoma" w:cs="Tahoma"/>
                <w:spacing w:val="-2"/>
                <w:sz w:val="20"/>
              </w:rPr>
              <w:t>Генерального директора ОАО «ИНЭУМ им.</w:t>
            </w:r>
            <w:r w:rsidR="008F5196" w:rsidRPr="008F5196">
              <w:rPr>
                <w:rFonts w:ascii="Tahoma" w:hAnsi="Tahoma" w:cs="Tahoma"/>
                <w:spacing w:val="-2"/>
                <w:sz w:val="20"/>
              </w:rPr>
              <w:t> И.С. Бру</w:t>
            </w:r>
            <w:r w:rsidR="00AB0774">
              <w:rPr>
                <w:rFonts w:ascii="Tahoma" w:hAnsi="Tahoma" w:cs="Tahoma"/>
                <w:spacing w:val="-2"/>
                <w:sz w:val="20"/>
              </w:rPr>
              <w:t>ка» (с 01.12.14 г. </w:t>
            </w:r>
            <w:r w:rsidR="008F5196" w:rsidRPr="008F5196">
              <w:rPr>
                <w:rFonts w:ascii="Tahoma" w:hAnsi="Tahoma" w:cs="Tahoma"/>
                <w:spacing w:val="-2"/>
                <w:sz w:val="20"/>
              </w:rPr>
              <w:t>ПАО </w:t>
            </w:r>
            <w:r w:rsidR="00AB0774">
              <w:rPr>
                <w:rFonts w:ascii="Tahoma" w:hAnsi="Tahoma" w:cs="Tahoma"/>
                <w:spacing w:val="-2"/>
                <w:sz w:val="20"/>
              </w:rPr>
              <w:t>«ИНЭУМ </w:t>
            </w:r>
            <w:r w:rsidRPr="008F5196">
              <w:rPr>
                <w:rFonts w:ascii="Tahoma" w:hAnsi="Tahoma" w:cs="Tahoma"/>
                <w:spacing w:val="-2"/>
                <w:sz w:val="20"/>
              </w:rPr>
              <w:t>им. И.С. Брука»);</w:t>
            </w:r>
          </w:p>
          <w:p w:rsidR="00EB2613" w:rsidRPr="008F5196" w:rsidRDefault="00EB2613" w:rsidP="008F5196">
            <w:pPr>
              <w:spacing w:line="276" w:lineRule="auto"/>
              <w:ind w:left="612"/>
              <w:jc w:val="both"/>
              <w:rPr>
                <w:rFonts w:ascii="Tahoma" w:hAnsi="Tahoma" w:cs="Tahoma"/>
                <w:spacing w:val="-2"/>
                <w:sz w:val="20"/>
              </w:rPr>
            </w:pPr>
            <w:r w:rsidRPr="008F5196">
              <w:rPr>
                <w:rFonts w:ascii="Tahoma" w:hAnsi="Tahoma" w:cs="Tahoma"/>
                <w:spacing w:val="-2"/>
                <w:sz w:val="20"/>
              </w:rPr>
              <w:t>30 июня 2015 года – переизбран на должн</w:t>
            </w:r>
            <w:r w:rsidR="008F5196" w:rsidRPr="008F5196">
              <w:rPr>
                <w:rFonts w:ascii="Tahoma" w:hAnsi="Tahoma" w:cs="Tahoma"/>
                <w:spacing w:val="-2"/>
                <w:sz w:val="20"/>
              </w:rPr>
              <w:t>ость Генерального директора ПАО </w:t>
            </w:r>
            <w:r w:rsidRPr="008F5196">
              <w:rPr>
                <w:rFonts w:ascii="Tahoma" w:hAnsi="Tahoma" w:cs="Tahoma"/>
                <w:spacing w:val="-2"/>
                <w:sz w:val="20"/>
              </w:rPr>
              <w:t>«ИНЭУМ им. И.С. Брука»;</w:t>
            </w:r>
          </w:p>
          <w:p w:rsidR="008F5196" w:rsidRPr="00FE2F91" w:rsidRDefault="00FE2F91" w:rsidP="008F5196">
            <w:pPr>
              <w:spacing w:line="276" w:lineRule="auto"/>
              <w:ind w:left="612"/>
              <w:jc w:val="both"/>
              <w:rPr>
                <w:rFonts w:ascii="Tahoma" w:hAnsi="Tahoma" w:cs="Tahoma"/>
                <w:spacing w:val="-2"/>
                <w:sz w:val="20"/>
              </w:rPr>
            </w:pPr>
            <w:r w:rsidRPr="00FE2F91">
              <w:rPr>
                <w:rFonts w:ascii="Tahoma" w:hAnsi="Tahoma" w:cs="Tahoma"/>
                <w:spacing w:val="-2"/>
                <w:sz w:val="20"/>
              </w:rPr>
              <w:t>27 июня 2017</w:t>
            </w:r>
            <w:r w:rsidR="008F5196" w:rsidRPr="00FE2F91">
              <w:rPr>
                <w:rFonts w:ascii="Tahoma" w:hAnsi="Tahoma" w:cs="Tahoma"/>
                <w:spacing w:val="-2"/>
                <w:sz w:val="20"/>
              </w:rPr>
              <w:t xml:space="preserve"> года – переизбран на должность Генерального директора ПАО «ИНЭУМ им. И.С. Брука»;</w:t>
            </w:r>
          </w:p>
          <w:p w:rsidR="00EB2613" w:rsidRPr="00FE2F91" w:rsidRDefault="00EB2613" w:rsidP="00E87FF2">
            <w:pPr>
              <w:spacing w:line="276" w:lineRule="auto"/>
              <w:ind w:left="600"/>
              <w:jc w:val="both"/>
              <w:rPr>
                <w:rFonts w:ascii="Tahoma" w:hAnsi="Tahoma" w:cs="Tahoma"/>
                <w:spacing w:val="-2"/>
                <w:sz w:val="20"/>
              </w:rPr>
            </w:pPr>
            <w:r w:rsidRPr="00FE2F91">
              <w:rPr>
                <w:rFonts w:ascii="Tahoma" w:hAnsi="Tahoma" w:cs="Tahoma"/>
                <w:spacing w:val="-2"/>
                <w:sz w:val="20"/>
              </w:rPr>
              <w:t xml:space="preserve">акционер ПАО «ИНЭУМ им. И.С. Брука»: </w:t>
            </w:r>
          </w:p>
          <w:p w:rsidR="00EB2613" w:rsidRPr="00FE2F91" w:rsidRDefault="00EB2613" w:rsidP="00E87FF2">
            <w:pPr>
              <w:spacing w:line="276" w:lineRule="auto"/>
              <w:ind w:left="600"/>
              <w:jc w:val="both"/>
              <w:rPr>
                <w:rFonts w:ascii="Tahoma" w:hAnsi="Tahoma" w:cs="Tahoma"/>
                <w:spacing w:val="-2"/>
                <w:sz w:val="20"/>
              </w:rPr>
            </w:pPr>
            <w:r w:rsidRPr="00FE2F91">
              <w:rPr>
                <w:rFonts w:ascii="Tahoma" w:hAnsi="Tahoma" w:cs="Tahoma"/>
                <w:spacing w:val="-2"/>
                <w:sz w:val="20"/>
              </w:rPr>
              <w:t>доля в Уставном капитале Общества – 9,1317 %;</w:t>
            </w:r>
          </w:p>
          <w:p w:rsidR="00EB2613" w:rsidRPr="00FE2F91" w:rsidRDefault="00EB2613" w:rsidP="00E87FF2">
            <w:pPr>
              <w:spacing w:line="276" w:lineRule="auto"/>
              <w:ind w:left="600"/>
              <w:jc w:val="both"/>
              <w:rPr>
                <w:rFonts w:ascii="Tahoma" w:hAnsi="Tahoma" w:cs="Tahoma"/>
                <w:spacing w:val="-2"/>
                <w:sz w:val="20"/>
              </w:rPr>
            </w:pPr>
            <w:r w:rsidRPr="00FE2F91">
              <w:rPr>
                <w:rFonts w:ascii="Tahoma" w:hAnsi="Tahoma" w:cs="Tahoma"/>
                <w:spacing w:val="-2"/>
                <w:sz w:val="20"/>
              </w:rPr>
              <w:t>доля принадлежащих  обыкновенных акций акционерного общества: 9,4 %.</w:t>
            </w:r>
          </w:p>
          <w:p w:rsidR="004D2A78" w:rsidRPr="008F5196" w:rsidRDefault="004D2A78" w:rsidP="008F5196">
            <w:pPr>
              <w:spacing w:line="276" w:lineRule="auto"/>
              <w:jc w:val="both"/>
              <w:rPr>
                <w:rFonts w:ascii="Tahoma" w:hAnsi="Tahoma" w:cs="Tahoma"/>
                <w:spacing w:val="-2"/>
                <w:sz w:val="20"/>
              </w:rPr>
            </w:pPr>
          </w:p>
        </w:tc>
      </w:tr>
    </w:tbl>
    <w:p w:rsidR="00EB2613" w:rsidRPr="00B42120" w:rsidRDefault="00EB2613" w:rsidP="005C2663">
      <w:pPr>
        <w:pStyle w:val="1"/>
        <w:jc w:val="center"/>
        <w:rPr>
          <w:rFonts w:ascii="Tahoma" w:hAnsi="Tahoma"/>
          <w:color w:val="17365D" w:themeColor="text2" w:themeShade="BF"/>
          <w:lang w:val="en-US"/>
        </w:rPr>
      </w:pPr>
      <w:bookmarkStart w:id="6" w:name="_Toc476818950"/>
      <w:r w:rsidRPr="00B42120">
        <w:rPr>
          <w:rFonts w:ascii="Tahoma" w:hAnsi="Tahoma"/>
          <w:color w:val="17365D" w:themeColor="text2" w:themeShade="BF"/>
        </w:rPr>
        <w:t>VI. Ревизионная комиссия</w:t>
      </w:r>
      <w:bookmarkEnd w:id="6"/>
    </w:p>
    <w:p w:rsidR="005C2663" w:rsidRPr="00F05DE1" w:rsidRDefault="005C2663" w:rsidP="005C2663">
      <w:pPr>
        <w:rPr>
          <w:highlight w:val="red"/>
          <w:lang w:val="en-US"/>
        </w:rPr>
      </w:pPr>
    </w:p>
    <w:tbl>
      <w:tblPr>
        <w:tblW w:w="0" w:type="auto"/>
        <w:tblLook w:val="01E0" w:firstRow="1" w:lastRow="1" w:firstColumn="1" w:lastColumn="1" w:noHBand="0" w:noVBand="0"/>
      </w:tblPr>
      <w:tblGrid>
        <w:gridCol w:w="648"/>
        <w:gridCol w:w="2700"/>
        <w:gridCol w:w="6223"/>
      </w:tblGrid>
      <w:tr w:rsidR="00EB2613" w:rsidRPr="00F05DE1" w:rsidTr="00055C81">
        <w:tc>
          <w:tcPr>
            <w:tcW w:w="648" w:type="dxa"/>
            <w:shd w:val="clear" w:color="auto" w:fill="auto"/>
          </w:tcPr>
          <w:p w:rsidR="00EB2613" w:rsidRPr="00AA62B7" w:rsidRDefault="00EB2613" w:rsidP="00EB2613">
            <w:pPr>
              <w:jc w:val="center"/>
              <w:rPr>
                <w:rFonts w:ascii="Tahoma" w:hAnsi="Tahoma" w:cs="Tahoma"/>
                <w:b/>
                <w:color w:val="17365D" w:themeColor="text2" w:themeShade="BF"/>
                <w:sz w:val="20"/>
                <w:szCs w:val="20"/>
              </w:rPr>
            </w:pPr>
            <w:r w:rsidRPr="00AA62B7">
              <w:rPr>
                <w:rFonts w:ascii="Tahoma" w:hAnsi="Tahoma" w:cs="Tahoma"/>
                <w:b/>
                <w:color w:val="17365D" w:themeColor="text2" w:themeShade="BF"/>
                <w:sz w:val="20"/>
                <w:szCs w:val="20"/>
              </w:rPr>
              <w:t>37.</w:t>
            </w:r>
          </w:p>
        </w:tc>
        <w:tc>
          <w:tcPr>
            <w:tcW w:w="2700" w:type="dxa"/>
            <w:shd w:val="clear" w:color="auto" w:fill="auto"/>
          </w:tcPr>
          <w:p w:rsidR="00EB2613" w:rsidRPr="00AA62B7" w:rsidRDefault="00EB2613" w:rsidP="00EB2613">
            <w:pPr>
              <w:rPr>
                <w:rFonts w:ascii="Tahoma" w:hAnsi="Tahoma" w:cs="Tahoma"/>
                <w:b/>
                <w:color w:val="17365D" w:themeColor="text2" w:themeShade="BF"/>
                <w:sz w:val="20"/>
                <w:szCs w:val="20"/>
              </w:rPr>
            </w:pPr>
            <w:r w:rsidRPr="00AA62B7">
              <w:rPr>
                <w:rFonts w:ascii="Tahoma" w:hAnsi="Tahoma" w:cs="Tahoma"/>
                <w:b/>
                <w:color w:val="17365D" w:themeColor="text2" w:themeShade="BF"/>
                <w:sz w:val="20"/>
                <w:szCs w:val="20"/>
              </w:rPr>
              <w:t>Информация об избрании ревизионной комиссии общим собранием акционеров</w:t>
            </w:r>
          </w:p>
        </w:tc>
        <w:tc>
          <w:tcPr>
            <w:tcW w:w="6223" w:type="dxa"/>
            <w:shd w:val="clear" w:color="auto" w:fill="auto"/>
          </w:tcPr>
          <w:p w:rsidR="00EB2613" w:rsidRPr="00373D71" w:rsidRDefault="00373D71" w:rsidP="00373D71">
            <w:pPr>
              <w:spacing w:after="0"/>
              <w:jc w:val="both"/>
              <w:rPr>
                <w:rFonts w:ascii="Tahoma" w:hAnsi="Tahoma"/>
              </w:rPr>
            </w:pPr>
            <w:r w:rsidRPr="00373D71">
              <w:rPr>
                <w:rFonts w:ascii="Tahoma" w:hAnsi="Tahoma"/>
              </w:rPr>
              <w:t>На годовом общем собрании акционеров 27 июня 2017 года (Протокол б/н от 29 июня 2017 года) была избрана ревизионная комиссия.</w:t>
            </w:r>
          </w:p>
          <w:p w:rsidR="00373D71" w:rsidRPr="00373D71" w:rsidRDefault="00373D71" w:rsidP="00373D71">
            <w:pPr>
              <w:spacing w:after="0"/>
              <w:jc w:val="both"/>
              <w:rPr>
                <w:rFonts w:ascii="Tahoma" w:hAnsi="Tahoma"/>
              </w:rPr>
            </w:pPr>
            <w:r w:rsidRPr="00373D71">
              <w:rPr>
                <w:rFonts w:ascii="Tahoma" w:hAnsi="Tahoma"/>
              </w:rPr>
              <w:t>На внеочеред</w:t>
            </w:r>
            <w:r w:rsidR="004B1CCC">
              <w:rPr>
                <w:rFonts w:ascii="Tahoma" w:hAnsi="Tahoma"/>
              </w:rPr>
              <w:t>ном общем собрании акционеров 02</w:t>
            </w:r>
            <w:r w:rsidRPr="00373D71">
              <w:rPr>
                <w:rFonts w:ascii="Tahoma" w:hAnsi="Tahoma"/>
              </w:rPr>
              <w:t xml:space="preserve"> марта 2018 года</w:t>
            </w:r>
            <w:r>
              <w:rPr>
                <w:rFonts w:ascii="Tahoma" w:hAnsi="Tahoma"/>
              </w:rPr>
              <w:t xml:space="preserve"> (Протокол</w:t>
            </w:r>
            <w:r w:rsidRPr="00373D71">
              <w:rPr>
                <w:rFonts w:ascii="Tahoma" w:hAnsi="Tahoma"/>
              </w:rPr>
              <w:t xml:space="preserve"> </w:t>
            </w:r>
            <w:r w:rsidR="004B1CCC">
              <w:rPr>
                <w:rFonts w:ascii="Tahoma" w:hAnsi="Tahoma"/>
              </w:rPr>
              <w:t>б/н от 06 марта 2018 года)</w:t>
            </w:r>
            <w:r w:rsidRPr="00373D71">
              <w:rPr>
                <w:rFonts w:ascii="Tahoma" w:hAnsi="Tahoma"/>
              </w:rPr>
              <w:t xml:space="preserve"> ревизионная комиссия была переизбрана. </w:t>
            </w:r>
          </w:p>
        </w:tc>
      </w:tr>
      <w:tr w:rsidR="00EB2613" w:rsidRPr="00F05DE1" w:rsidTr="00055C81">
        <w:tc>
          <w:tcPr>
            <w:tcW w:w="648" w:type="dxa"/>
            <w:shd w:val="clear" w:color="auto" w:fill="auto"/>
          </w:tcPr>
          <w:p w:rsidR="00EB2613" w:rsidRPr="00AA62B7" w:rsidRDefault="00EB2613" w:rsidP="00EB2613">
            <w:pPr>
              <w:jc w:val="center"/>
              <w:rPr>
                <w:rFonts w:ascii="Tahoma" w:hAnsi="Tahoma" w:cs="Tahoma"/>
                <w:b/>
                <w:color w:val="17365D" w:themeColor="text2" w:themeShade="BF"/>
                <w:sz w:val="20"/>
                <w:szCs w:val="20"/>
              </w:rPr>
            </w:pPr>
            <w:r w:rsidRPr="00AA62B7">
              <w:rPr>
                <w:rFonts w:ascii="Tahoma" w:hAnsi="Tahoma" w:cs="Tahoma"/>
                <w:b/>
                <w:color w:val="17365D" w:themeColor="text2" w:themeShade="BF"/>
                <w:sz w:val="20"/>
                <w:szCs w:val="20"/>
              </w:rPr>
              <w:lastRenderedPageBreak/>
              <w:t>38.</w:t>
            </w:r>
          </w:p>
        </w:tc>
        <w:tc>
          <w:tcPr>
            <w:tcW w:w="2700" w:type="dxa"/>
            <w:shd w:val="clear" w:color="auto" w:fill="auto"/>
          </w:tcPr>
          <w:p w:rsidR="00EB2613" w:rsidRPr="00AA62B7" w:rsidRDefault="00EB2613" w:rsidP="00EB2613">
            <w:pPr>
              <w:rPr>
                <w:rFonts w:ascii="Tahoma" w:hAnsi="Tahoma" w:cs="Tahoma"/>
                <w:b/>
                <w:color w:val="17365D" w:themeColor="text2" w:themeShade="BF"/>
                <w:sz w:val="20"/>
                <w:szCs w:val="20"/>
              </w:rPr>
            </w:pPr>
            <w:r w:rsidRPr="00AA62B7">
              <w:rPr>
                <w:rFonts w:ascii="Tahoma" w:hAnsi="Tahoma" w:cs="Tahoma"/>
                <w:b/>
                <w:color w:val="17365D" w:themeColor="text2" w:themeShade="BF"/>
                <w:sz w:val="20"/>
                <w:szCs w:val="20"/>
              </w:rPr>
              <w:t>Информация о составе ревизионной комиссии (количество членов, ФИО и должности)</w:t>
            </w:r>
          </w:p>
          <w:p w:rsidR="00EB2613" w:rsidRPr="00AA62B7" w:rsidRDefault="00EB2613" w:rsidP="00EB2613">
            <w:pPr>
              <w:rPr>
                <w:rFonts w:ascii="Tahoma" w:hAnsi="Tahoma" w:cs="Tahoma"/>
                <w:b/>
                <w:color w:val="17365D" w:themeColor="text2" w:themeShade="BF"/>
                <w:sz w:val="20"/>
                <w:szCs w:val="20"/>
              </w:rPr>
            </w:pPr>
          </w:p>
        </w:tc>
        <w:tc>
          <w:tcPr>
            <w:tcW w:w="6223" w:type="dxa"/>
            <w:shd w:val="clear" w:color="auto" w:fill="auto"/>
          </w:tcPr>
          <w:p w:rsidR="00EB2613" w:rsidRPr="00373D71" w:rsidRDefault="00EB2613" w:rsidP="00EB2613">
            <w:pPr>
              <w:jc w:val="both"/>
              <w:rPr>
                <w:rFonts w:ascii="Tahoma" w:hAnsi="Tahoma"/>
              </w:rPr>
            </w:pPr>
            <w:r w:rsidRPr="00373D71">
              <w:rPr>
                <w:rFonts w:ascii="Tahoma" w:hAnsi="Tahoma"/>
              </w:rPr>
              <w:t>Состав Ревизионной комиссии, осуществляющей контроль за финансово-хозяйственной деятельностью общества по итогам</w:t>
            </w:r>
            <w:r w:rsidR="00373D71" w:rsidRPr="00373D71">
              <w:rPr>
                <w:rFonts w:ascii="Tahoma" w:hAnsi="Tahoma"/>
              </w:rPr>
              <w:t xml:space="preserve"> 2017</w:t>
            </w:r>
            <w:r w:rsidRPr="00373D71">
              <w:rPr>
                <w:rFonts w:ascii="Tahoma" w:hAnsi="Tahoma"/>
              </w:rPr>
              <w:t xml:space="preserve"> года: </w:t>
            </w:r>
          </w:p>
          <w:p w:rsidR="00373D71" w:rsidRPr="00373D71" w:rsidRDefault="00373D71" w:rsidP="00373D71">
            <w:pPr>
              <w:numPr>
                <w:ilvl w:val="0"/>
                <w:numId w:val="37"/>
              </w:numPr>
              <w:spacing w:after="0" w:line="240" w:lineRule="auto"/>
              <w:jc w:val="both"/>
              <w:rPr>
                <w:rFonts w:ascii="Tahoma" w:hAnsi="Tahoma"/>
              </w:rPr>
            </w:pPr>
            <w:r w:rsidRPr="00373D71">
              <w:rPr>
                <w:rFonts w:ascii="Tahoma" w:hAnsi="Tahoma"/>
              </w:rPr>
              <w:t>Баева Юлиана Львовна;</w:t>
            </w:r>
          </w:p>
          <w:p w:rsidR="00373D71" w:rsidRPr="00373D71" w:rsidRDefault="00373D71" w:rsidP="00373D71">
            <w:pPr>
              <w:numPr>
                <w:ilvl w:val="0"/>
                <w:numId w:val="37"/>
              </w:numPr>
              <w:spacing w:after="0" w:line="240" w:lineRule="auto"/>
              <w:jc w:val="both"/>
              <w:rPr>
                <w:rFonts w:ascii="Tahoma" w:hAnsi="Tahoma"/>
              </w:rPr>
            </w:pPr>
            <w:r w:rsidRPr="00373D71">
              <w:rPr>
                <w:rFonts w:ascii="Tahoma" w:hAnsi="Tahoma"/>
              </w:rPr>
              <w:t>Назаров Александр Владимирович;</w:t>
            </w:r>
          </w:p>
          <w:p w:rsidR="00373D71" w:rsidRPr="00373D71" w:rsidRDefault="00373D71" w:rsidP="00373D71">
            <w:pPr>
              <w:numPr>
                <w:ilvl w:val="0"/>
                <w:numId w:val="37"/>
              </w:numPr>
              <w:spacing w:after="0" w:line="240" w:lineRule="auto"/>
              <w:jc w:val="both"/>
              <w:rPr>
                <w:rFonts w:ascii="Tahoma" w:hAnsi="Tahoma"/>
              </w:rPr>
            </w:pPr>
            <w:r w:rsidRPr="00373D71">
              <w:rPr>
                <w:rFonts w:ascii="Tahoma" w:hAnsi="Tahoma"/>
              </w:rPr>
              <w:t>Трушина Лилия Геннадиевна.</w:t>
            </w:r>
          </w:p>
          <w:p w:rsidR="00EB2613" w:rsidRPr="00AA62B7" w:rsidRDefault="00EB2613" w:rsidP="00FE2F91">
            <w:pPr>
              <w:spacing w:after="0" w:line="240" w:lineRule="auto"/>
              <w:ind w:left="720"/>
              <w:jc w:val="both"/>
              <w:rPr>
                <w:rFonts w:ascii="Tahoma" w:hAnsi="Tahoma"/>
                <w:color w:val="FF0000"/>
              </w:rPr>
            </w:pPr>
          </w:p>
        </w:tc>
      </w:tr>
    </w:tbl>
    <w:p w:rsidR="00EB2613" w:rsidRPr="00EF639D" w:rsidRDefault="00EB2613" w:rsidP="005C2663">
      <w:pPr>
        <w:pStyle w:val="1"/>
        <w:jc w:val="center"/>
        <w:rPr>
          <w:rFonts w:ascii="Tahoma" w:hAnsi="Tahoma"/>
          <w:b w:val="0"/>
          <w:color w:val="17365D" w:themeColor="text2" w:themeShade="BF"/>
        </w:rPr>
      </w:pPr>
      <w:bookmarkStart w:id="7" w:name="_Toc476818951"/>
      <w:r w:rsidRPr="00EF639D">
        <w:rPr>
          <w:rFonts w:ascii="Tahoma" w:hAnsi="Tahoma"/>
          <w:color w:val="17365D" w:themeColor="text2" w:themeShade="BF"/>
        </w:rPr>
        <w:t>VII. Политика акционерного общества в области вознаграждения и компенсации расходов</w:t>
      </w:r>
      <w:bookmarkEnd w:id="7"/>
    </w:p>
    <w:p w:rsidR="00EB2613" w:rsidRPr="00EF639D" w:rsidRDefault="00EB2613" w:rsidP="00EB2613">
      <w:pPr>
        <w:spacing w:after="0" w:line="240" w:lineRule="auto"/>
        <w:jc w:val="center"/>
        <w:rPr>
          <w:rFonts w:ascii="Tahoma" w:hAnsi="Tahoma"/>
          <w:b/>
          <w:color w:val="17365D" w:themeColor="text2" w:themeShade="BF"/>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2694"/>
        <w:gridCol w:w="6202"/>
      </w:tblGrid>
      <w:tr w:rsidR="00EB2613" w:rsidRPr="00EF639D" w:rsidTr="00055C81">
        <w:tc>
          <w:tcPr>
            <w:tcW w:w="675" w:type="dxa"/>
          </w:tcPr>
          <w:p w:rsidR="00EB2613" w:rsidRPr="00EF639D" w:rsidRDefault="00EB2613" w:rsidP="00EB2613">
            <w:pPr>
              <w:spacing w:after="200" w:line="276" w:lineRule="auto"/>
              <w:jc w:val="center"/>
              <w:rPr>
                <w:rFonts w:ascii="Tahoma" w:hAnsi="Tahoma"/>
                <w:b/>
                <w:color w:val="17365D" w:themeColor="text2" w:themeShade="BF"/>
                <w:sz w:val="20"/>
                <w:szCs w:val="20"/>
              </w:rPr>
            </w:pPr>
            <w:r w:rsidRPr="00EF639D">
              <w:rPr>
                <w:rFonts w:ascii="Tahoma" w:hAnsi="Tahoma"/>
                <w:b/>
                <w:color w:val="17365D" w:themeColor="text2" w:themeShade="BF"/>
                <w:sz w:val="20"/>
                <w:szCs w:val="20"/>
              </w:rPr>
              <w:t>39.</w:t>
            </w:r>
          </w:p>
        </w:tc>
        <w:tc>
          <w:tcPr>
            <w:tcW w:w="2694" w:type="dxa"/>
          </w:tcPr>
          <w:p w:rsidR="00EB2613" w:rsidRPr="00EF639D" w:rsidRDefault="00EB2613" w:rsidP="00EB2613">
            <w:pPr>
              <w:rPr>
                <w:rFonts w:ascii="Tahoma" w:hAnsi="Tahoma" w:cs="Tahoma"/>
                <w:b/>
                <w:color w:val="17365D" w:themeColor="text2" w:themeShade="BF"/>
                <w:sz w:val="20"/>
                <w:szCs w:val="20"/>
              </w:rPr>
            </w:pPr>
            <w:r w:rsidRPr="00EF639D">
              <w:rPr>
                <w:rFonts w:ascii="Tahoma" w:hAnsi="Tahoma" w:cs="Tahoma"/>
                <w:b/>
                <w:color w:val="17365D" w:themeColor="text2" w:themeShade="BF"/>
                <w:sz w:val="20"/>
                <w:szCs w:val="20"/>
              </w:rPr>
              <w:t>Основные положения политики акционер-</w:t>
            </w:r>
            <w:proofErr w:type="spellStart"/>
            <w:r w:rsidRPr="00EF639D">
              <w:rPr>
                <w:rFonts w:ascii="Tahoma" w:hAnsi="Tahoma" w:cs="Tahoma"/>
                <w:b/>
                <w:color w:val="17365D" w:themeColor="text2" w:themeShade="BF"/>
                <w:sz w:val="20"/>
                <w:szCs w:val="20"/>
              </w:rPr>
              <w:t>ного</w:t>
            </w:r>
            <w:proofErr w:type="spellEnd"/>
            <w:r w:rsidRPr="00EF639D">
              <w:rPr>
                <w:rFonts w:ascii="Tahoma" w:hAnsi="Tahoma" w:cs="Tahoma"/>
                <w:b/>
                <w:color w:val="17365D" w:themeColor="text2" w:themeShade="BF"/>
                <w:sz w:val="20"/>
                <w:szCs w:val="20"/>
              </w:rPr>
              <w:t xml:space="preserve"> общества в области </w:t>
            </w:r>
            <w:proofErr w:type="spellStart"/>
            <w:r w:rsidRPr="00EF639D">
              <w:rPr>
                <w:rFonts w:ascii="Tahoma" w:hAnsi="Tahoma" w:cs="Tahoma"/>
                <w:b/>
                <w:color w:val="17365D" w:themeColor="text2" w:themeShade="BF"/>
                <w:sz w:val="20"/>
                <w:szCs w:val="20"/>
              </w:rPr>
              <w:t>вознагражде-ния</w:t>
            </w:r>
            <w:proofErr w:type="spellEnd"/>
            <w:r w:rsidRPr="00EF639D">
              <w:rPr>
                <w:rFonts w:ascii="Tahoma" w:hAnsi="Tahoma" w:cs="Tahoma"/>
                <w:b/>
                <w:color w:val="17365D" w:themeColor="text2" w:themeShade="BF"/>
                <w:sz w:val="20"/>
                <w:szCs w:val="20"/>
              </w:rPr>
              <w:t xml:space="preserve"> и (или) </w:t>
            </w:r>
            <w:proofErr w:type="spellStart"/>
            <w:r w:rsidRPr="00EF639D">
              <w:rPr>
                <w:rFonts w:ascii="Tahoma" w:hAnsi="Tahoma" w:cs="Tahoma"/>
                <w:b/>
                <w:color w:val="17365D" w:themeColor="text2" w:themeShade="BF"/>
                <w:sz w:val="20"/>
                <w:szCs w:val="20"/>
              </w:rPr>
              <w:t>компенса-ции</w:t>
            </w:r>
            <w:proofErr w:type="spellEnd"/>
            <w:r w:rsidRPr="00EF639D">
              <w:rPr>
                <w:rFonts w:ascii="Tahoma" w:hAnsi="Tahoma" w:cs="Tahoma"/>
                <w:b/>
                <w:color w:val="17365D" w:themeColor="text2" w:themeShade="BF"/>
                <w:sz w:val="20"/>
                <w:szCs w:val="20"/>
              </w:rPr>
              <w:t xml:space="preserve"> расходов по каждому из органов управления акционер-</w:t>
            </w:r>
            <w:proofErr w:type="spellStart"/>
            <w:r w:rsidRPr="00EF639D">
              <w:rPr>
                <w:rFonts w:ascii="Tahoma" w:hAnsi="Tahoma" w:cs="Tahoma"/>
                <w:b/>
                <w:color w:val="17365D" w:themeColor="text2" w:themeShade="BF"/>
                <w:sz w:val="20"/>
                <w:szCs w:val="20"/>
              </w:rPr>
              <w:t>ного</w:t>
            </w:r>
            <w:proofErr w:type="spellEnd"/>
            <w:r w:rsidRPr="00EF639D">
              <w:rPr>
                <w:rFonts w:ascii="Tahoma" w:hAnsi="Tahoma" w:cs="Tahoma"/>
                <w:b/>
                <w:color w:val="17365D" w:themeColor="text2" w:themeShade="BF"/>
                <w:sz w:val="20"/>
                <w:szCs w:val="20"/>
              </w:rPr>
              <w:t xml:space="preserve"> общества</w:t>
            </w:r>
          </w:p>
          <w:p w:rsidR="00EB2613" w:rsidRPr="00EF639D" w:rsidRDefault="00EB2613" w:rsidP="00EB2613">
            <w:pPr>
              <w:jc w:val="center"/>
              <w:rPr>
                <w:rFonts w:ascii="Tahoma" w:hAnsi="Tahoma"/>
                <w:b/>
                <w:color w:val="17365D" w:themeColor="text2" w:themeShade="BF"/>
                <w:sz w:val="28"/>
                <w:szCs w:val="28"/>
              </w:rPr>
            </w:pPr>
          </w:p>
        </w:tc>
        <w:tc>
          <w:tcPr>
            <w:tcW w:w="6202" w:type="dxa"/>
          </w:tcPr>
          <w:p w:rsidR="00EB2613" w:rsidRPr="004B1CCC" w:rsidRDefault="00EB2613" w:rsidP="00EB2613">
            <w:pPr>
              <w:jc w:val="both"/>
              <w:rPr>
                <w:rFonts w:ascii="Tahoma" w:hAnsi="Tahoma"/>
                <w:b/>
                <w:sz w:val="28"/>
                <w:szCs w:val="28"/>
              </w:rPr>
            </w:pPr>
            <w:r w:rsidRPr="004B1CCC">
              <w:rPr>
                <w:rFonts w:ascii="Tahoma" w:hAnsi="Tahoma" w:cs="Tahoma"/>
                <w:spacing w:val="-2"/>
              </w:rPr>
              <w:t>Положение о вознаграждениях и компенсациях членам совета директоров и ревизионной комиссии Публичного акционерного общества «Институт электронных управляющих машин им. И.С. Брука» утверждено годовым общим собранием акционеров 30.06.15 (Протокол от 03.07.15). Изменения № 1 в Положение о вознаграждениях  и компенсациях членам совета директоров и ревизионной комиссии публичного акционерного общества «Институт электронных упр</w:t>
            </w:r>
            <w:r w:rsidR="00C74703" w:rsidRPr="004B1CCC">
              <w:rPr>
                <w:rFonts w:ascii="Tahoma" w:hAnsi="Tahoma" w:cs="Tahoma"/>
                <w:spacing w:val="-2"/>
              </w:rPr>
              <w:t>авляющих   машин   им. И.С. </w:t>
            </w:r>
            <w:r w:rsidRPr="004B1CCC">
              <w:rPr>
                <w:rFonts w:ascii="Tahoma" w:hAnsi="Tahoma" w:cs="Tahoma"/>
                <w:spacing w:val="-2"/>
              </w:rPr>
              <w:t>Брука»  утверждено</w:t>
            </w:r>
          </w:p>
        </w:tc>
      </w:tr>
      <w:tr w:rsidR="00EB2613" w:rsidRPr="00EF639D" w:rsidTr="00055C81">
        <w:tc>
          <w:tcPr>
            <w:tcW w:w="675" w:type="dxa"/>
          </w:tcPr>
          <w:p w:rsidR="00EB2613" w:rsidRPr="00EF639D" w:rsidRDefault="00EB2613" w:rsidP="00EF639D"/>
        </w:tc>
        <w:tc>
          <w:tcPr>
            <w:tcW w:w="2694" w:type="dxa"/>
          </w:tcPr>
          <w:p w:rsidR="00EB2613" w:rsidRPr="00EF639D" w:rsidRDefault="00EB2613" w:rsidP="00EF639D"/>
        </w:tc>
        <w:tc>
          <w:tcPr>
            <w:tcW w:w="6202" w:type="dxa"/>
          </w:tcPr>
          <w:p w:rsidR="00EB2613" w:rsidRPr="004B1CCC" w:rsidRDefault="00EB2613" w:rsidP="00EF639D">
            <w:pPr>
              <w:jc w:val="both"/>
              <w:rPr>
                <w:rFonts w:ascii="Tahoma" w:hAnsi="Tahoma" w:cs="Tahoma"/>
                <w:spacing w:val="-2"/>
              </w:rPr>
            </w:pPr>
            <w:r w:rsidRPr="004B1CCC">
              <w:rPr>
                <w:rFonts w:ascii="Tahoma" w:hAnsi="Tahoma" w:cs="Tahoma"/>
                <w:spacing w:val="-2"/>
              </w:rPr>
              <w:t>внеочередным общим собранием акционеров 23.12.15 (Протокол  б/н от 28.12.15)</w:t>
            </w:r>
            <w:r w:rsidR="004B1CCC" w:rsidRPr="004B1CCC">
              <w:rPr>
                <w:rFonts w:ascii="Tahoma" w:hAnsi="Tahoma" w:cs="Tahoma"/>
                <w:spacing w:val="-2"/>
              </w:rPr>
              <w:t>. Изменения № 2 в Положение о вознаграждениях  и компенсациях членам совета директоров и ревизионной комиссии публичного акционерного общества «Институт электронных управляющих   машин   им. И.С. Брука»  утверждено внеочередным общим собранием акционеров 19.05.17 (Протокол  б/н от 23.15.17).</w:t>
            </w:r>
          </w:p>
          <w:p w:rsidR="00EB2613" w:rsidRPr="004B1CCC" w:rsidRDefault="00EB2613" w:rsidP="00EF639D">
            <w:pPr>
              <w:autoSpaceDE w:val="0"/>
              <w:autoSpaceDN w:val="0"/>
              <w:adjustRightInd w:val="0"/>
              <w:jc w:val="both"/>
              <w:rPr>
                <w:rFonts w:ascii="Tahoma" w:hAnsi="Tahoma" w:cs="Tahoma"/>
                <w:spacing w:val="-2"/>
              </w:rPr>
            </w:pPr>
            <w:r w:rsidRPr="004B1CCC">
              <w:rPr>
                <w:rFonts w:ascii="Tahoma" w:hAnsi="Tahoma" w:cs="Tahoma"/>
                <w:spacing w:val="-2"/>
              </w:rPr>
              <w:t>Члену совета директоров Общества может выплачиваться вознаграждение по результатам работы за отчетный финансовый год (годовое вознаграждение).</w:t>
            </w:r>
          </w:p>
          <w:p w:rsidR="00EB2613" w:rsidRPr="004B1CCC" w:rsidRDefault="00EB2613" w:rsidP="00EF639D">
            <w:pPr>
              <w:autoSpaceDE w:val="0"/>
              <w:autoSpaceDN w:val="0"/>
              <w:adjustRightInd w:val="0"/>
              <w:jc w:val="both"/>
              <w:rPr>
                <w:rFonts w:ascii="Tahoma" w:hAnsi="Tahoma" w:cs="Tahoma"/>
                <w:spacing w:val="-2"/>
              </w:rPr>
            </w:pPr>
            <w:r w:rsidRPr="004B1CCC">
              <w:rPr>
                <w:rFonts w:ascii="Tahoma" w:hAnsi="Tahoma" w:cs="Tahoma"/>
                <w:spacing w:val="-2"/>
              </w:rPr>
              <w:t>Годовое вознаграждение выплачивается членам совета директоров Общества за выполнение Обществом установленных ключевых показателей эффективности деятельности.</w:t>
            </w:r>
          </w:p>
          <w:p w:rsidR="00EB2613" w:rsidRPr="004B1CCC" w:rsidRDefault="00EB2613" w:rsidP="00EF639D">
            <w:pPr>
              <w:autoSpaceDE w:val="0"/>
              <w:autoSpaceDN w:val="0"/>
              <w:adjustRightInd w:val="0"/>
              <w:jc w:val="both"/>
              <w:rPr>
                <w:rFonts w:ascii="Tahoma" w:hAnsi="Tahoma" w:cs="Tahoma"/>
                <w:spacing w:val="-2"/>
              </w:rPr>
            </w:pPr>
            <w:r w:rsidRPr="004B1CCC">
              <w:rPr>
                <w:rFonts w:ascii="Tahoma" w:hAnsi="Tahoma" w:cs="Tahoma"/>
                <w:spacing w:val="-2"/>
              </w:rPr>
              <w:t>Совокупная сумма годового вознаграждения всех членов совета директоров Общества (суммарно) не может превышать:</w:t>
            </w:r>
          </w:p>
          <w:p w:rsidR="00EB2613" w:rsidRPr="004B1CCC" w:rsidRDefault="00EB2613" w:rsidP="00EF639D">
            <w:pPr>
              <w:autoSpaceDE w:val="0"/>
              <w:autoSpaceDN w:val="0"/>
              <w:adjustRightInd w:val="0"/>
              <w:jc w:val="both"/>
              <w:rPr>
                <w:rFonts w:ascii="Tahoma" w:hAnsi="Tahoma" w:cs="Tahoma"/>
                <w:spacing w:val="-2"/>
              </w:rPr>
            </w:pPr>
            <w:r w:rsidRPr="004B1CCC">
              <w:rPr>
                <w:rFonts w:ascii="Tahoma" w:hAnsi="Tahoma" w:cs="Tahoma"/>
                <w:spacing w:val="-2"/>
              </w:rPr>
              <w:t>2% чистой прибыли, если сумма чистой прибыли, полученной Обществом за отчетный год, не превышает или равна 100 млн. рублей;</w:t>
            </w:r>
          </w:p>
          <w:p w:rsidR="00EB2613" w:rsidRPr="004B1CCC" w:rsidRDefault="00EB2613" w:rsidP="00EF639D">
            <w:pPr>
              <w:autoSpaceDE w:val="0"/>
              <w:autoSpaceDN w:val="0"/>
              <w:adjustRightInd w:val="0"/>
              <w:jc w:val="both"/>
              <w:rPr>
                <w:rFonts w:ascii="Tahoma" w:hAnsi="Tahoma" w:cs="Tahoma"/>
                <w:spacing w:val="-2"/>
              </w:rPr>
            </w:pPr>
            <w:r w:rsidRPr="004B1CCC">
              <w:rPr>
                <w:rFonts w:ascii="Tahoma" w:hAnsi="Tahoma" w:cs="Tahoma"/>
                <w:spacing w:val="-2"/>
              </w:rPr>
              <w:t>суммы 2 млн. рублей и 1 % от суммы превышения чистой прибыли сверх 100 млн. рублей, если сумма чистой прибыли, полученной Обществом за отчетный год, превышает 100 млн. рублей.</w:t>
            </w:r>
          </w:p>
          <w:p w:rsidR="00EB2613" w:rsidRPr="004B1CCC" w:rsidRDefault="00EB2613" w:rsidP="00EF639D">
            <w:pPr>
              <w:autoSpaceDE w:val="0"/>
              <w:autoSpaceDN w:val="0"/>
              <w:adjustRightInd w:val="0"/>
              <w:jc w:val="both"/>
              <w:rPr>
                <w:rFonts w:ascii="Tahoma" w:hAnsi="Tahoma" w:cs="Tahoma"/>
                <w:spacing w:val="-2"/>
              </w:rPr>
            </w:pPr>
            <w:r w:rsidRPr="004B1CCC">
              <w:rPr>
                <w:rFonts w:ascii="Tahoma" w:hAnsi="Tahoma" w:cs="Tahoma"/>
                <w:spacing w:val="-2"/>
              </w:rPr>
              <w:t>При расчете вознаграждения члена совета директоров Общества учитывается количество заседаний совета директоров Общества, в которых принимал участие данный член совета директоров Общества, согласно разделу 3 настоящего Положения.</w:t>
            </w:r>
          </w:p>
          <w:p w:rsidR="00EB2613" w:rsidRPr="004B1CCC" w:rsidRDefault="00EB2613" w:rsidP="00EF639D">
            <w:pPr>
              <w:autoSpaceDE w:val="0"/>
              <w:autoSpaceDN w:val="0"/>
              <w:adjustRightInd w:val="0"/>
              <w:jc w:val="both"/>
              <w:rPr>
                <w:rFonts w:ascii="Tahoma" w:hAnsi="Tahoma" w:cs="Tahoma"/>
                <w:spacing w:val="-2"/>
              </w:rPr>
            </w:pPr>
            <w:r w:rsidRPr="004B1CCC">
              <w:rPr>
                <w:rFonts w:ascii="Tahoma" w:hAnsi="Tahoma" w:cs="Tahoma"/>
                <w:spacing w:val="-2"/>
              </w:rPr>
              <w:lastRenderedPageBreak/>
              <w:t>В случае если в течение финансового года, по итогам работы которого членам совета директоров Общества выплачивается годовое вознаграждение, совет директоров Общества переизбирался в новом составе, указанное вознаграждение выплачивается также членам совета директоров Общества предыдущих составов, принимавших участие в заседаниях совета директоров Общества в финансовом году, по итогам которого выплачивается годовое вознаграждение, в порядке, предусмотренном разделом 3 настоящего Положения.</w:t>
            </w:r>
          </w:p>
          <w:p w:rsidR="00EB2613" w:rsidRPr="004B1CCC" w:rsidRDefault="00EB2613" w:rsidP="00EF639D">
            <w:pPr>
              <w:autoSpaceDE w:val="0"/>
              <w:autoSpaceDN w:val="0"/>
              <w:adjustRightInd w:val="0"/>
              <w:jc w:val="both"/>
              <w:rPr>
                <w:rFonts w:ascii="Tahoma" w:hAnsi="Tahoma" w:cs="Tahoma"/>
                <w:spacing w:val="-2"/>
              </w:rPr>
            </w:pPr>
            <w:r w:rsidRPr="004B1CCC">
              <w:rPr>
                <w:rFonts w:ascii="Tahoma" w:hAnsi="Tahoma" w:cs="Tahoma"/>
                <w:spacing w:val="-2"/>
              </w:rPr>
              <w:t>Члену ревизионной комиссии может выплачиваться вознаграждение за исполнение обязанностей члена ревизионной комиссии.</w:t>
            </w:r>
          </w:p>
          <w:p w:rsidR="00EB2613" w:rsidRPr="004B1CCC" w:rsidRDefault="00EB2613" w:rsidP="00EF639D">
            <w:pPr>
              <w:autoSpaceDE w:val="0"/>
              <w:autoSpaceDN w:val="0"/>
              <w:adjustRightInd w:val="0"/>
              <w:jc w:val="both"/>
              <w:rPr>
                <w:rFonts w:ascii="Tahoma" w:hAnsi="Tahoma" w:cs="Tahoma"/>
                <w:spacing w:val="-2"/>
              </w:rPr>
            </w:pPr>
            <w:r w:rsidRPr="004B1CCC">
              <w:rPr>
                <w:rFonts w:ascii="Tahoma" w:hAnsi="Tahoma" w:cs="Tahoma"/>
                <w:spacing w:val="-2"/>
              </w:rPr>
              <w:t>Сумма вознаграждений всех членов ревизионной комиссии в год не должна превышать месячного должностного оклада главного бухгалтера Общества или лица, его замещающего, за последний месяц отчетного периода.</w:t>
            </w:r>
          </w:p>
          <w:p w:rsidR="00EB2613" w:rsidRPr="004B1CCC" w:rsidRDefault="00EB2613" w:rsidP="00EF639D">
            <w:pPr>
              <w:autoSpaceDE w:val="0"/>
              <w:autoSpaceDN w:val="0"/>
              <w:adjustRightInd w:val="0"/>
              <w:jc w:val="both"/>
              <w:rPr>
                <w:rFonts w:ascii="Tahoma" w:hAnsi="Tahoma" w:cs="Tahoma"/>
                <w:spacing w:val="-2"/>
              </w:rPr>
            </w:pPr>
            <w:r w:rsidRPr="004B1CCC">
              <w:rPr>
                <w:rFonts w:ascii="Tahoma" w:hAnsi="Tahoma" w:cs="Tahoma"/>
                <w:spacing w:val="-2"/>
              </w:rPr>
              <w:t>Размер вознаграждения, выплачиваемого председателю совета директоров (ревизионной комиссии) или его заместителю, члену совета директоров (ревизионной комиссии), исполнявшему обязанности председателя совета директоров (ревизионной комиссии), увеличивается на 50%.</w:t>
            </w:r>
          </w:p>
          <w:p w:rsidR="00EB2613" w:rsidRPr="004B1CCC" w:rsidRDefault="00EB2613" w:rsidP="00EF639D">
            <w:pPr>
              <w:jc w:val="both"/>
            </w:pPr>
            <w:r w:rsidRPr="004B1CCC">
              <w:rPr>
                <w:rFonts w:ascii="Tahoma" w:hAnsi="Tahoma" w:cs="Tahoma"/>
                <w:spacing w:val="-2"/>
              </w:rPr>
              <w:t>Члену совета директоров, члену ревизионной комиссии Общества могут компенсироваться фактически произведенные и документально подтвержденные расходы, связанные с участием в работе совета директоров, ревизионной комиссии в объеме, порядке и</w:t>
            </w:r>
          </w:p>
        </w:tc>
      </w:tr>
      <w:tr w:rsidR="00EB2613" w:rsidRPr="00EF639D" w:rsidTr="00055C81">
        <w:tc>
          <w:tcPr>
            <w:tcW w:w="675" w:type="dxa"/>
          </w:tcPr>
          <w:p w:rsidR="00EB2613" w:rsidRPr="00EF639D" w:rsidRDefault="00EB2613" w:rsidP="00EF639D"/>
        </w:tc>
        <w:tc>
          <w:tcPr>
            <w:tcW w:w="2694" w:type="dxa"/>
          </w:tcPr>
          <w:p w:rsidR="00EB2613" w:rsidRPr="00EF639D" w:rsidRDefault="00EB2613" w:rsidP="00EF639D"/>
        </w:tc>
        <w:tc>
          <w:tcPr>
            <w:tcW w:w="6202" w:type="dxa"/>
          </w:tcPr>
          <w:p w:rsidR="00EB2613" w:rsidRPr="004B1CCC" w:rsidRDefault="00EB2613" w:rsidP="00EF639D">
            <w:pPr>
              <w:autoSpaceDE w:val="0"/>
              <w:autoSpaceDN w:val="0"/>
              <w:adjustRightInd w:val="0"/>
              <w:jc w:val="both"/>
              <w:rPr>
                <w:rFonts w:ascii="Tahoma" w:hAnsi="Tahoma" w:cs="Tahoma"/>
                <w:spacing w:val="-2"/>
              </w:rPr>
            </w:pPr>
            <w:r w:rsidRPr="004B1CCC">
              <w:rPr>
                <w:rFonts w:ascii="Tahoma" w:hAnsi="Tahoma" w:cs="Tahoma"/>
                <w:spacing w:val="-2"/>
              </w:rPr>
              <w:t>по нормам возмещения командировочных расходов, которые установлены в Обществе.</w:t>
            </w:r>
          </w:p>
          <w:p w:rsidR="00EB2613" w:rsidRPr="004B1CCC" w:rsidRDefault="00EB2613" w:rsidP="004C47B4">
            <w:pPr>
              <w:autoSpaceDE w:val="0"/>
              <w:autoSpaceDN w:val="0"/>
              <w:adjustRightInd w:val="0"/>
              <w:jc w:val="both"/>
              <w:rPr>
                <w:rFonts w:ascii="Tahoma" w:hAnsi="Tahoma" w:cs="Tahoma"/>
                <w:spacing w:val="-2"/>
              </w:rPr>
            </w:pPr>
            <w:r w:rsidRPr="004B1CCC">
              <w:rPr>
                <w:rFonts w:ascii="Tahoma" w:hAnsi="Tahoma" w:cs="Tahoma"/>
                <w:spacing w:val="-2"/>
              </w:rPr>
              <w:t>Вознаграждение члену совета директоров (наблюдательного совета) или члену ревизионной комиссии, являющемуся генеральным директором головной организации холдинговой компании (интегрированной структуры) Корпорации, а также лицу, в отношении которого Федеральным законом от           27 июля 2004 г. № 79-ФЗ «О государственной гражданской службе Российской Федерации» предусмотрено ограничение или запрет на получение каких-либо выплат от коммерческих организаций, не</w:t>
            </w:r>
            <w:r w:rsidR="004C47B4" w:rsidRPr="004B1CCC">
              <w:rPr>
                <w:rFonts w:ascii="Tahoma" w:hAnsi="Tahoma" w:cs="Tahoma"/>
                <w:spacing w:val="-2"/>
              </w:rPr>
              <w:t xml:space="preserve"> начисляется и не выплачивается</w:t>
            </w:r>
            <w:r w:rsidR="00AA62B7" w:rsidRPr="004B1CCC">
              <w:rPr>
                <w:rFonts w:ascii="Tahoma" w:hAnsi="Tahoma" w:cs="Tahoma"/>
                <w:spacing w:val="-2"/>
              </w:rPr>
              <w:t>.</w:t>
            </w:r>
          </w:p>
          <w:p w:rsidR="00AA62B7" w:rsidRPr="004B1CCC" w:rsidRDefault="00AA62B7" w:rsidP="004C47B4">
            <w:pPr>
              <w:autoSpaceDE w:val="0"/>
              <w:autoSpaceDN w:val="0"/>
              <w:adjustRightInd w:val="0"/>
              <w:jc w:val="both"/>
              <w:rPr>
                <w:rFonts w:ascii="Tahoma" w:hAnsi="Tahoma" w:cs="Tahoma"/>
                <w:spacing w:val="-2"/>
              </w:rPr>
            </w:pPr>
          </w:p>
        </w:tc>
      </w:tr>
      <w:tr w:rsidR="00EB2613" w:rsidRPr="00F05DE1" w:rsidTr="00055C81">
        <w:tc>
          <w:tcPr>
            <w:tcW w:w="675" w:type="dxa"/>
          </w:tcPr>
          <w:p w:rsidR="00EB2613" w:rsidRPr="00EF639D" w:rsidRDefault="00EB2613" w:rsidP="00EB2613">
            <w:pPr>
              <w:jc w:val="center"/>
              <w:rPr>
                <w:sz w:val="20"/>
                <w:szCs w:val="20"/>
              </w:rPr>
            </w:pPr>
            <w:r w:rsidRPr="00EF639D">
              <w:rPr>
                <w:rFonts w:ascii="Tahoma" w:hAnsi="Tahoma"/>
                <w:b/>
                <w:color w:val="17365D" w:themeColor="text2" w:themeShade="BF"/>
                <w:sz w:val="20"/>
                <w:szCs w:val="20"/>
              </w:rPr>
              <w:t>40.</w:t>
            </w:r>
          </w:p>
        </w:tc>
        <w:tc>
          <w:tcPr>
            <w:tcW w:w="2694" w:type="dxa"/>
          </w:tcPr>
          <w:p w:rsidR="00EB2613" w:rsidRPr="00EF639D" w:rsidRDefault="00EB2613">
            <w:r w:rsidRPr="00EF639D">
              <w:rPr>
                <w:rFonts w:ascii="Tahoma" w:hAnsi="Tahoma" w:cs="Tahoma"/>
                <w:b/>
                <w:color w:val="17365D" w:themeColor="text2" w:themeShade="BF"/>
                <w:sz w:val="20"/>
                <w:szCs w:val="20"/>
              </w:rPr>
              <w:t>Сведения по каждому из органов управления акционерного общества с указанием размера всех видов вознаграждений.</w:t>
            </w:r>
          </w:p>
        </w:tc>
        <w:tc>
          <w:tcPr>
            <w:tcW w:w="6202" w:type="dxa"/>
          </w:tcPr>
          <w:p w:rsidR="00E87FF2" w:rsidRPr="00E87FF2" w:rsidRDefault="00DB4ABC" w:rsidP="00EF639D">
            <w:pPr>
              <w:jc w:val="both"/>
              <w:rPr>
                <w:rFonts w:ascii="Tahoma" w:hAnsi="Tahoma" w:cs="Tahoma"/>
                <w:b/>
                <w:spacing w:val="-2"/>
              </w:rPr>
            </w:pPr>
            <w:r w:rsidRPr="00EF639D">
              <w:rPr>
                <w:rFonts w:ascii="Tahoma" w:hAnsi="Tahoma" w:cs="Tahoma"/>
                <w:spacing w:val="-2"/>
              </w:rPr>
              <w:t>Членам Совета директоров</w:t>
            </w:r>
            <w:r w:rsidR="00EF639D">
              <w:rPr>
                <w:rFonts w:ascii="Tahoma" w:hAnsi="Tahoma" w:cs="Tahoma"/>
                <w:spacing w:val="-2"/>
              </w:rPr>
              <w:t xml:space="preserve"> </w:t>
            </w:r>
            <w:r w:rsidR="00EF639D" w:rsidRPr="00EF639D">
              <w:rPr>
                <w:rFonts w:ascii="Tahoma" w:hAnsi="Tahoma" w:cs="Tahoma"/>
                <w:spacing w:val="-2"/>
              </w:rPr>
              <w:t xml:space="preserve">- негосударственным служащим  </w:t>
            </w:r>
            <w:r w:rsidRPr="00EF639D">
              <w:rPr>
                <w:rFonts w:ascii="Tahoma" w:hAnsi="Tahoma" w:cs="Tahoma"/>
                <w:spacing w:val="-2"/>
              </w:rPr>
              <w:t xml:space="preserve">за работу в составе Совета директоров </w:t>
            </w:r>
            <w:r w:rsidR="00EF639D" w:rsidRPr="00EF639D">
              <w:rPr>
                <w:rFonts w:ascii="Tahoma" w:hAnsi="Tahoma" w:cs="Tahoma"/>
                <w:spacing w:val="-2"/>
              </w:rPr>
              <w:t xml:space="preserve">по </w:t>
            </w:r>
            <w:r w:rsidR="00E87FF2" w:rsidRPr="00E87FF2">
              <w:rPr>
                <w:rFonts w:ascii="Tahoma" w:hAnsi="Tahoma" w:cs="Tahoma"/>
                <w:spacing w:val="-2"/>
              </w:rPr>
              <w:t>итогам 2016</w:t>
            </w:r>
            <w:r w:rsidRPr="00E87FF2">
              <w:rPr>
                <w:rFonts w:ascii="Tahoma" w:hAnsi="Tahoma" w:cs="Tahoma"/>
                <w:spacing w:val="-2"/>
              </w:rPr>
              <w:t> года</w:t>
            </w:r>
            <w:r w:rsidR="00BB2C75" w:rsidRPr="00E87FF2">
              <w:rPr>
                <w:rFonts w:ascii="Tahoma" w:hAnsi="Tahoma" w:cs="Tahoma"/>
                <w:spacing w:val="-2"/>
              </w:rPr>
              <w:t xml:space="preserve"> выплачено</w:t>
            </w:r>
            <w:r w:rsidRPr="00E87FF2">
              <w:rPr>
                <w:rFonts w:ascii="Tahoma" w:hAnsi="Tahoma" w:cs="Tahoma"/>
                <w:spacing w:val="-2"/>
              </w:rPr>
              <w:t xml:space="preserve"> вознаграждение</w:t>
            </w:r>
            <w:r w:rsidR="00EF639D" w:rsidRPr="00E87FF2">
              <w:rPr>
                <w:rFonts w:ascii="Tahoma" w:hAnsi="Tahoma" w:cs="Tahoma"/>
                <w:spacing w:val="-2"/>
              </w:rPr>
              <w:t xml:space="preserve"> в размере </w:t>
            </w:r>
            <w:r w:rsidR="00E87FF2" w:rsidRPr="00E87FF2">
              <w:rPr>
                <w:rFonts w:ascii="Tahoma" w:hAnsi="Tahoma" w:cs="Tahoma"/>
                <w:spacing w:val="-2"/>
              </w:rPr>
              <w:t>620 972 рубля  00 копеек.</w:t>
            </w:r>
          </w:p>
          <w:p w:rsidR="00BB2C75" w:rsidRPr="00E87FF2" w:rsidRDefault="00BB2C75" w:rsidP="00EF639D">
            <w:pPr>
              <w:jc w:val="both"/>
              <w:rPr>
                <w:rFonts w:ascii="Tahoma" w:hAnsi="Tahoma" w:cs="Tahoma"/>
                <w:spacing w:val="-2"/>
              </w:rPr>
            </w:pPr>
            <w:r w:rsidRPr="00E87FF2">
              <w:rPr>
                <w:rFonts w:ascii="Tahoma" w:hAnsi="Tahoma" w:cs="Tahoma"/>
                <w:spacing w:val="-2"/>
              </w:rPr>
              <w:t xml:space="preserve">Ревизионной комиссии за работу в составе Ревизионной комиссии </w:t>
            </w:r>
            <w:r w:rsidR="00E87FF2">
              <w:rPr>
                <w:rFonts w:ascii="Tahoma" w:hAnsi="Tahoma" w:cs="Tahoma"/>
                <w:spacing w:val="-2"/>
              </w:rPr>
              <w:t>по итогам 2016 года</w:t>
            </w:r>
            <w:r w:rsidRPr="00E87FF2">
              <w:rPr>
                <w:rFonts w:ascii="Tahoma" w:hAnsi="Tahoma" w:cs="Tahoma"/>
                <w:spacing w:val="-2"/>
              </w:rPr>
              <w:t xml:space="preserve"> выплачено вознаграждение в размере 40 000 рублей 00 копеек.</w:t>
            </w:r>
          </w:p>
          <w:p w:rsidR="00EB2613" w:rsidRPr="00EF639D" w:rsidRDefault="00EB2613" w:rsidP="00EB2613">
            <w:pPr>
              <w:autoSpaceDE w:val="0"/>
              <w:autoSpaceDN w:val="0"/>
              <w:adjustRightInd w:val="0"/>
              <w:jc w:val="both"/>
              <w:rPr>
                <w:rFonts w:ascii="Tahoma" w:hAnsi="Tahoma" w:cs="Tahoma"/>
                <w:spacing w:val="-2"/>
              </w:rPr>
            </w:pPr>
          </w:p>
        </w:tc>
      </w:tr>
    </w:tbl>
    <w:p w:rsidR="00EB2613" w:rsidRPr="00C67BD6" w:rsidRDefault="00EB2613">
      <w:pPr>
        <w:rPr>
          <w:highlight w:val="red"/>
        </w:rPr>
      </w:pPr>
    </w:p>
    <w:p w:rsidR="006D23F7" w:rsidRPr="00C67BD6" w:rsidRDefault="006D23F7">
      <w:pPr>
        <w:rPr>
          <w:highlight w:val="red"/>
        </w:rPr>
      </w:pPr>
    </w:p>
    <w:p w:rsidR="00DB4ABC" w:rsidRPr="00EA2B34" w:rsidRDefault="00DB4ABC" w:rsidP="005C2663">
      <w:pPr>
        <w:pStyle w:val="1"/>
        <w:rPr>
          <w:rFonts w:ascii="Tahoma" w:hAnsi="Tahoma"/>
          <w:b w:val="0"/>
          <w:color w:val="003366"/>
        </w:rPr>
      </w:pPr>
      <w:bookmarkStart w:id="8" w:name="_Toc476818952"/>
      <w:r w:rsidRPr="00EA2B34">
        <w:rPr>
          <w:rFonts w:ascii="Tahoma" w:hAnsi="Tahoma"/>
          <w:color w:val="003366"/>
        </w:rPr>
        <w:lastRenderedPageBreak/>
        <w:t>VIII. Сведения о положении акционерного общества в отрасли</w:t>
      </w:r>
      <w:bookmarkEnd w:id="8"/>
    </w:p>
    <w:p w:rsidR="00DB4ABC" w:rsidRPr="00F05DE1" w:rsidRDefault="00DB4ABC" w:rsidP="00DB4ABC">
      <w:pPr>
        <w:spacing w:after="0"/>
        <w:jc w:val="center"/>
        <w:rPr>
          <w:rFonts w:ascii="Tahoma" w:hAnsi="Tahoma"/>
          <w:b/>
          <w:color w:val="003366"/>
          <w:sz w:val="28"/>
          <w:szCs w:val="28"/>
          <w:highlight w:val="red"/>
        </w:rPr>
      </w:pPr>
    </w:p>
    <w:tbl>
      <w:tblPr>
        <w:tblStyle w:val="a3"/>
        <w:tblW w:w="9708"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
        <w:gridCol w:w="675"/>
        <w:gridCol w:w="2401"/>
        <w:gridCol w:w="9"/>
        <w:gridCol w:w="6344"/>
        <w:gridCol w:w="142"/>
        <w:gridCol w:w="103"/>
      </w:tblGrid>
      <w:tr w:rsidR="00DB4ABC" w:rsidRPr="00F05DE1" w:rsidTr="00AE6AE7">
        <w:trPr>
          <w:gridBefore w:val="1"/>
          <w:gridAfter w:val="2"/>
          <w:wBefore w:w="34" w:type="dxa"/>
          <w:wAfter w:w="245" w:type="dxa"/>
        </w:trPr>
        <w:tc>
          <w:tcPr>
            <w:tcW w:w="675" w:type="dxa"/>
          </w:tcPr>
          <w:p w:rsidR="00DB4ABC" w:rsidRPr="00B8012B" w:rsidRDefault="00DB4ABC" w:rsidP="00DB4ABC">
            <w:pPr>
              <w:jc w:val="center"/>
              <w:rPr>
                <w:rFonts w:ascii="Tahoma" w:hAnsi="Tahoma"/>
                <w:b/>
                <w:color w:val="003366"/>
                <w:sz w:val="28"/>
                <w:szCs w:val="28"/>
              </w:rPr>
            </w:pPr>
            <w:r w:rsidRPr="00B8012B">
              <w:rPr>
                <w:rFonts w:ascii="Tahoma" w:hAnsi="Tahoma"/>
                <w:b/>
                <w:color w:val="17365D" w:themeColor="text2" w:themeShade="BF"/>
                <w:sz w:val="20"/>
                <w:szCs w:val="20"/>
              </w:rPr>
              <w:t>41.</w:t>
            </w:r>
          </w:p>
        </w:tc>
        <w:tc>
          <w:tcPr>
            <w:tcW w:w="2410" w:type="dxa"/>
            <w:gridSpan w:val="2"/>
          </w:tcPr>
          <w:p w:rsidR="00DB4ABC" w:rsidRPr="00B8012B" w:rsidRDefault="00DB4ABC" w:rsidP="00DB4ABC">
            <w:pPr>
              <w:rPr>
                <w:rFonts w:ascii="Tahoma" w:hAnsi="Tahoma"/>
                <w:b/>
                <w:color w:val="003366"/>
                <w:sz w:val="20"/>
                <w:szCs w:val="20"/>
              </w:rPr>
            </w:pPr>
            <w:r w:rsidRPr="00B8012B">
              <w:rPr>
                <w:rFonts w:ascii="Tahoma" w:hAnsi="Tahoma"/>
                <w:b/>
                <w:color w:val="003366"/>
                <w:sz w:val="20"/>
                <w:szCs w:val="20"/>
              </w:rPr>
              <w:t>Период деятельности общества в соответствующей отрасли</w:t>
            </w:r>
          </w:p>
          <w:p w:rsidR="00DB4ABC" w:rsidRPr="00B8012B" w:rsidRDefault="00DB4ABC" w:rsidP="00DB4ABC">
            <w:pPr>
              <w:rPr>
                <w:rFonts w:ascii="Tahoma" w:hAnsi="Tahoma"/>
                <w:b/>
                <w:color w:val="003366"/>
                <w:sz w:val="28"/>
                <w:szCs w:val="28"/>
              </w:rPr>
            </w:pPr>
          </w:p>
        </w:tc>
        <w:tc>
          <w:tcPr>
            <w:tcW w:w="6344" w:type="dxa"/>
          </w:tcPr>
          <w:p w:rsidR="00DB4ABC" w:rsidRPr="00B8012B" w:rsidRDefault="00DB4ABC" w:rsidP="00DB4ABC">
            <w:pPr>
              <w:jc w:val="center"/>
              <w:rPr>
                <w:rFonts w:ascii="Tahoma" w:hAnsi="Tahoma"/>
                <w:b/>
                <w:color w:val="003366"/>
                <w:sz w:val="20"/>
                <w:szCs w:val="20"/>
              </w:rPr>
            </w:pPr>
            <w:r w:rsidRPr="00B8012B">
              <w:rPr>
                <w:rFonts w:ascii="Tahoma" w:hAnsi="Tahoma"/>
                <w:b/>
                <w:color w:val="003366"/>
                <w:sz w:val="20"/>
                <w:szCs w:val="20"/>
              </w:rPr>
              <w:t>Период деятельности</w:t>
            </w:r>
          </w:p>
          <w:p w:rsidR="00DB4ABC" w:rsidRPr="00B8012B" w:rsidRDefault="00DB4ABC" w:rsidP="00DB4ABC">
            <w:pPr>
              <w:spacing w:line="276" w:lineRule="auto"/>
              <w:jc w:val="both"/>
              <w:rPr>
                <w:rFonts w:ascii="Tahoma" w:hAnsi="Tahoma" w:cs="Tahoma"/>
                <w:color w:val="000000" w:themeColor="text1"/>
              </w:rPr>
            </w:pPr>
            <w:r w:rsidRPr="00B8012B">
              <w:rPr>
                <w:rFonts w:ascii="Tahoma" w:hAnsi="Tahoma" w:cs="Tahoma"/>
                <w:color w:val="000000" w:themeColor="text1"/>
              </w:rPr>
              <w:t xml:space="preserve">Институт электронных управляющих машин («ИНЭУМ») основан в </w:t>
            </w:r>
            <w:r w:rsidRPr="00B8012B">
              <w:rPr>
                <w:rFonts w:ascii="Tahoma" w:hAnsi="Tahoma" w:cs="Tahoma"/>
                <w:b/>
                <w:bCs/>
                <w:color w:val="000000" w:themeColor="text1"/>
              </w:rPr>
              <w:t>1958 году</w:t>
            </w:r>
            <w:r w:rsidRPr="00B8012B">
              <w:rPr>
                <w:rFonts w:ascii="Tahoma" w:hAnsi="Tahoma" w:cs="Tahoma"/>
                <w:color w:val="000000" w:themeColor="text1"/>
              </w:rPr>
              <w:t xml:space="preserve">. Организатором и первым директором «ИНЭУМ» был член-корреспондент АН СССР </w:t>
            </w:r>
            <w:r w:rsidRPr="00B8012B">
              <w:rPr>
                <w:rFonts w:ascii="Tahoma" w:hAnsi="Tahoma" w:cs="Tahoma"/>
                <w:b/>
                <w:bCs/>
                <w:color w:val="000000" w:themeColor="text1"/>
              </w:rPr>
              <w:t xml:space="preserve">И.С. Брук </w:t>
            </w:r>
            <w:r w:rsidRPr="00B8012B">
              <w:rPr>
                <w:rFonts w:ascii="Tahoma" w:hAnsi="Tahoma" w:cs="Tahoma"/>
                <w:color w:val="000000" w:themeColor="text1"/>
              </w:rPr>
              <w:t>(1902-1974), один из основоположников отечественной вычислительной техники.</w:t>
            </w:r>
          </w:p>
          <w:p w:rsidR="00DB4ABC" w:rsidRPr="00B8012B" w:rsidRDefault="00DB4ABC" w:rsidP="00DB4ABC">
            <w:pPr>
              <w:spacing w:line="276" w:lineRule="auto"/>
              <w:jc w:val="center"/>
              <w:rPr>
                <w:rFonts w:ascii="Tahoma" w:hAnsi="Tahoma" w:cs="Tahoma"/>
                <w:color w:val="000000" w:themeColor="text1"/>
              </w:rPr>
            </w:pPr>
            <w:r w:rsidRPr="00B8012B">
              <w:rPr>
                <w:rFonts w:ascii="Tahoma" w:hAnsi="Tahoma" w:cs="Tahoma"/>
                <w:noProof/>
                <w:color w:val="000000" w:themeColor="text1"/>
                <w:lang w:eastAsia="ru-RU"/>
              </w:rPr>
              <w:drawing>
                <wp:inline distT="0" distB="0" distL="0" distR="0" wp14:anchorId="4E1D7B38" wp14:editId="5C0CF3C6">
                  <wp:extent cx="882650" cy="1212215"/>
                  <wp:effectExtent l="0" t="0" r="0" b="698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2650" cy="1212215"/>
                          </a:xfrm>
                          <a:prstGeom prst="rect">
                            <a:avLst/>
                          </a:prstGeom>
                          <a:noFill/>
                          <a:ln>
                            <a:noFill/>
                          </a:ln>
                        </pic:spPr>
                      </pic:pic>
                    </a:graphicData>
                  </a:graphic>
                </wp:inline>
              </w:drawing>
            </w:r>
          </w:p>
          <w:p w:rsidR="00DB4ABC" w:rsidRPr="00B8012B" w:rsidRDefault="00DB4ABC" w:rsidP="00DB4ABC">
            <w:pPr>
              <w:spacing w:line="276" w:lineRule="auto"/>
              <w:jc w:val="center"/>
              <w:rPr>
                <w:rFonts w:ascii="Tahoma" w:hAnsi="Tahoma" w:cs="Tahoma"/>
                <w:color w:val="000000" w:themeColor="text1"/>
              </w:rPr>
            </w:pPr>
          </w:p>
          <w:p w:rsidR="00DB4ABC" w:rsidRPr="00B8012B" w:rsidRDefault="00DB4ABC" w:rsidP="00DB4ABC">
            <w:pPr>
              <w:spacing w:line="276" w:lineRule="auto"/>
              <w:jc w:val="center"/>
              <w:rPr>
                <w:rFonts w:ascii="Tahoma" w:hAnsi="Tahoma"/>
                <w:b/>
                <w:color w:val="003366"/>
                <w:sz w:val="20"/>
                <w:szCs w:val="20"/>
              </w:rPr>
            </w:pPr>
            <w:r w:rsidRPr="00B8012B">
              <w:rPr>
                <w:rFonts w:ascii="Tahoma" w:hAnsi="Tahoma"/>
                <w:b/>
                <w:color w:val="003366"/>
                <w:sz w:val="20"/>
                <w:szCs w:val="20"/>
              </w:rPr>
              <w:t>1948-1951 Изобретение и проектирование</w:t>
            </w:r>
          </w:p>
          <w:p w:rsidR="00DB4ABC" w:rsidRPr="00B8012B" w:rsidRDefault="00DB4ABC" w:rsidP="00DB4ABC">
            <w:pPr>
              <w:spacing w:line="276" w:lineRule="auto"/>
              <w:jc w:val="center"/>
              <w:rPr>
                <w:rFonts w:ascii="Tahoma" w:hAnsi="Tahoma"/>
                <w:b/>
                <w:color w:val="003366"/>
                <w:sz w:val="20"/>
                <w:szCs w:val="20"/>
              </w:rPr>
            </w:pPr>
            <w:r w:rsidRPr="00B8012B">
              <w:rPr>
                <w:rFonts w:ascii="Tahoma" w:hAnsi="Tahoma"/>
                <w:b/>
                <w:color w:val="003366"/>
                <w:sz w:val="20"/>
                <w:szCs w:val="20"/>
              </w:rPr>
              <w:t xml:space="preserve"> первой ЭВМ</w:t>
            </w:r>
          </w:p>
          <w:p w:rsidR="00DB4ABC" w:rsidRPr="00B8012B" w:rsidRDefault="00DB4ABC" w:rsidP="00DB4ABC">
            <w:pPr>
              <w:spacing w:line="276" w:lineRule="auto"/>
              <w:jc w:val="both"/>
              <w:rPr>
                <w:rFonts w:ascii="Tahoma" w:hAnsi="Tahoma"/>
                <w:b/>
                <w:color w:val="003366"/>
                <w:sz w:val="28"/>
                <w:szCs w:val="28"/>
              </w:rPr>
            </w:pPr>
            <w:r w:rsidRPr="00B8012B">
              <w:rPr>
                <w:rFonts w:ascii="Tahoma" w:hAnsi="Tahoma" w:cs="Tahoma"/>
                <w:color w:val="000000" w:themeColor="text1"/>
              </w:rPr>
              <w:t>Начало исследовательских работ И.С. Брука по проблеме цифровых вычислительных машин (ЦВМ) относится к 1948 году. Он первым в СССР (совместно с Б.И. </w:t>
            </w:r>
            <w:proofErr w:type="spellStart"/>
            <w:r w:rsidRPr="00B8012B">
              <w:rPr>
                <w:rFonts w:ascii="Tahoma" w:hAnsi="Tahoma" w:cs="Tahoma"/>
                <w:color w:val="000000" w:themeColor="text1"/>
              </w:rPr>
              <w:t>Рамеевым</w:t>
            </w:r>
            <w:proofErr w:type="spellEnd"/>
            <w:r w:rsidRPr="00B8012B">
              <w:rPr>
                <w:rFonts w:ascii="Tahoma" w:hAnsi="Tahoma" w:cs="Tahoma"/>
                <w:color w:val="000000" w:themeColor="text1"/>
              </w:rPr>
              <w:t>) разработал проект цифровой ЭВМ с жестким программным управлением. Свидетельство об изобретении «ЦВМ с общей шиной» было получено ими   в   декабре  1948  года.  В  декабре  1951  года  в</w:t>
            </w:r>
          </w:p>
        </w:tc>
      </w:tr>
      <w:tr w:rsidR="00DB4ABC" w:rsidRPr="00F05DE1" w:rsidTr="00AE6AE7">
        <w:trPr>
          <w:gridBefore w:val="1"/>
          <w:gridAfter w:val="1"/>
          <w:wBefore w:w="34" w:type="dxa"/>
          <w:wAfter w:w="103" w:type="dxa"/>
        </w:trPr>
        <w:tc>
          <w:tcPr>
            <w:tcW w:w="675" w:type="dxa"/>
          </w:tcPr>
          <w:p w:rsidR="00DB4ABC" w:rsidRPr="00F05DE1" w:rsidRDefault="00DB4ABC">
            <w:pPr>
              <w:rPr>
                <w:highlight w:val="red"/>
              </w:rPr>
            </w:pPr>
          </w:p>
        </w:tc>
        <w:tc>
          <w:tcPr>
            <w:tcW w:w="2410" w:type="dxa"/>
            <w:gridSpan w:val="2"/>
          </w:tcPr>
          <w:p w:rsidR="00DB4ABC" w:rsidRPr="00F05DE1" w:rsidRDefault="00DB4ABC">
            <w:pPr>
              <w:rPr>
                <w:highlight w:val="red"/>
              </w:rPr>
            </w:pPr>
          </w:p>
        </w:tc>
        <w:tc>
          <w:tcPr>
            <w:tcW w:w="6486" w:type="dxa"/>
            <w:gridSpan w:val="2"/>
          </w:tcPr>
          <w:p w:rsidR="00DB4ABC" w:rsidRPr="00B8012B" w:rsidRDefault="00DB4ABC" w:rsidP="00DB4ABC">
            <w:pPr>
              <w:spacing w:line="276" w:lineRule="auto"/>
              <w:jc w:val="both"/>
              <w:rPr>
                <w:rFonts w:ascii="Tahoma" w:hAnsi="Tahoma" w:cs="Tahoma"/>
                <w:color w:val="000000" w:themeColor="text1"/>
              </w:rPr>
            </w:pPr>
            <w:r w:rsidRPr="00B8012B">
              <w:rPr>
                <w:rFonts w:ascii="Tahoma" w:hAnsi="Tahoma" w:cs="Tahoma"/>
                <w:color w:val="000000" w:themeColor="text1"/>
              </w:rPr>
              <w:t xml:space="preserve">лаборатории </w:t>
            </w:r>
            <w:proofErr w:type="spellStart"/>
            <w:r w:rsidRPr="00B8012B">
              <w:rPr>
                <w:rFonts w:ascii="Tahoma" w:hAnsi="Tahoma" w:cs="Tahoma"/>
                <w:color w:val="000000" w:themeColor="text1"/>
              </w:rPr>
              <w:t>электросистем</w:t>
            </w:r>
            <w:proofErr w:type="spellEnd"/>
            <w:r w:rsidRPr="00B8012B">
              <w:rPr>
                <w:rFonts w:ascii="Tahoma" w:hAnsi="Tahoma" w:cs="Tahoma"/>
                <w:color w:val="000000" w:themeColor="text1"/>
              </w:rPr>
              <w:t xml:space="preserve"> Энергетического института (ЭНИН) АН СССР под руководством члена-корреспондента АН СССР И.С. Брука был выпущен научно-технический отчет «Автоматическая цифровая вычислитель</w:t>
            </w:r>
            <w:r w:rsidR="00AE6AE7">
              <w:rPr>
                <w:rFonts w:ascii="Tahoma" w:hAnsi="Tahoma" w:cs="Tahoma"/>
                <w:color w:val="000000" w:themeColor="text1"/>
              </w:rPr>
              <w:t>ная машина (М-1)», утвержденный</w:t>
            </w:r>
            <w:r w:rsidR="00AE6AE7">
              <w:rPr>
                <w:rFonts w:ascii="Tahoma" w:hAnsi="Tahoma" w:cs="Tahoma"/>
                <w:color w:val="000000" w:themeColor="text1"/>
                <w:lang w:val="en-US"/>
              </w:rPr>
              <w:t> </w:t>
            </w:r>
            <w:r w:rsidRPr="00B8012B">
              <w:rPr>
                <w:rFonts w:ascii="Tahoma" w:hAnsi="Tahoma" w:cs="Tahoma"/>
                <w:color w:val="000000" w:themeColor="text1"/>
              </w:rPr>
              <w:t>15 декабря</w:t>
            </w:r>
            <w:r w:rsidR="00AE6AE7" w:rsidRPr="00AE6AE7">
              <w:rPr>
                <w:rFonts w:ascii="Tahoma" w:hAnsi="Tahoma" w:cs="Tahoma"/>
                <w:color w:val="000000" w:themeColor="text1"/>
              </w:rPr>
              <w:t xml:space="preserve"> </w:t>
            </w:r>
            <w:smartTag w:uri="urn:schemas-microsoft-com:office:smarttags" w:element="metricconverter">
              <w:smartTagPr>
                <w:attr w:name="ProductID" w:val="1951 г"/>
              </w:smartTagPr>
              <w:r w:rsidRPr="00B8012B">
                <w:rPr>
                  <w:rFonts w:ascii="Tahoma" w:hAnsi="Tahoma" w:cs="Tahoma"/>
                  <w:color w:val="000000" w:themeColor="text1"/>
                </w:rPr>
                <w:t>1951 года</w:t>
              </w:r>
            </w:smartTag>
            <w:r w:rsidRPr="00B8012B">
              <w:rPr>
                <w:rFonts w:ascii="Tahoma" w:hAnsi="Tahoma" w:cs="Tahoma"/>
                <w:color w:val="000000" w:themeColor="text1"/>
              </w:rPr>
              <w:t xml:space="preserve"> директором ЭНИН АН СССР академиком Г. М. Кржижановским. Это был первый в СССР научный документ о создании отечественной ЭВМ.</w:t>
            </w:r>
          </w:p>
          <w:p w:rsidR="00DB4ABC" w:rsidRPr="00B8012B" w:rsidRDefault="00DB4ABC" w:rsidP="00DB4ABC">
            <w:pPr>
              <w:spacing w:line="276" w:lineRule="auto"/>
              <w:jc w:val="both"/>
            </w:pPr>
          </w:p>
        </w:tc>
      </w:tr>
      <w:tr w:rsidR="00DB4ABC" w:rsidRPr="00F05DE1" w:rsidTr="00AE6AE7">
        <w:trPr>
          <w:gridBefore w:val="1"/>
          <w:gridAfter w:val="1"/>
          <w:wBefore w:w="34" w:type="dxa"/>
          <w:wAfter w:w="103" w:type="dxa"/>
        </w:trPr>
        <w:tc>
          <w:tcPr>
            <w:tcW w:w="675" w:type="dxa"/>
          </w:tcPr>
          <w:p w:rsidR="00DB4ABC" w:rsidRPr="00F05DE1" w:rsidRDefault="00DB4ABC">
            <w:pPr>
              <w:rPr>
                <w:highlight w:val="red"/>
              </w:rPr>
            </w:pPr>
          </w:p>
        </w:tc>
        <w:tc>
          <w:tcPr>
            <w:tcW w:w="2410" w:type="dxa"/>
            <w:gridSpan w:val="2"/>
          </w:tcPr>
          <w:p w:rsidR="00DB4ABC" w:rsidRPr="00F05DE1" w:rsidRDefault="00DB4ABC">
            <w:pPr>
              <w:rPr>
                <w:highlight w:val="red"/>
              </w:rPr>
            </w:pPr>
          </w:p>
        </w:tc>
        <w:tc>
          <w:tcPr>
            <w:tcW w:w="6486" w:type="dxa"/>
            <w:gridSpan w:val="2"/>
          </w:tcPr>
          <w:p w:rsidR="00DB4ABC" w:rsidRPr="001A55DE" w:rsidRDefault="00DB4ABC" w:rsidP="00DB4ABC">
            <w:pPr>
              <w:spacing w:line="276" w:lineRule="auto"/>
              <w:jc w:val="center"/>
              <w:rPr>
                <w:rFonts w:ascii="Tahoma" w:hAnsi="Tahoma"/>
                <w:b/>
                <w:color w:val="003366"/>
                <w:sz w:val="20"/>
                <w:szCs w:val="20"/>
              </w:rPr>
            </w:pPr>
            <w:r w:rsidRPr="00B8012B">
              <w:rPr>
                <w:rFonts w:ascii="Tahoma" w:hAnsi="Tahoma"/>
                <w:b/>
                <w:color w:val="003366"/>
                <w:sz w:val="20"/>
                <w:szCs w:val="20"/>
              </w:rPr>
              <w:t>1951-1957 Малые ЭВМ для научных расчетов</w:t>
            </w:r>
          </w:p>
          <w:p w:rsidR="00AE6AE7" w:rsidRPr="001A55DE" w:rsidRDefault="00AE6AE7" w:rsidP="00DB4ABC">
            <w:pPr>
              <w:spacing w:line="276" w:lineRule="auto"/>
              <w:jc w:val="center"/>
              <w:rPr>
                <w:rFonts w:ascii="Tahoma" w:hAnsi="Tahoma"/>
                <w:b/>
                <w:color w:val="003366"/>
                <w:sz w:val="20"/>
                <w:szCs w:val="20"/>
              </w:rPr>
            </w:pPr>
          </w:p>
          <w:p w:rsidR="00DB4ABC" w:rsidRPr="00C16C17" w:rsidRDefault="00DB4ABC" w:rsidP="00C16C17">
            <w:pPr>
              <w:spacing w:line="276" w:lineRule="auto"/>
              <w:jc w:val="both"/>
              <w:rPr>
                <w:rFonts w:ascii="Tahoma" w:hAnsi="Tahoma" w:cs="Tahoma"/>
                <w:color w:val="000000" w:themeColor="text1"/>
              </w:rPr>
            </w:pPr>
            <w:r w:rsidRPr="00B8012B">
              <w:rPr>
                <w:rFonts w:ascii="Tahoma" w:hAnsi="Tahoma" w:cs="Tahoma"/>
                <w:color w:val="000000" w:themeColor="text1"/>
              </w:rPr>
              <w:t xml:space="preserve">На первых ЭВМ М-1, М-2, М-3, разработанных в лаборатории </w:t>
            </w:r>
            <w:proofErr w:type="spellStart"/>
            <w:r w:rsidRPr="00B8012B">
              <w:rPr>
                <w:rFonts w:ascii="Tahoma" w:hAnsi="Tahoma" w:cs="Tahoma"/>
                <w:color w:val="000000" w:themeColor="text1"/>
              </w:rPr>
              <w:t>электросистем</w:t>
            </w:r>
            <w:proofErr w:type="spellEnd"/>
            <w:r w:rsidRPr="00B8012B">
              <w:rPr>
                <w:rFonts w:ascii="Tahoma" w:hAnsi="Tahoma" w:cs="Tahoma"/>
                <w:color w:val="000000" w:themeColor="text1"/>
              </w:rPr>
              <w:t xml:space="preserve"> Энергетического института АН СССР под руководством члена-корреспондента АН СССР И.С. Брука. На М-2 проводились расчеты для Института атомной энергии (академик С.Л. Соболев), Института теоретической и экспериментальной физики АН СССР, Института проблем механики АН СССР (расчеты прочности плотин Куйбышевской и Волжской гидроэлектростанций), Теплотехнической лаборатории АН СССР, Военно-воздушной академии, Артиллерийской академии, института «</w:t>
            </w:r>
            <w:proofErr w:type="spellStart"/>
            <w:r w:rsidRPr="00B8012B">
              <w:rPr>
                <w:rFonts w:ascii="Tahoma" w:hAnsi="Tahoma" w:cs="Tahoma"/>
                <w:color w:val="000000" w:themeColor="text1"/>
              </w:rPr>
              <w:t>Стальпроект</w:t>
            </w:r>
            <w:proofErr w:type="spellEnd"/>
            <w:r w:rsidRPr="00B8012B">
              <w:rPr>
                <w:rFonts w:ascii="Tahoma" w:hAnsi="Tahoma" w:cs="Tahoma"/>
                <w:color w:val="000000" w:themeColor="text1"/>
              </w:rPr>
              <w:t>», предприятия академика А.И. Берга и многих других научных и промышленных организаций.</w:t>
            </w:r>
          </w:p>
        </w:tc>
      </w:tr>
      <w:tr w:rsidR="00DB4ABC" w:rsidRPr="00B8012B" w:rsidTr="00AE6AE7">
        <w:trPr>
          <w:gridBefore w:val="1"/>
          <w:gridAfter w:val="1"/>
          <w:wBefore w:w="34" w:type="dxa"/>
          <w:wAfter w:w="103" w:type="dxa"/>
        </w:trPr>
        <w:tc>
          <w:tcPr>
            <w:tcW w:w="675" w:type="dxa"/>
          </w:tcPr>
          <w:p w:rsidR="00DB4ABC" w:rsidRPr="00B8012B" w:rsidRDefault="00DB4ABC" w:rsidP="00930CBE"/>
        </w:tc>
        <w:tc>
          <w:tcPr>
            <w:tcW w:w="2410" w:type="dxa"/>
            <w:gridSpan w:val="2"/>
          </w:tcPr>
          <w:p w:rsidR="00DB4ABC" w:rsidRPr="00B8012B" w:rsidRDefault="00DB4ABC" w:rsidP="00930CBE"/>
        </w:tc>
        <w:tc>
          <w:tcPr>
            <w:tcW w:w="6486" w:type="dxa"/>
            <w:gridSpan w:val="2"/>
          </w:tcPr>
          <w:p w:rsidR="00DB4ABC" w:rsidRPr="001A55DE" w:rsidRDefault="00DB4ABC" w:rsidP="00DB4ABC">
            <w:pPr>
              <w:spacing w:line="276" w:lineRule="auto"/>
              <w:jc w:val="center"/>
              <w:rPr>
                <w:rFonts w:ascii="Tahoma" w:hAnsi="Tahoma"/>
                <w:b/>
                <w:color w:val="003366"/>
                <w:sz w:val="20"/>
                <w:szCs w:val="20"/>
              </w:rPr>
            </w:pPr>
            <w:r w:rsidRPr="00B8012B">
              <w:rPr>
                <w:rFonts w:ascii="Tahoma" w:hAnsi="Tahoma"/>
                <w:b/>
                <w:color w:val="003366"/>
                <w:sz w:val="20"/>
                <w:szCs w:val="20"/>
              </w:rPr>
              <w:t>1958-1964 Специализированные вычислительные и управляющие машины ИНЭУМ АН СССР</w:t>
            </w:r>
          </w:p>
          <w:p w:rsidR="00C16C17" w:rsidRPr="001A55DE" w:rsidRDefault="00C16C17" w:rsidP="00DB4ABC">
            <w:pPr>
              <w:spacing w:line="276" w:lineRule="auto"/>
              <w:jc w:val="center"/>
              <w:rPr>
                <w:rFonts w:ascii="Tahoma" w:hAnsi="Tahoma"/>
                <w:b/>
                <w:color w:val="003366"/>
                <w:sz w:val="20"/>
                <w:szCs w:val="20"/>
              </w:rPr>
            </w:pPr>
          </w:p>
          <w:p w:rsidR="00DB4ABC" w:rsidRPr="005E31AF" w:rsidRDefault="00DB4ABC" w:rsidP="00DB4ABC">
            <w:pPr>
              <w:spacing w:line="276" w:lineRule="auto"/>
              <w:jc w:val="both"/>
              <w:rPr>
                <w:rFonts w:ascii="Tahoma" w:hAnsi="Tahoma" w:cs="Tahoma"/>
                <w:color w:val="000000" w:themeColor="text1"/>
              </w:rPr>
            </w:pPr>
            <w:r w:rsidRPr="00B8012B">
              <w:rPr>
                <w:rFonts w:ascii="Tahoma" w:hAnsi="Tahoma" w:cs="Tahoma"/>
                <w:color w:val="000000" w:themeColor="text1"/>
              </w:rPr>
              <w:t xml:space="preserve">В </w:t>
            </w:r>
            <w:proofErr w:type="gramStart"/>
            <w:r w:rsidRPr="00B8012B">
              <w:rPr>
                <w:rFonts w:ascii="Tahoma" w:hAnsi="Tahoma" w:cs="Tahoma"/>
                <w:color w:val="000000" w:themeColor="text1"/>
              </w:rPr>
              <w:t>конце</w:t>
            </w:r>
            <w:proofErr w:type="gramEnd"/>
            <w:r w:rsidRPr="00B8012B">
              <w:rPr>
                <w:rFonts w:ascii="Tahoma" w:hAnsi="Tahoma" w:cs="Tahoma"/>
                <w:color w:val="000000" w:themeColor="text1"/>
              </w:rPr>
              <w:t xml:space="preserve"> 50-х И.С. Брук выдвинул идею использования малых ЭВМ в качестве управляющих машин. Впервые предлагалось применять вычислительную технику не только для больших математических, физических или технических расчетов, но и в решении задач управления технологическими объектами и даже экономическими процессами. В 1958 году составленная  группой специалистов под руководством                     члена-корреспондента АН СССР И.С. Брука проблемная записка «Разработка теории, принципов построения и применения специализированных вычислительных и управляющих машин» была рассмотрена экспертной комиссией Президиума АН СССР под руководством академика </w:t>
            </w:r>
            <w:proofErr w:type="spellStart"/>
            <w:r w:rsidRPr="00B8012B">
              <w:rPr>
                <w:rFonts w:ascii="Tahoma" w:hAnsi="Tahoma" w:cs="Tahoma"/>
                <w:color w:val="000000" w:themeColor="text1"/>
              </w:rPr>
              <w:t>М.В.Келдыша</w:t>
            </w:r>
            <w:proofErr w:type="spellEnd"/>
            <w:r w:rsidRPr="00B8012B">
              <w:rPr>
                <w:rFonts w:ascii="Tahoma" w:hAnsi="Tahoma" w:cs="Tahoma"/>
                <w:color w:val="000000" w:themeColor="text1"/>
              </w:rPr>
              <w:t xml:space="preserve"> и одобрена бюро Отделения технических наук АН СССР. Постановлением Президиума АН СССР № 413 от 27.06.1958 года. Лаборатория управляющих машин и систем (ЛУМС) Энергетического института АН СССР под руководством члена-корреспондента АН СССР И.С. Брука была преобразована в  ИНЭУМ  (приказ  ИНЭУМ  № 1  от  01.10.1958  года). </w:t>
            </w:r>
          </w:p>
          <w:p w:rsidR="00751A3F" w:rsidRPr="005E31AF" w:rsidRDefault="00751A3F" w:rsidP="00DB4ABC">
            <w:pPr>
              <w:spacing w:line="276" w:lineRule="auto"/>
              <w:jc w:val="both"/>
            </w:pPr>
          </w:p>
        </w:tc>
      </w:tr>
      <w:tr w:rsidR="00DB4ABC" w:rsidRPr="00F05DE1" w:rsidTr="00AE6AE7">
        <w:trPr>
          <w:gridBefore w:val="1"/>
          <w:gridAfter w:val="1"/>
          <w:wBefore w:w="34" w:type="dxa"/>
          <w:wAfter w:w="103" w:type="dxa"/>
        </w:trPr>
        <w:tc>
          <w:tcPr>
            <w:tcW w:w="675" w:type="dxa"/>
          </w:tcPr>
          <w:p w:rsidR="00DB4ABC" w:rsidRPr="00B8012B" w:rsidRDefault="00DB4ABC" w:rsidP="00930CBE"/>
        </w:tc>
        <w:tc>
          <w:tcPr>
            <w:tcW w:w="2410" w:type="dxa"/>
            <w:gridSpan w:val="2"/>
          </w:tcPr>
          <w:p w:rsidR="00DB4ABC" w:rsidRPr="00B8012B" w:rsidRDefault="00DB4ABC" w:rsidP="00930CBE"/>
        </w:tc>
        <w:tc>
          <w:tcPr>
            <w:tcW w:w="6486" w:type="dxa"/>
            <w:gridSpan w:val="2"/>
          </w:tcPr>
          <w:p w:rsidR="00DB4ABC" w:rsidRPr="00B8012B" w:rsidRDefault="00DB4ABC" w:rsidP="00DB4ABC">
            <w:pPr>
              <w:spacing w:line="276" w:lineRule="auto"/>
              <w:rPr>
                <w:rFonts w:ascii="Tahoma" w:hAnsi="Tahoma" w:cs="Tahoma"/>
                <w:color w:val="000000" w:themeColor="text1"/>
              </w:rPr>
            </w:pPr>
            <w:r w:rsidRPr="00B8012B">
              <w:rPr>
                <w:rFonts w:ascii="Tahoma" w:hAnsi="Tahoma" w:cs="Tahoma"/>
                <w:color w:val="000000" w:themeColor="text1"/>
              </w:rPr>
              <w:t>В институте в 60-х годах разрабатывались новые модели машин серии М для управляющих применений в</w:t>
            </w:r>
            <w:r w:rsidRPr="00B8012B">
              <w:rPr>
                <w:rFonts w:ascii="Tahoma" w:hAnsi="Tahoma" w:cs="Tahoma"/>
                <w:color w:val="000000" w:themeColor="text1"/>
                <w:lang w:val="en-US"/>
              </w:rPr>
              <w:t> </w:t>
            </w:r>
            <w:r w:rsidRPr="00B8012B">
              <w:rPr>
                <w:rFonts w:ascii="Tahoma" w:hAnsi="Tahoma" w:cs="Tahoma"/>
                <w:color w:val="000000" w:themeColor="text1"/>
              </w:rPr>
              <w:t>различных отраслях народного хозяйства.</w:t>
            </w:r>
          </w:p>
          <w:p w:rsidR="00DB4ABC" w:rsidRPr="00B8012B" w:rsidRDefault="00DB4ABC" w:rsidP="00DB4ABC">
            <w:pPr>
              <w:spacing w:line="276" w:lineRule="auto"/>
            </w:pPr>
          </w:p>
        </w:tc>
      </w:tr>
      <w:tr w:rsidR="00DB4ABC" w:rsidRPr="00F05DE1" w:rsidTr="00AE6AE7">
        <w:trPr>
          <w:gridBefore w:val="1"/>
          <w:gridAfter w:val="1"/>
          <w:wBefore w:w="34" w:type="dxa"/>
          <w:wAfter w:w="103" w:type="dxa"/>
        </w:trPr>
        <w:tc>
          <w:tcPr>
            <w:tcW w:w="675" w:type="dxa"/>
          </w:tcPr>
          <w:p w:rsidR="00DB4ABC" w:rsidRPr="00F05DE1" w:rsidRDefault="00DB4ABC" w:rsidP="00930CBE">
            <w:pPr>
              <w:rPr>
                <w:highlight w:val="red"/>
              </w:rPr>
            </w:pPr>
          </w:p>
        </w:tc>
        <w:tc>
          <w:tcPr>
            <w:tcW w:w="2410" w:type="dxa"/>
            <w:gridSpan w:val="2"/>
          </w:tcPr>
          <w:p w:rsidR="00DB4ABC" w:rsidRPr="00F05DE1" w:rsidRDefault="00DB4ABC" w:rsidP="00930CBE">
            <w:pPr>
              <w:rPr>
                <w:highlight w:val="red"/>
              </w:rPr>
            </w:pPr>
          </w:p>
        </w:tc>
        <w:tc>
          <w:tcPr>
            <w:tcW w:w="6486" w:type="dxa"/>
            <w:gridSpan w:val="2"/>
          </w:tcPr>
          <w:p w:rsidR="00DB4ABC" w:rsidRPr="001A55DE" w:rsidRDefault="00DB4ABC" w:rsidP="00DB4ABC">
            <w:pPr>
              <w:spacing w:line="276" w:lineRule="auto"/>
              <w:jc w:val="center"/>
              <w:rPr>
                <w:rFonts w:ascii="Tahoma" w:hAnsi="Tahoma"/>
                <w:b/>
                <w:color w:val="003366"/>
                <w:sz w:val="20"/>
                <w:szCs w:val="20"/>
              </w:rPr>
            </w:pPr>
            <w:r w:rsidRPr="00B8012B">
              <w:rPr>
                <w:rFonts w:ascii="Tahoma" w:hAnsi="Tahoma"/>
                <w:b/>
                <w:color w:val="003366"/>
                <w:sz w:val="20"/>
                <w:szCs w:val="20"/>
              </w:rPr>
              <w:t>1965-1974 АСВТ-М. Агрегатная система средств вычислительной техники</w:t>
            </w:r>
          </w:p>
          <w:p w:rsidR="00C16C17" w:rsidRPr="001A55DE" w:rsidRDefault="00C16C17" w:rsidP="00DB4ABC">
            <w:pPr>
              <w:spacing w:line="276" w:lineRule="auto"/>
              <w:jc w:val="center"/>
              <w:rPr>
                <w:rFonts w:ascii="Tahoma" w:hAnsi="Tahoma"/>
                <w:b/>
                <w:color w:val="003366"/>
                <w:sz w:val="20"/>
                <w:szCs w:val="20"/>
              </w:rPr>
            </w:pPr>
          </w:p>
          <w:p w:rsidR="00DB4ABC" w:rsidRPr="00B8012B" w:rsidRDefault="00DB4ABC" w:rsidP="00DB4ABC">
            <w:pPr>
              <w:spacing w:line="276" w:lineRule="auto"/>
              <w:jc w:val="both"/>
              <w:rPr>
                <w:rFonts w:ascii="Tahoma" w:hAnsi="Tahoma" w:cs="Tahoma"/>
                <w:color w:val="000000" w:themeColor="text1"/>
              </w:rPr>
            </w:pPr>
            <w:proofErr w:type="gramStart"/>
            <w:r w:rsidRPr="00B8012B">
              <w:rPr>
                <w:rFonts w:ascii="Tahoma" w:hAnsi="Tahoma" w:cs="Tahoma"/>
                <w:color w:val="000000" w:themeColor="text1"/>
              </w:rPr>
              <w:t>1965-74 годах в институте была создана система АСВТ-М (агрегатная система средств вычислительной техники на микроэлектронной базе), позволяющая реализовывать вычислительные комплексы для использования на различных уровнях иерархии управления.</w:t>
            </w:r>
            <w:proofErr w:type="gramEnd"/>
            <w:r w:rsidRPr="00B8012B">
              <w:rPr>
                <w:rFonts w:ascii="Tahoma" w:hAnsi="Tahoma" w:cs="Tahoma"/>
                <w:color w:val="000000" w:themeColor="text1"/>
              </w:rPr>
              <w:t xml:space="preserve"> АСВТ-М включала три типа центральных ядер вычислительных систем (М-4000, М- 400 и М-40) с общим набором устройств ввода/вывода, отображения информации, устройств связи с объектами, устройств контроля и регулирования.</w:t>
            </w:r>
          </w:p>
          <w:p w:rsidR="00DB4ABC" w:rsidRPr="00B8012B" w:rsidRDefault="00DB4ABC" w:rsidP="00DB4ABC">
            <w:pPr>
              <w:spacing w:line="276" w:lineRule="auto"/>
            </w:pPr>
          </w:p>
        </w:tc>
      </w:tr>
      <w:tr w:rsidR="00DB4ABC" w:rsidRPr="00F05DE1" w:rsidTr="00AE6AE7">
        <w:trPr>
          <w:gridBefore w:val="1"/>
          <w:gridAfter w:val="1"/>
          <w:wBefore w:w="34" w:type="dxa"/>
          <w:wAfter w:w="103" w:type="dxa"/>
        </w:trPr>
        <w:tc>
          <w:tcPr>
            <w:tcW w:w="675" w:type="dxa"/>
          </w:tcPr>
          <w:p w:rsidR="00DB4ABC" w:rsidRPr="00F05DE1" w:rsidRDefault="00DB4ABC" w:rsidP="00930CBE">
            <w:pPr>
              <w:rPr>
                <w:highlight w:val="red"/>
              </w:rPr>
            </w:pPr>
          </w:p>
        </w:tc>
        <w:tc>
          <w:tcPr>
            <w:tcW w:w="2410" w:type="dxa"/>
            <w:gridSpan w:val="2"/>
          </w:tcPr>
          <w:p w:rsidR="00DB4ABC" w:rsidRPr="00F05DE1" w:rsidRDefault="00DB4ABC" w:rsidP="00930CBE">
            <w:pPr>
              <w:rPr>
                <w:highlight w:val="red"/>
              </w:rPr>
            </w:pPr>
          </w:p>
        </w:tc>
        <w:tc>
          <w:tcPr>
            <w:tcW w:w="6486" w:type="dxa"/>
            <w:gridSpan w:val="2"/>
          </w:tcPr>
          <w:p w:rsidR="00DB4ABC" w:rsidRPr="00B8012B" w:rsidRDefault="00DB4ABC" w:rsidP="00DB4ABC">
            <w:pPr>
              <w:autoSpaceDE w:val="0"/>
              <w:autoSpaceDN w:val="0"/>
              <w:adjustRightInd w:val="0"/>
              <w:spacing w:line="276" w:lineRule="auto"/>
              <w:jc w:val="center"/>
              <w:rPr>
                <w:rFonts w:ascii="Tahoma" w:hAnsi="Tahoma"/>
                <w:b/>
                <w:color w:val="003366"/>
                <w:sz w:val="20"/>
                <w:szCs w:val="20"/>
              </w:rPr>
            </w:pPr>
            <w:r w:rsidRPr="00B8012B">
              <w:rPr>
                <w:rFonts w:ascii="Tahoma" w:hAnsi="Tahoma"/>
                <w:b/>
                <w:color w:val="003366"/>
                <w:sz w:val="20"/>
                <w:szCs w:val="20"/>
              </w:rPr>
              <w:t>1975-</w:t>
            </w:r>
            <w:smartTag w:uri="urn:schemas-microsoft-com:office:smarttags" w:element="metricconverter">
              <w:smartTagPr>
                <w:attr w:name="ProductID" w:val="2000 СМ"/>
              </w:smartTagPr>
              <w:r w:rsidRPr="00B8012B">
                <w:rPr>
                  <w:rFonts w:ascii="Tahoma" w:hAnsi="Tahoma"/>
                  <w:b/>
                  <w:color w:val="003366"/>
                  <w:sz w:val="20"/>
                  <w:szCs w:val="20"/>
                </w:rPr>
                <w:t>2000 СМ</w:t>
              </w:r>
            </w:smartTag>
            <w:r w:rsidRPr="00B8012B">
              <w:rPr>
                <w:rFonts w:ascii="Tahoma" w:hAnsi="Tahoma"/>
                <w:b/>
                <w:color w:val="003366"/>
                <w:sz w:val="20"/>
                <w:szCs w:val="20"/>
              </w:rPr>
              <w:t xml:space="preserve"> ЭВМ. Система малых ЭВМ</w:t>
            </w:r>
          </w:p>
          <w:p w:rsidR="00DB4ABC" w:rsidRPr="00B8012B" w:rsidRDefault="00DB4ABC" w:rsidP="00DB4ABC">
            <w:pPr>
              <w:autoSpaceDE w:val="0"/>
              <w:autoSpaceDN w:val="0"/>
              <w:adjustRightInd w:val="0"/>
              <w:spacing w:line="276" w:lineRule="auto"/>
              <w:jc w:val="center"/>
              <w:rPr>
                <w:rFonts w:ascii="Tahoma" w:hAnsi="Tahoma"/>
                <w:b/>
                <w:color w:val="003366"/>
                <w:sz w:val="20"/>
                <w:szCs w:val="20"/>
              </w:rPr>
            </w:pPr>
            <w:r w:rsidRPr="00B8012B">
              <w:rPr>
                <w:rFonts w:ascii="Tahoma" w:hAnsi="Tahoma"/>
                <w:b/>
                <w:color w:val="003366"/>
                <w:sz w:val="20"/>
                <w:szCs w:val="20"/>
              </w:rPr>
              <w:t>Унификация и стандартизация</w:t>
            </w:r>
          </w:p>
          <w:p w:rsidR="00DB4ABC" w:rsidRPr="00B8012B" w:rsidRDefault="00DB4ABC" w:rsidP="00DB4ABC">
            <w:pPr>
              <w:autoSpaceDE w:val="0"/>
              <w:autoSpaceDN w:val="0"/>
              <w:adjustRightInd w:val="0"/>
              <w:spacing w:line="276" w:lineRule="auto"/>
              <w:jc w:val="center"/>
              <w:rPr>
                <w:rFonts w:ascii="Tahoma" w:hAnsi="Tahoma"/>
                <w:b/>
                <w:color w:val="003366"/>
                <w:sz w:val="20"/>
                <w:szCs w:val="20"/>
              </w:rPr>
            </w:pPr>
            <w:r w:rsidRPr="00B8012B">
              <w:rPr>
                <w:rFonts w:ascii="Tahoma" w:hAnsi="Tahoma"/>
                <w:b/>
                <w:color w:val="003366"/>
                <w:sz w:val="20"/>
                <w:szCs w:val="20"/>
              </w:rPr>
              <w:t xml:space="preserve"> Крупносерийное производство</w:t>
            </w:r>
          </w:p>
          <w:p w:rsidR="00DB4ABC" w:rsidRPr="00B8012B" w:rsidRDefault="00DB4ABC" w:rsidP="00DB4ABC">
            <w:pPr>
              <w:autoSpaceDE w:val="0"/>
              <w:autoSpaceDN w:val="0"/>
              <w:adjustRightInd w:val="0"/>
              <w:spacing w:line="276" w:lineRule="auto"/>
              <w:jc w:val="center"/>
              <w:rPr>
                <w:rFonts w:ascii="Tahoma" w:hAnsi="Tahoma"/>
                <w:b/>
                <w:color w:val="000000" w:themeColor="text1"/>
                <w:sz w:val="24"/>
                <w:szCs w:val="24"/>
              </w:rPr>
            </w:pPr>
          </w:p>
          <w:p w:rsidR="00DB4ABC" w:rsidRPr="00B8012B" w:rsidRDefault="00DB4ABC" w:rsidP="00DB4ABC">
            <w:pPr>
              <w:spacing w:line="276" w:lineRule="auto"/>
              <w:jc w:val="both"/>
              <w:rPr>
                <w:rFonts w:ascii="Tahoma" w:hAnsi="Tahoma" w:cs="Tahoma"/>
                <w:color w:val="000000" w:themeColor="text1"/>
              </w:rPr>
            </w:pPr>
            <w:r w:rsidRPr="00B8012B">
              <w:rPr>
                <w:rFonts w:ascii="Tahoma" w:hAnsi="Tahoma" w:cs="Tahoma"/>
                <w:color w:val="000000" w:themeColor="text1"/>
              </w:rPr>
              <w:t xml:space="preserve">В 70-х «ИНЭУМ» стал головной организацией по созданию серии малых управляющих ЭВМ — СМ ЭВМ. В 1980-е годы исследования, разработки и производство средств автоматизации по программе СМ ЭВМ проводились в рамках </w:t>
            </w:r>
            <w:r w:rsidRPr="00B8012B">
              <w:rPr>
                <w:rFonts w:ascii="Tahoma" w:hAnsi="Tahoma" w:cs="Tahoma"/>
                <w:color w:val="000000" w:themeColor="text1"/>
              </w:rPr>
              <w:lastRenderedPageBreak/>
              <w:t>эффективной международной и межотраслевой кооперации в области создания новых технологий с единой научно-технической и организационной политикой.  Разработанные в 1970-80-е годы технологии и стандарты СМ ЭВМ охватывали все аспекты унификации элементов, узлов и устройств, конструкций, моделей ЭВМ, программных средств с учетом технологии и мощности отечественной промышленности и позволили организовать крупносерийное производство. В 1974-2000 гг. по разработкам «ИНЭУМ» было выпущено более 80 тыс. управляющих вычислительных комплексов СМ ЭВМ, которые стали основой технологической базы автоматизации управления и обработки информации в различных отраслях народного хозяйства.</w:t>
            </w:r>
          </w:p>
          <w:p w:rsidR="00DB4ABC" w:rsidRPr="00B8012B" w:rsidRDefault="00DB4ABC" w:rsidP="00DB4ABC">
            <w:pPr>
              <w:spacing w:line="276" w:lineRule="auto"/>
              <w:jc w:val="both"/>
              <w:rPr>
                <w:rFonts w:ascii="Tahoma" w:hAnsi="Tahoma" w:cs="Tahoma"/>
                <w:color w:val="000000" w:themeColor="text1"/>
              </w:rPr>
            </w:pPr>
            <w:r w:rsidRPr="00B8012B">
              <w:rPr>
                <w:rFonts w:ascii="Tahoma" w:hAnsi="Tahoma" w:cs="Tahoma"/>
                <w:color w:val="000000" w:themeColor="text1"/>
              </w:rPr>
              <w:t>23.05.1994 г. «ИНЭУМ» преобразован в АООТ «ИНЭУМ» (свидетельство о регистрации 006.617-РП Московской Регистрационной палаты).</w:t>
            </w:r>
          </w:p>
          <w:p w:rsidR="00DB4ABC" w:rsidRPr="00B8012B" w:rsidRDefault="00DB4ABC" w:rsidP="00DB4ABC">
            <w:pPr>
              <w:spacing w:line="276" w:lineRule="auto"/>
              <w:jc w:val="both"/>
              <w:rPr>
                <w:rFonts w:ascii="Tahoma" w:hAnsi="Tahoma" w:cs="Tahoma"/>
                <w:color w:val="000000" w:themeColor="text1"/>
              </w:rPr>
            </w:pPr>
            <w:r w:rsidRPr="00B8012B">
              <w:rPr>
                <w:rFonts w:ascii="Tahoma" w:hAnsi="Tahoma" w:cs="Tahoma"/>
                <w:color w:val="000000" w:themeColor="text1"/>
              </w:rPr>
              <w:t>03.09.1996 г. АО</w:t>
            </w:r>
            <w:r w:rsidRPr="00B8012B">
              <w:rPr>
                <w:rFonts w:ascii="Tahoma" w:hAnsi="Tahoma" w:cs="Tahoma"/>
                <w:color w:val="000000" w:themeColor="text1"/>
                <w:sz w:val="21"/>
                <w:szCs w:val="21"/>
              </w:rPr>
              <w:t> «ИНЭУМ» преобразовано в ОАО «ИНЭУМ»</w:t>
            </w:r>
            <w:r w:rsidRPr="00B8012B">
              <w:rPr>
                <w:rFonts w:ascii="Tahoma" w:hAnsi="Tahoma" w:cs="Tahoma"/>
                <w:color w:val="000000" w:themeColor="text1"/>
              </w:rPr>
              <w:t xml:space="preserve"> (свидетельство о регистрации №  006.617-РП Московской регистрационной палаты).</w:t>
            </w:r>
          </w:p>
        </w:tc>
      </w:tr>
      <w:tr w:rsidR="00DB4ABC" w:rsidRPr="00F05DE1" w:rsidTr="00AE6AE7">
        <w:tc>
          <w:tcPr>
            <w:tcW w:w="709" w:type="dxa"/>
            <w:gridSpan w:val="2"/>
          </w:tcPr>
          <w:p w:rsidR="00DB4ABC" w:rsidRPr="00F05DE1" w:rsidRDefault="00DB4ABC">
            <w:pPr>
              <w:rPr>
                <w:highlight w:val="red"/>
              </w:rPr>
            </w:pPr>
          </w:p>
        </w:tc>
        <w:tc>
          <w:tcPr>
            <w:tcW w:w="2401" w:type="dxa"/>
          </w:tcPr>
          <w:p w:rsidR="00DB4ABC" w:rsidRPr="00F05DE1" w:rsidRDefault="00DB4ABC">
            <w:pPr>
              <w:rPr>
                <w:highlight w:val="red"/>
              </w:rPr>
            </w:pPr>
          </w:p>
        </w:tc>
        <w:tc>
          <w:tcPr>
            <w:tcW w:w="6598" w:type="dxa"/>
            <w:gridSpan w:val="4"/>
          </w:tcPr>
          <w:p w:rsidR="00DB4ABC" w:rsidRPr="00F05DE1" w:rsidRDefault="00DB4ABC" w:rsidP="00DB4ABC">
            <w:pPr>
              <w:spacing w:line="276" w:lineRule="auto"/>
              <w:jc w:val="center"/>
              <w:rPr>
                <w:rFonts w:ascii="Tahoma" w:hAnsi="Tahoma"/>
                <w:b/>
                <w:color w:val="003366"/>
                <w:sz w:val="20"/>
                <w:szCs w:val="20"/>
                <w:highlight w:val="red"/>
              </w:rPr>
            </w:pPr>
          </w:p>
          <w:p w:rsidR="00DB4ABC" w:rsidRDefault="00DB4ABC" w:rsidP="00DB4ABC">
            <w:pPr>
              <w:spacing w:line="276" w:lineRule="auto"/>
              <w:jc w:val="center"/>
              <w:rPr>
                <w:rFonts w:ascii="Tahoma" w:hAnsi="Tahoma"/>
                <w:b/>
                <w:color w:val="003366"/>
                <w:sz w:val="20"/>
                <w:szCs w:val="20"/>
              </w:rPr>
            </w:pPr>
            <w:r w:rsidRPr="00B8012B">
              <w:rPr>
                <w:rFonts w:ascii="Tahoma" w:hAnsi="Tahoma"/>
                <w:b/>
                <w:color w:val="003366"/>
                <w:sz w:val="20"/>
                <w:szCs w:val="20"/>
              </w:rPr>
              <w:t>2000-2007 Высокая надежность</w:t>
            </w:r>
          </w:p>
          <w:p w:rsidR="00055C81" w:rsidRPr="00B8012B" w:rsidRDefault="00055C81" w:rsidP="00DB4ABC">
            <w:pPr>
              <w:spacing w:line="276" w:lineRule="auto"/>
              <w:jc w:val="center"/>
              <w:rPr>
                <w:rFonts w:ascii="Tahoma" w:hAnsi="Tahoma"/>
                <w:b/>
                <w:color w:val="003366"/>
                <w:sz w:val="20"/>
                <w:szCs w:val="20"/>
              </w:rPr>
            </w:pPr>
          </w:p>
          <w:p w:rsidR="00DB4ABC" w:rsidRPr="00B8012B" w:rsidRDefault="00DB4ABC" w:rsidP="00DB4ABC">
            <w:pPr>
              <w:spacing w:line="276" w:lineRule="auto"/>
              <w:jc w:val="both"/>
              <w:rPr>
                <w:rFonts w:ascii="Tahoma" w:hAnsi="Tahoma" w:cs="Tahoma"/>
                <w:color w:val="000000" w:themeColor="text1"/>
              </w:rPr>
            </w:pPr>
            <w:r w:rsidRPr="00B8012B">
              <w:rPr>
                <w:rFonts w:ascii="Tahoma" w:hAnsi="Tahoma" w:cs="Tahoma"/>
                <w:color w:val="000000" w:themeColor="text1"/>
              </w:rPr>
              <w:t>09.10.2002 г. Общество прошло перерегистрацию за основным государственным регистрационным номером 1027700297426 (свидетельство Межрайонной инспекции МНС России № 39 по г. Москве).</w:t>
            </w:r>
          </w:p>
          <w:p w:rsidR="00DB4ABC" w:rsidRPr="00B8012B" w:rsidRDefault="00DB4ABC" w:rsidP="00DB4ABC">
            <w:pPr>
              <w:spacing w:line="276" w:lineRule="auto"/>
              <w:jc w:val="both"/>
              <w:rPr>
                <w:rFonts w:ascii="Tahoma" w:hAnsi="Tahoma" w:cs="Tahoma"/>
                <w:color w:val="000000" w:themeColor="text1"/>
              </w:rPr>
            </w:pPr>
            <w:r w:rsidRPr="00B8012B">
              <w:rPr>
                <w:rFonts w:ascii="Tahoma" w:hAnsi="Tahoma" w:cs="Tahoma"/>
                <w:color w:val="000000" w:themeColor="text1"/>
              </w:rPr>
              <w:t xml:space="preserve">В связи с проблемами переходного периода в 1990-е годы последние разработки УВК СМ ЭВМ базировались на импортной элементной базе. При этом оригинальные комплексные решения ученых и специалистов института позволили создать конкурентоспособные программно-технические средства, обеспечивающие высокую надежность, производительность и совместимость с международными стандартами. Высокий уровень продукции, проектируемой институтом и многолетний опыт ее внедрения в различных отраслях обеспечили возможности ее продвижения на внутреннем и внешнем рынках. </w:t>
            </w:r>
          </w:p>
          <w:p w:rsidR="00DB4ABC" w:rsidRPr="00B8012B" w:rsidRDefault="00DB4ABC" w:rsidP="00DB4ABC">
            <w:pPr>
              <w:spacing w:line="276" w:lineRule="auto"/>
              <w:jc w:val="both"/>
              <w:rPr>
                <w:rFonts w:ascii="Tahoma" w:hAnsi="Tahoma" w:cs="Tahoma"/>
                <w:color w:val="000000" w:themeColor="text1"/>
              </w:rPr>
            </w:pPr>
            <w:r w:rsidRPr="00B8012B">
              <w:rPr>
                <w:rFonts w:ascii="Tahoma" w:hAnsi="Tahoma" w:cs="Tahoma"/>
                <w:color w:val="000000" w:themeColor="text1"/>
              </w:rPr>
              <w:t>По мере интеграции направлений деятельности с ведущим российским разработчиком вычислительной техники и развития кооперации с другими предприятиями отрасли перед Институтом открылись новые перспективы, в том числе в направлении проектирования продукции для вооружения и военной техники.</w:t>
            </w:r>
          </w:p>
          <w:p w:rsidR="00DB4ABC" w:rsidRPr="005E31AF" w:rsidRDefault="00DB4ABC" w:rsidP="00DB4ABC">
            <w:pPr>
              <w:spacing w:line="276" w:lineRule="auto"/>
              <w:rPr>
                <w:highlight w:val="red"/>
              </w:rPr>
            </w:pPr>
          </w:p>
          <w:p w:rsidR="00751A3F" w:rsidRPr="005E31AF" w:rsidRDefault="00751A3F" w:rsidP="00DB4ABC">
            <w:pPr>
              <w:spacing w:line="276" w:lineRule="auto"/>
              <w:rPr>
                <w:highlight w:val="red"/>
              </w:rPr>
            </w:pPr>
          </w:p>
          <w:p w:rsidR="00751A3F" w:rsidRDefault="00751A3F" w:rsidP="00DB4ABC">
            <w:pPr>
              <w:spacing w:line="276" w:lineRule="auto"/>
              <w:rPr>
                <w:highlight w:val="red"/>
              </w:rPr>
            </w:pPr>
          </w:p>
          <w:p w:rsidR="00055C81" w:rsidRPr="005E31AF" w:rsidRDefault="00055C81" w:rsidP="00DB4ABC">
            <w:pPr>
              <w:spacing w:line="276" w:lineRule="auto"/>
              <w:rPr>
                <w:highlight w:val="red"/>
              </w:rPr>
            </w:pPr>
          </w:p>
        </w:tc>
      </w:tr>
      <w:tr w:rsidR="00F54E85" w:rsidRPr="00F05DE1" w:rsidTr="00AE6AE7">
        <w:tc>
          <w:tcPr>
            <w:tcW w:w="709" w:type="dxa"/>
            <w:gridSpan w:val="2"/>
          </w:tcPr>
          <w:p w:rsidR="00F54E85" w:rsidRPr="00F05DE1" w:rsidRDefault="00F54E85">
            <w:pPr>
              <w:rPr>
                <w:highlight w:val="red"/>
              </w:rPr>
            </w:pPr>
          </w:p>
        </w:tc>
        <w:tc>
          <w:tcPr>
            <w:tcW w:w="2401" w:type="dxa"/>
          </w:tcPr>
          <w:p w:rsidR="00F54E85" w:rsidRPr="00F05DE1" w:rsidRDefault="00F54E85">
            <w:pPr>
              <w:rPr>
                <w:highlight w:val="red"/>
              </w:rPr>
            </w:pPr>
          </w:p>
        </w:tc>
        <w:tc>
          <w:tcPr>
            <w:tcW w:w="6598" w:type="dxa"/>
            <w:gridSpan w:val="4"/>
          </w:tcPr>
          <w:p w:rsidR="00F54E85" w:rsidRPr="00B8012B" w:rsidRDefault="00F54E85" w:rsidP="00C92984">
            <w:pPr>
              <w:spacing w:line="276" w:lineRule="auto"/>
              <w:jc w:val="center"/>
              <w:rPr>
                <w:rFonts w:ascii="Tahoma" w:hAnsi="Tahoma"/>
                <w:b/>
                <w:color w:val="003366"/>
                <w:sz w:val="20"/>
                <w:szCs w:val="20"/>
              </w:rPr>
            </w:pPr>
            <w:r w:rsidRPr="00B8012B">
              <w:rPr>
                <w:rFonts w:ascii="Tahoma" w:hAnsi="Tahoma"/>
                <w:b/>
                <w:color w:val="003366"/>
                <w:sz w:val="20"/>
                <w:szCs w:val="20"/>
              </w:rPr>
              <w:t>2007-201</w:t>
            </w:r>
            <w:r>
              <w:rPr>
                <w:rFonts w:ascii="Tahoma" w:hAnsi="Tahoma"/>
                <w:b/>
                <w:color w:val="003366"/>
                <w:sz w:val="20"/>
                <w:szCs w:val="20"/>
              </w:rPr>
              <w:t>7</w:t>
            </w:r>
            <w:r w:rsidRPr="00B8012B">
              <w:rPr>
                <w:rFonts w:ascii="Tahoma" w:hAnsi="Tahoma"/>
                <w:b/>
                <w:color w:val="003366"/>
                <w:sz w:val="20"/>
                <w:szCs w:val="20"/>
              </w:rPr>
              <w:t xml:space="preserve"> Технологическая независимость</w:t>
            </w:r>
          </w:p>
          <w:p w:rsidR="00F54E85" w:rsidRDefault="00F54E85" w:rsidP="00C92984">
            <w:pPr>
              <w:spacing w:line="276" w:lineRule="auto"/>
              <w:jc w:val="center"/>
              <w:rPr>
                <w:rFonts w:ascii="Tahoma" w:hAnsi="Tahoma"/>
                <w:b/>
                <w:color w:val="003366"/>
                <w:sz w:val="20"/>
                <w:szCs w:val="20"/>
              </w:rPr>
            </w:pPr>
            <w:r w:rsidRPr="00B8012B">
              <w:rPr>
                <w:rFonts w:ascii="Tahoma" w:hAnsi="Tahoma"/>
                <w:b/>
                <w:color w:val="003366"/>
                <w:sz w:val="20"/>
                <w:szCs w:val="20"/>
              </w:rPr>
              <w:t>Информационная безопасность</w:t>
            </w:r>
          </w:p>
          <w:p w:rsidR="00F54E85" w:rsidRPr="00B8012B" w:rsidRDefault="00F54E85" w:rsidP="00C92984">
            <w:pPr>
              <w:spacing w:line="276" w:lineRule="auto"/>
              <w:jc w:val="center"/>
              <w:rPr>
                <w:rFonts w:ascii="Tahoma" w:hAnsi="Tahoma"/>
                <w:b/>
                <w:color w:val="003366"/>
                <w:sz w:val="20"/>
                <w:szCs w:val="20"/>
              </w:rPr>
            </w:pPr>
          </w:p>
          <w:p w:rsidR="00F54E85" w:rsidRPr="00B8012B" w:rsidRDefault="00F54E85" w:rsidP="00C92984">
            <w:pPr>
              <w:spacing w:line="276" w:lineRule="auto"/>
              <w:jc w:val="both"/>
              <w:rPr>
                <w:rFonts w:ascii="Tahoma" w:hAnsi="Tahoma" w:cs="Tahoma"/>
                <w:color w:val="000000" w:themeColor="text1"/>
              </w:rPr>
            </w:pPr>
            <w:r w:rsidRPr="00B8012B">
              <w:rPr>
                <w:rFonts w:ascii="Tahoma" w:hAnsi="Tahoma" w:cs="Tahoma"/>
                <w:color w:val="000000" w:themeColor="text1"/>
              </w:rPr>
              <w:t>Развитие ПАО «ИНЭУМ им. И.С. Брука» в настоящее время как ведущего научно-исследовательского института Российской Федерации в области проектирования и производства вычислительной техники связано с реализацией планов Правительства Российской Федерации, представленных в Федеральных программах «Развитие электронной компонентной базы и радиоэлектроники», «Развитие ОПК РФ» и «Развитие фармацевтической и медицинской промышленности Российской Федерации»</w:t>
            </w:r>
            <w:r>
              <w:rPr>
                <w:rFonts w:ascii="Tahoma" w:hAnsi="Tahoma" w:cs="Tahoma"/>
                <w:color w:val="000000" w:themeColor="text1"/>
              </w:rPr>
              <w:t>, в программе развития Цифровой экономики</w:t>
            </w:r>
            <w:r w:rsidRPr="00B8012B">
              <w:rPr>
                <w:rFonts w:ascii="Tahoma" w:hAnsi="Tahoma" w:cs="Tahoma"/>
                <w:color w:val="000000" w:themeColor="text1"/>
              </w:rPr>
              <w:t>.</w:t>
            </w:r>
          </w:p>
          <w:p w:rsidR="00F54E85" w:rsidRPr="0007728F" w:rsidRDefault="00F54E85" w:rsidP="00C92984">
            <w:pPr>
              <w:spacing w:after="200" w:line="276" w:lineRule="auto"/>
              <w:jc w:val="both"/>
              <w:rPr>
                <w:rFonts w:ascii="Tahoma" w:hAnsi="Tahoma" w:cs="Tahoma"/>
                <w:color w:val="000000" w:themeColor="text1"/>
              </w:rPr>
            </w:pPr>
          </w:p>
          <w:p w:rsidR="00F54E85" w:rsidRPr="00C67BD6" w:rsidRDefault="00F54E85" w:rsidP="00C92984">
            <w:pPr>
              <w:spacing w:line="276" w:lineRule="auto"/>
              <w:jc w:val="both"/>
              <w:rPr>
                <w:rFonts w:ascii="Tahoma" w:hAnsi="Tahoma" w:cs="Tahoma"/>
                <w:color w:val="000000" w:themeColor="text1"/>
              </w:rPr>
            </w:pPr>
            <w:r w:rsidRPr="00B8012B">
              <w:rPr>
                <w:rFonts w:ascii="Tahoma" w:hAnsi="Tahoma" w:cs="Tahoma"/>
                <w:color w:val="000000" w:themeColor="text1"/>
              </w:rPr>
              <w:t>В 2008-201</w:t>
            </w:r>
            <w:r>
              <w:rPr>
                <w:rFonts w:ascii="Tahoma" w:hAnsi="Tahoma" w:cs="Tahoma"/>
                <w:color w:val="000000" w:themeColor="text1"/>
              </w:rPr>
              <w:t>7</w:t>
            </w:r>
            <w:r w:rsidRPr="00B8012B">
              <w:rPr>
                <w:rFonts w:ascii="Tahoma" w:hAnsi="Tahoma" w:cs="Tahoma"/>
                <w:color w:val="000000" w:themeColor="text1"/>
              </w:rPr>
              <w:t xml:space="preserve"> гг. в Институте создана современная инфраструктура, обеспечивающая проектирование, изготовление, испытание и обслуживание конкурентоспособной отечественной вычислительной техники и программного обеспечения. В состав </w:t>
            </w:r>
            <w:r w:rsidR="0071663F">
              <w:rPr>
                <w:rFonts w:ascii="Tahoma" w:hAnsi="Tahoma" w:cs="Tahoma"/>
                <w:color w:val="000000" w:themeColor="text1"/>
              </w:rPr>
              <w:t xml:space="preserve">инфраструктуры  </w:t>
            </w:r>
            <w:r w:rsidRPr="00B8012B">
              <w:rPr>
                <w:rFonts w:ascii="Tahoma" w:hAnsi="Tahoma" w:cs="Tahoma"/>
                <w:color w:val="000000" w:themeColor="text1"/>
              </w:rPr>
              <w:t>250 </w:t>
            </w:r>
            <w:r w:rsidR="0071663F">
              <w:rPr>
                <w:rFonts w:ascii="Tahoma" w:hAnsi="Tahoma" w:cs="Tahoma"/>
                <w:color w:val="000000" w:themeColor="text1"/>
              </w:rPr>
              <w:t xml:space="preserve"> </w:t>
            </w:r>
            <w:r>
              <w:rPr>
                <w:rFonts w:ascii="Tahoma" w:hAnsi="Tahoma" w:cs="Tahoma"/>
                <w:color w:val="000000" w:themeColor="text1"/>
              </w:rPr>
              <w:t xml:space="preserve">высокопроизводительных </w:t>
            </w:r>
            <w:r w:rsidRPr="00B8012B">
              <w:rPr>
                <w:rFonts w:ascii="Tahoma" w:hAnsi="Tahoma" w:cs="Tahoma"/>
                <w:color w:val="000000" w:themeColor="text1"/>
              </w:rPr>
              <w:t>автоматизированных рабочих мест</w:t>
            </w:r>
            <w:r>
              <w:rPr>
                <w:rFonts w:ascii="Tahoma" w:hAnsi="Tahoma" w:cs="Tahoma"/>
                <w:color w:val="000000" w:themeColor="text1"/>
              </w:rPr>
              <w:t xml:space="preserve"> и ЦОД предприятия</w:t>
            </w:r>
            <w:r w:rsidRPr="00B8012B">
              <w:rPr>
                <w:rFonts w:ascii="Tahoma" w:hAnsi="Tahoma" w:cs="Tahoma"/>
                <w:color w:val="000000" w:themeColor="text1"/>
              </w:rPr>
              <w:t>, объединенны</w:t>
            </w:r>
            <w:r>
              <w:rPr>
                <w:rFonts w:ascii="Tahoma" w:hAnsi="Tahoma" w:cs="Tahoma"/>
                <w:color w:val="000000" w:themeColor="text1"/>
              </w:rPr>
              <w:t>е</w:t>
            </w:r>
            <w:r w:rsidRPr="00B8012B">
              <w:rPr>
                <w:rFonts w:ascii="Tahoma" w:hAnsi="Tahoma" w:cs="Tahoma"/>
                <w:color w:val="000000" w:themeColor="text1"/>
              </w:rPr>
              <w:t xml:space="preserve"> в локальную сеть.</w:t>
            </w:r>
            <w:r>
              <w:rPr>
                <w:rFonts w:ascii="Tahoma" w:hAnsi="Tahoma" w:cs="Tahoma"/>
                <w:color w:val="000000" w:themeColor="text1"/>
              </w:rPr>
              <w:t xml:space="preserve"> </w:t>
            </w:r>
          </w:p>
          <w:p w:rsidR="00F54E85" w:rsidRPr="00C67BD6" w:rsidRDefault="00F54E85" w:rsidP="00C92984">
            <w:pPr>
              <w:spacing w:line="276" w:lineRule="auto"/>
              <w:jc w:val="both"/>
              <w:rPr>
                <w:rFonts w:ascii="Tahoma" w:hAnsi="Tahoma" w:cs="Tahoma"/>
                <w:color w:val="000000" w:themeColor="text1"/>
              </w:rPr>
            </w:pPr>
          </w:p>
          <w:p w:rsidR="00F54E85" w:rsidRPr="00B8012B" w:rsidRDefault="00F54E85" w:rsidP="00C92984">
            <w:pPr>
              <w:spacing w:line="276" w:lineRule="auto"/>
              <w:jc w:val="both"/>
              <w:rPr>
                <w:rFonts w:ascii="Tahoma" w:hAnsi="Tahoma" w:cs="Tahoma"/>
                <w:color w:val="000000" w:themeColor="text1"/>
              </w:rPr>
            </w:pPr>
            <w:r w:rsidRPr="00B8012B">
              <w:rPr>
                <w:rFonts w:ascii="Tahoma" w:hAnsi="Tahoma" w:cs="Tahoma"/>
                <w:color w:val="000000" w:themeColor="text1"/>
              </w:rPr>
              <w:t xml:space="preserve">На  </w:t>
            </w:r>
            <w:proofErr w:type="spellStart"/>
            <w:r w:rsidRPr="00B8012B">
              <w:rPr>
                <w:rFonts w:ascii="Tahoma" w:hAnsi="Tahoma" w:cs="Tahoma"/>
                <w:color w:val="000000" w:themeColor="text1"/>
              </w:rPr>
              <w:t>испытательно</w:t>
            </w:r>
            <w:proofErr w:type="spellEnd"/>
            <w:r w:rsidRPr="00B8012B">
              <w:rPr>
                <w:rFonts w:ascii="Tahoma" w:hAnsi="Tahoma" w:cs="Tahoma"/>
                <w:color w:val="000000" w:themeColor="text1"/>
              </w:rPr>
              <w:noBreakHyphen/>
              <w:t>технологических  стендах  функционируют САПР для проектирования СБИС и комплекс аппаратно-программных средств автоматизированного проектирования сложных объектов.</w:t>
            </w:r>
          </w:p>
          <w:p w:rsidR="00F54E85" w:rsidRDefault="00F54E85" w:rsidP="00C92984">
            <w:pPr>
              <w:spacing w:line="276" w:lineRule="auto"/>
              <w:jc w:val="both"/>
              <w:rPr>
                <w:rFonts w:ascii="Tahoma" w:hAnsi="Tahoma" w:cs="Tahoma"/>
                <w:color w:val="000000" w:themeColor="text1"/>
              </w:rPr>
            </w:pPr>
          </w:p>
          <w:p w:rsidR="00977C30" w:rsidRDefault="00977C30" w:rsidP="00C92984">
            <w:pPr>
              <w:spacing w:line="276" w:lineRule="auto"/>
              <w:jc w:val="both"/>
              <w:rPr>
                <w:rFonts w:ascii="Tahoma" w:hAnsi="Tahoma" w:cs="Tahoma"/>
                <w:color w:val="000000" w:themeColor="text1"/>
              </w:rPr>
            </w:pPr>
          </w:p>
          <w:p w:rsidR="00F54E85" w:rsidRDefault="00F54E85" w:rsidP="00C92984">
            <w:pPr>
              <w:spacing w:line="276" w:lineRule="auto"/>
              <w:jc w:val="both"/>
              <w:rPr>
                <w:rFonts w:ascii="Tahoma" w:hAnsi="Tahoma" w:cs="Tahoma"/>
                <w:color w:val="000000" w:themeColor="text1"/>
              </w:rPr>
            </w:pPr>
            <w:r w:rsidRPr="00B8012B">
              <w:rPr>
                <w:rFonts w:ascii="Tahoma" w:hAnsi="Tahoma" w:cs="Tahoma"/>
                <w:color w:val="000000" w:themeColor="text1"/>
              </w:rPr>
              <w:t xml:space="preserve">Отечественные многоядерные 64-разрядные микропроцессорные платформы в настоящее время применяются для создания вычислительных комплексов с терафлопной производительностью, функционирующих </w:t>
            </w:r>
            <w:r>
              <w:rPr>
                <w:rFonts w:ascii="Tahoma" w:hAnsi="Tahoma" w:cs="Tahoma"/>
                <w:color w:val="000000" w:themeColor="text1"/>
              </w:rPr>
              <w:t xml:space="preserve">в том числе </w:t>
            </w:r>
            <w:r w:rsidRPr="00B8012B">
              <w:rPr>
                <w:rFonts w:ascii="Tahoma" w:hAnsi="Tahoma" w:cs="Tahoma"/>
                <w:color w:val="000000" w:themeColor="text1"/>
              </w:rPr>
              <w:t xml:space="preserve">в режиме реального масштаба времени. Разрабатываемые в Институте базовые технологии применяются </w:t>
            </w:r>
            <w:r>
              <w:rPr>
                <w:rFonts w:ascii="Tahoma" w:hAnsi="Tahoma" w:cs="Tahoma"/>
                <w:color w:val="000000" w:themeColor="text1"/>
              </w:rPr>
              <w:t xml:space="preserve">в </w:t>
            </w:r>
            <w:r w:rsidRPr="00B8012B">
              <w:rPr>
                <w:rFonts w:ascii="Tahoma" w:hAnsi="Tahoma" w:cs="Tahoma"/>
                <w:color w:val="000000" w:themeColor="text1"/>
              </w:rPr>
              <w:t>информационно-вычислительных и управляющих систем</w:t>
            </w:r>
            <w:r>
              <w:rPr>
                <w:rFonts w:ascii="Tahoma" w:hAnsi="Tahoma" w:cs="Tahoma"/>
                <w:color w:val="000000" w:themeColor="text1"/>
              </w:rPr>
              <w:t>ах</w:t>
            </w:r>
            <w:r w:rsidRPr="00B8012B">
              <w:rPr>
                <w:rFonts w:ascii="Tahoma" w:hAnsi="Tahoma" w:cs="Tahoma"/>
                <w:color w:val="000000" w:themeColor="text1"/>
              </w:rPr>
              <w:t xml:space="preserve"> в</w:t>
            </w:r>
            <w:r>
              <w:rPr>
                <w:rFonts w:ascii="Tahoma" w:hAnsi="Tahoma" w:cs="Tahoma"/>
                <w:color w:val="000000" w:themeColor="text1"/>
              </w:rPr>
              <w:t xml:space="preserve"> государственном управлении,</w:t>
            </w:r>
            <w:r w:rsidRPr="00B8012B">
              <w:rPr>
                <w:rFonts w:ascii="Tahoma" w:hAnsi="Tahoma" w:cs="Tahoma"/>
                <w:color w:val="000000" w:themeColor="text1"/>
              </w:rPr>
              <w:t xml:space="preserve"> промышленной сфере, энергетике, здравоохранении, образовании и других отраслях</w:t>
            </w:r>
            <w:r w:rsidR="00977C30">
              <w:rPr>
                <w:rFonts w:ascii="Tahoma" w:hAnsi="Tahoma" w:cs="Tahoma"/>
                <w:color w:val="000000" w:themeColor="text1"/>
              </w:rPr>
              <w:t>.</w:t>
            </w:r>
            <w:r>
              <w:rPr>
                <w:rFonts w:ascii="Tahoma" w:hAnsi="Tahoma" w:cs="Tahoma"/>
                <w:color w:val="000000" w:themeColor="text1"/>
              </w:rPr>
              <w:t xml:space="preserve"> </w:t>
            </w:r>
          </w:p>
          <w:p w:rsidR="00977C30" w:rsidRDefault="00977C30" w:rsidP="00C92984">
            <w:pPr>
              <w:spacing w:line="276" w:lineRule="auto"/>
              <w:jc w:val="both"/>
              <w:rPr>
                <w:rFonts w:ascii="Tahoma" w:hAnsi="Tahoma" w:cs="Tahoma"/>
                <w:color w:val="000000" w:themeColor="text1"/>
              </w:rPr>
            </w:pPr>
          </w:p>
          <w:p w:rsidR="00977C30" w:rsidRPr="00B8012B" w:rsidRDefault="00977C30" w:rsidP="00C92984">
            <w:pPr>
              <w:spacing w:line="276" w:lineRule="auto"/>
              <w:jc w:val="both"/>
              <w:rPr>
                <w:rFonts w:ascii="Tahoma" w:hAnsi="Tahoma" w:cs="Tahoma"/>
                <w:color w:val="000000" w:themeColor="text1"/>
              </w:rPr>
            </w:pPr>
          </w:p>
          <w:p w:rsidR="00F54E85" w:rsidRDefault="00F54E85" w:rsidP="00C92984">
            <w:pPr>
              <w:spacing w:line="276" w:lineRule="auto"/>
              <w:jc w:val="both"/>
              <w:rPr>
                <w:rFonts w:ascii="Tahoma" w:hAnsi="Tahoma" w:cs="Tahoma"/>
                <w:color w:val="000000" w:themeColor="text1"/>
              </w:rPr>
            </w:pPr>
            <w:r>
              <w:rPr>
                <w:rFonts w:ascii="Tahoma" w:hAnsi="Tahoma" w:cs="Tahoma"/>
                <w:color w:val="000000" w:themeColor="text1"/>
              </w:rPr>
              <w:t xml:space="preserve">Наиболее перспективной из отечественных микропроцессорных линеек является серия процессоров «Эльбрус». </w:t>
            </w:r>
            <w:r w:rsidRPr="00B8012B">
              <w:rPr>
                <w:rFonts w:ascii="Tahoma" w:hAnsi="Tahoma" w:cs="Tahoma"/>
                <w:color w:val="000000" w:themeColor="text1"/>
              </w:rPr>
              <w:t>Основные конкурентные преимущества, заложенные в архитектуру  «Эльбрус»</w:t>
            </w:r>
            <w:r>
              <w:rPr>
                <w:rFonts w:ascii="Tahoma" w:hAnsi="Tahoma" w:cs="Tahoma"/>
                <w:color w:val="000000" w:themeColor="text1"/>
              </w:rPr>
              <w:t>, это:</w:t>
            </w:r>
            <w:r w:rsidRPr="00B8012B">
              <w:rPr>
                <w:rFonts w:ascii="Tahoma" w:hAnsi="Tahoma" w:cs="Tahoma"/>
                <w:color w:val="000000" w:themeColor="text1"/>
              </w:rPr>
              <w:t xml:space="preserve"> высокая </w:t>
            </w:r>
            <w:r>
              <w:rPr>
                <w:rFonts w:ascii="Tahoma" w:hAnsi="Tahoma" w:cs="Tahoma"/>
                <w:color w:val="000000" w:themeColor="text1"/>
              </w:rPr>
              <w:t xml:space="preserve">предельная </w:t>
            </w:r>
            <w:r w:rsidRPr="00B8012B">
              <w:rPr>
                <w:rFonts w:ascii="Tahoma" w:hAnsi="Tahoma" w:cs="Tahoma"/>
                <w:color w:val="000000" w:themeColor="text1"/>
              </w:rPr>
              <w:t xml:space="preserve">производительность при </w:t>
            </w:r>
            <w:r>
              <w:rPr>
                <w:rFonts w:ascii="Tahoma" w:hAnsi="Tahoma" w:cs="Tahoma"/>
                <w:color w:val="000000" w:themeColor="text1"/>
              </w:rPr>
              <w:t>умеренном</w:t>
            </w:r>
            <w:r w:rsidRPr="00B8012B">
              <w:rPr>
                <w:rFonts w:ascii="Tahoma" w:hAnsi="Tahoma" w:cs="Tahoma"/>
                <w:color w:val="000000" w:themeColor="text1"/>
              </w:rPr>
              <w:t xml:space="preserve"> </w:t>
            </w:r>
            <w:r w:rsidRPr="00B8012B">
              <w:rPr>
                <w:rFonts w:ascii="Tahoma" w:hAnsi="Tahoma" w:cs="Tahoma"/>
                <w:color w:val="000000" w:themeColor="text1"/>
              </w:rPr>
              <w:lastRenderedPageBreak/>
              <w:t xml:space="preserve">энергопотреблении, </w:t>
            </w:r>
            <w:r>
              <w:rPr>
                <w:rFonts w:ascii="Tahoma" w:hAnsi="Tahoma" w:cs="Tahoma"/>
                <w:color w:val="000000" w:themeColor="text1"/>
              </w:rPr>
              <w:t xml:space="preserve">поддержка системы </w:t>
            </w:r>
            <w:r w:rsidRPr="00B8012B">
              <w:rPr>
                <w:rFonts w:ascii="Tahoma" w:hAnsi="Tahoma" w:cs="Tahoma"/>
                <w:color w:val="000000" w:themeColor="text1"/>
              </w:rPr>
              <w:t xml:space="preserve">двоичной трансляции для обеспечения совместимости с архитектурой </w:t>
            </w:r>
            <w:proofErr w:type="spellStart"/>
            <w:r w:rsidRPr="00B8012B">
              <w:rPr>
                <w:rFonts w:ascii="Tahoma" w:hAnsi="Tahoma" w:cs="Tahoma"/>
                <w:color w:val="000000" w:themeColor="text1"/>
              </w:rPr>
              <w:t>Intel</w:t>
            </w:r>
            <w:proofErr w:type="spellEnd"/>
            <w:r>
              <w:rPr>
                <w:rFonts w:ascii="Tahoma" w:hAnsi="Tahoma" w:cs="Tahoma"/>
                <w:color w:val="000000" w:themeColor="text1"/>
              </w:rPr>
              <w:t xml:space="preserve"> </w:t>
            </w:r>
            <w:r w:rsidRPr="00B8012B">
              <w:rPr>
                <w:rFonts w:ascii="Tahoma" w:hAnsi="Tahoma" w:cs="Tahoma"/>
                <w:color w:val="000000" w:themeColor="text1"/>
              </w:rPr>
              <w:t>х86</w:t>
            </w:r>
            <w:r>
              <w:rPr>
                <w:rFonts w:ascii="Tahoma" w:hAnsi="Tahoma" w:cs="Tahoma"/>
                <w:color w:val="000000" w:themeColor="text1"/>
              </w:rPr>
              <w:t>/64</w:t>
            </w:r>
            <w:r w:rsidRPr="00B8012B">
              <w:rPr>
                <w:rFonts w:ascii="Tahoma" w:hAnsi="Tahoma" w:cs="Tahoma"/>
                <w:color w:val="000000" w:themeColor="text1"/>
              </w:rPr>
              <w:t xml:space="preserve">, </w:t>
            </w:r>
            <w:r>
              <w:rPr>
                <w:rFonts w:ascii="Tahoma" w:hAnsi="Tahoma" w:cs="Tahoma"/>
                <w:color w:val="000000" w:themeColor="text1"/>
              </w:rPr>
              <w:t xml:space="preserve">и </w:t>
            </w:r>
            <w:r w:rsidRPr="00B8012B">
              <w:rPr>
                <w:rFonts w:ascii="Tahoma" w:hAnsi="Tahoma" w:cs="Tahoma"/>
                <w:color w:val="000000" w:themeColor="text1"/>
              </w:rPr>
              <w:t>защищ</w:t>
            </w:r>
            <w:r>
              <w:rPr>
                <w:rFonts w:ascii="Tahoma" w:hAnsi="Tahoma" w:cs="Tahoma"/>
                <w:color w:val="000000" w:themeColor="text1"/>
              </w:rPr>
              <w:t>ё</w:t>
            </w:r>
            <w:r w:rsidRPr="00B8012B">
              <w:rPr>
                <w:rFonts w:ascii="Tahoma" w:hAnsi="Tahoma" w:cs="Tahoma"/>
                <w:color w:val="000000" w:themeColor="text1"/>
              </w:rPr>
              <w:t>нный режим исполнения программ</w:t>
            </w:r>
            <w:r>
              <w:rPr>
                <w:rFonts w:ascii="Tahoma" w:hAnsi="Tahoma" w:cs="Tahoma"/>
                <w:color w:val="000000" w:themeColor="text1"/>
              </w:rPr>
              <w:t xml:space="preserve">. Имеется устойчивость к ряду видов </w:t>
            </w:r>
            <w:proofErr w:type="spellStart"/>
            <w:r>
              <w:rPr>
                <w:rFonts w:ascii="Tahoma" w:hAnsi="Tahoma" w:cs="Tahoma"/>
                <w:color w:val="000000" w:themeColor="text1"/>
              </w:rPr>
              <w:t>кибератак</w:t>
            </w:r>
            <w:proofErr w:type="spellEnd"/>
            <w:r>
              <w:rPr>
                <w:rFonts w:ascii="Tahoma" w:hAnsi="Tahoma" w:cs="Tahoma"/>
                <w:color w:val="000000" w:themeColor="text1"/>
              </w:rPr>
              <w:t>.</w:t>
            </w:r>
          </w:p>
          <w:p w:rsidR="00F54E85" w:rsidRPr="00B8012B" w:rsidRDefault="00F54E85" w:rsidP="00C92984">
            <w:pPr>
              <w:spacing w:line="276" w:lineRule="auto"/>
              <w:jc w:val="both"/>
              <w:rPr>
                <w:rFonts w:ascii="Tahoma" w:hAnsi="Tahoma" w:cs="Tahoma"/>
                <w:color w:val="000000" w:themeColor="text1"/>
              </w:rPr>
            </w:pPr>
          </w:p>
          <w:p w:rsidR="00F54E85" w:rsidRDefault="00F54E85" w:rsidP="00C92984">
            <w:pPr>
              <w:spacing w:line="276" w:lineRule="auto"/>
              <w:jc w:val="both"/>
              <w:rPr>
                <w:rFonts w:ascii="Tahoma" w:hAnsi="Tahoma" w:cs="Tahoma"/>
                <w:color w:val="000000" w:themeColor="text1"/>
              </w:rPr>
            </w:pPr>
            <w:r w:rsidRPr="00B8012B">
              <w:rPr>
                <w:rFonts w:ascii="Tahoma" w:hAnsi="Tahoma" w:cs="Tahoma"/>
                <w:color w:val="000000" w:themeColor="text1"/>
              </w:rPr>
              <w:t>Разработка отечественной аппаратно-программной технологической базы для создания высокопроизводительных средств вычислительной техники позволяет сократить отставани</w:t>
            </w:r>
            <w:r>
              <w:rPr>
                <w:rFonts w:ascii="Tahoma" w:hAnsi="Tahoma" w:cs="Tahoma"/>
                <w:color w:val="000000" w:themeColor="text1"/>
              </w:rPr>
              <w:t>е</w:t>
            </w:r>
            <w:r w:rsidRPr="00B8012B">
              <w:rPr>
                <w:rFonts w:ascii="Tahoma" w:hAnsi="Tahoma" w:cs="Tahoma"/>
                <w:color w:val="000000" w:themeColor="text1"/>
              </w:rPr>
              <w:t xml:space="preserve"> отечественного уровня разработок от достигнутого за рубежом. Актуальность этой задачи в последние годы особенно обостряется в связи с ужесточением экспортных ограничений и ростом вероятности </w:t>
            </w:r>
            <w:proofErr w:type="spellStart"/>
            <w:r w:rsidRPr="00B8012B">
              <w:rPr>
                <w:rFonts w:ascii="Tahoma" w:hAnsi="Tahoma" w:cs="Tahoma"/>
                <w:color w:val="000000" w:themeColor="text1"/>
              </w:rPr>
              <w:t>киберугроз</w:t>
            </w:r>
            <w:proofErr w:type="spellEnd"/>
            <w:r w:rsidRPr="00B8012B">
              <w:rPr>
                <w:rFonts w:ascii="Tahoma" w:hAnsi="Tahoma" w:cs="Tahoma"/>
                <w:color w:val="000000" w:themeColor="text1"/>
              </w:rPr>
              <w:t>, направленных на дезориентацию органов военного управления, дезорганизацию систем управления войсками и оружием, катастрофическое разрушение элементов тыловой и транспортной инфраструктуры, деморализацию личного состава и населения в зоне военных действий.</w:t>
            </w:r>
          </w:p>
          <w:p w:rsidR="00F54E85" w:rsidRPr="006D23F7" w:rsidRDefault="00F54E85" w:rsidP="00C92984">
            <w:pPr>
              <w:spacing w:line="276" w:lineRule="auto"/>
              <w:jc w:val="both"/>
              <w:rPr>
                <w:highlight w:val="red"/>
              </w:rPr>
            </w:pPr>
          </w:p>
        </w:tc>
      </w:tr>
      <w:tr w:rsidR="00F54E85" w:rsidRPr="00F05DE1" w:rsidTr="00AE6AE7">
        <w:tc>
          <w:tcPr>
            <w:tcW w:w="709" w:type="dxa"/>
            <w:gridSpan w:val="2"/>
          </w:tcPr>
          <w:p w:rsidR="00F54E85" w:rsidRPr="00F05DE1" w:rsidRDefault="00F54E85">
            <w:pPr>
              <w:rPr>
                <w:highlight w:val="red"/>
              </w:rPr>
            </w:pPr>
            <w:r w:rsidRPr="00A3739D">
              <w:rPr>
                <w:rFonts w:ascii="Tahoma" w:hAnsi="Tahoma"/>
                <w:b/>
                <w:color w:val="17365D" w:themeColor="text2" w:themeShade="BF"/>
                <w:sz w:val="20"/>
                <w:szCs w:val="20"/>
              </w:rPr>
              <w:lastRenderedPageBreak/>
              <w:t>42.</w:t>
            </w:r>
          </w:p>
        </w:tc>
        <w:tc>
          <w:tcPr>
            <w:tcW w:w="2401" w:type="dxa"/>
          </w:tcPr>
          <w:p w:rsidR="00F54E85" w:rsidRPr="0088159E" w:rsidRDefault="00F54E85" w:rsidP="006D23F7">
            <w:pPr>
              <w:rPr>
                <w:rFonts w:ascii="Tahoma" w:hAnsi="Tahoma"/>
                <w:b/>
                <w:color w:val="003366"/>
                <w:sz w:val="20"/>
                <w:szCs w:val="20"/>
              </w:rPr>
            </w:pPr>
            <w:r w:rsidRPr="0088159E">
              <w:rPr>
                <w:rFonts w:ascii="Tahoma" w:hAnsi="Tahoma"/>
                <w:b/>
                <w:color w:val="003366"/>
                <w:sz w:val="20"/>
                <w:szCs w:val="20"/>
              </w:rPr>
              <w:t>Основные конкуренты общества в данной отрасли по направлениям деятельности</w:t>
            </w:r>
          </w:p>
          <w:p w:rsidR="00F54E85" w:rsidRPr="00F05DE1" w:rsidRDefault="00F54E85">
            <w:pPr>
              <w:rPr>
                <w:highlight w:val="red"/>
              </w:rPr>
            </w:pPr>
          </w:p>
        </w:tc>
        <w:tc>
          <w:tcPr>
            <w:tcW w:w="6598" w:type="dxa"/>
            <w:gridSpan w:val="4"/>
          </w:tcPr>
          <w:p w:rsidR="00F54E85" w:rsidRPr="00C67BD6" w:rsidRDefault="00F54E85" w:rsidP="00F54E85">
            <w:pPr>
              <w:autoSpaceDE w:val="0"/>
              <w:autoSpaceDN w:val="0"/>
              <w:adjustRightInd w:val="0"/>
              <w:spacing w:line="276" w:lineRule="auto"/>
              <w:jc w:val="both"/>
              <w:rPr>
                <w:rFonts w:ascii="Tahoma" w:hAnsi="Tahoma" w:cs="Tahoma"/>
                <w:color w:val="000000" w:themeColor="text1"/>
              </w:rPr>
            </w:pPr>
            <w:r w:rsidRPr="0088159E">
              <w:rPr>
                <w:rFonts w:ascii="Tahoma" w:hAnsi="Tahoma" w:cs="Tahoma"/>
                <w:color w:val="000000" w:themeColor="text1"/>
              </w:rPr>
              <w:t>Ос</w:t>
            </w:r>
            <w:r>
              <w:rPr>
                <w:rFonts w:ascii="Tahoma" w:hAnsi="Tahoma" w:cs="Tahoma"/>
                <w:color w:val="000000" w:themeColor="text1"/>
              </w:rPr>
              <w:t>новными конкурентами ПАО «ИНЭУМ </w:t>
            </w:r>
            <w:r w:rsidRPr="0088159E">
              <w:rPr>
                <w:rFonts w:ascii="Tahoma" w:hAnsi="Tahoma" w:cs="Tahoma"/>
                <w:color w:val="000000" w:themeColor="text1"/>
              </w:rPr>
              <w:t>им. И.С. Брука» на рынке вычислительных комплексов и систем являются ведущие транснациональные корпорации.</w:t>
            </w:r>
          </w:p>
          <w:p w:rsidR="00F54E85" w:rsidRPr="00C67BD6" w:rsidRDefault="00F54E85" w:rsidP="006D23F7">
            <w:pPr>
              <w:autoSpaceDE w:val="0"/>
              <w:autoSpaceDN w:val="0"/>
              <w:adjustRightInd w:val="0"/>
              <w:spacing w:line="276" w:lineRule="auto"/>
              <w:jc w:val="both"/>
              <w:rPr>
                <w:rFonts w:ascii="Tahoma" w:hAnsi="Tahoma" w:cs="Tahoma"/>
                <w:color w:val="000000" w:themeColor="text1"/>
              </w:rPr>
            </w:pPr>
          </w:p>
          <w:tbl>
            <w:tblPr>
              <w:tblW w:w="58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3956"/>
            </w:tblGrid>
            <w:tr w:rsidR="00F54E85" w:rsidRPr="0088159E" w:rsidTr="006D23F7">
              <w:trPr>
                <w:trHeight w:val="315"/>
                <w:jc w:val="center"/>
              </w:trPr>
              <w:tc>
                <w:tcPr>
                  <w:tcW w:w="1880" w:type="dxa"/>
                  <w:shd w:val="clear" w:color="000000" w:fill="595959"/>
                  <w:noWrap/>
                  <w:vAlign w:val="center"/>
                  <w:hideMark/>
                </w:tcPr>
                <w:p w:rsidR="00F54E85" w:rsidRPr="0088159E" w:rsidRDefault="00F54E85" w:rsidP="006D23F7">
                  <w:pPr>
                    <w:spacing w:after="0" w:line="240" w:lineRule="auto"/>
                    <w:rPr>
                      <w:rFonts w:ascii="Calibri" w:eastAsia="Times New Roman" w:hAnsi="Calibri" w:cs="Times New Roman"/>
                      <w:color w:val="FFFFFF"/>
                      <w:sz w:val="24"/>
                      <w:szCs w:val="24"/>
                      <w:lang w:eastAsia="ru-RU"/>
                    </w:rPr>
                  </w:pPr>
                  <w:r w:rsidRPr="0088159E">
                    <w:rPr>
                      <w:rFonts w:ascii="Calibri" w:eastAsia="Times New Roman" w:hAnsi="Calibri" w:cs="Times New Roman"/>
                      <w:color w:val="FFFFFF"/>
                      <w:sz w:val="24"/>
                      <w:szCs w:val="24"/>
                      <w:lang w:eastAsia="ru-RU"/>
                    </w:rPr>
                    <w:t>Страна</w:t>
                  </w:r>
                </w:p>
              </w:tc>
              <w:tc>
                <w:tcPr>
                  <w:tcW w:w="3956" w:type="dxa"/>
                  <w:shd w:val="clear" w:color="000000" w:fill="595959"/>
                  <w:noWrap/>
                  <w:vAlign w:val="center"/>
                  <w:hideMark/>
                </w:tcPr>
                <w:p w:rsidR="00F54E85" w:rsidRPr="0088159E" w:rsidRDefault="00F54E85" w:rsidP="006D23F7">
                  <w:pPr>
                    <w:spacing w:after="0" w:line="240" w:lineRule="auto"/>
                    <w:rPr>
                      <w:rFonts w:ascii="Calibri" w:eastAsia="Times New Roman" w:hAnsi="Calibri" w:cs="Times New Roman"/>
                      <w:color w:val="FFFFFF"/>
                      <w:sz w:val="24"/>
                      <w:szCs w:val="24"/>
                      <w:lang w:eastAsia="ru-RU"/>
                    </w:rPr>
                  </w:pPr>
                  <w:r w:rsidRPr="0088159E">
                    <w:rPr>
                      <w:rFonts w:ascii="Calibri" w:eastAsia="Times New Roman" w:hAnsi="Calibri" w:cs="Times New Roman"/>
                      <w:color w:val="FFFFFF"/>
                      <w:sz w:val="24"/>
                      <w:szCs w:val="24"/>
                      <w:lang w:eastAsia="ru-RU"/>
                    </w:rPr>
                    <w:t>Производитель</w:t>
                  </w:r>
                </w:p>
              </w:tc>
            </w:tr>
            <w:tr w:rsidR="00F54E85" w:rsidRPr="0088159E" w:rsidTr="006D23F7">
              <w:trPr>
                <w:trHeight w:val="300"/>
                <w:jc w:val="center"/>
              </w:trPr>
              <w:tc>
                <w:tcPr>
                  <w:tcW w:w="1880" w:type="dxa"/>
                  <w:shd w:val="clear" w:color="auto" w:fill="auto"/>
                  <w:noWrap/>
                  <w:vAlign w:val="bottom"/>
                  <w:hideMark/>
                </w:tcPr>
                <w:p w:rsidR="00F54E85" w:rsidRPr="0088159E" w:rsidRDefault="00F54E85" w:rsidP="006D23F7">
                  <w:pPr>
                    <w:spacing w:after="0" w:line="240" w:lineRule="auto"/>
                    <w:rPr>
                      <w:rFonts w:ascii="Calibri" w:eastAsia="Times New Roman" w:hAnsi="Calibri" w:cs="Times New Roman"/>
                      <w:color w:val="000000"/>
                      <w:lang w:eastAsia="ru-RU"/>
                    </w:rPr>
                  </w:pPr>
                  <w:r w:rsidRPr="0088159E">
                    <w:rPr>
                      <w:rFonts w:ascii="Calibri" w:eastAsia="Times New Roman" w:hAnsi="Calibri" w:cs="Times New Roman"/>
                      <w:color w:val="000000"/>
                      <w:lang w:eastAsia="ru-RU"/>
                    </w:rPr>
                    <w:t>США</w:t>
                  </w:r>
                </w:p>
              </w:tc>
              <w:tc>
                <w:tcPr>
                  <w:tcW w:w="3956" w:type="dxa"/>
                  <w:shd w:val="clear" w:color="auto" w:fill="auto"/>
                  <w:noWrap/>
                  <w:vAlign w:val="bottom"/>
                  <w:hideMark/>
                </w:tcPr>
                <w:p w:rsidR="00F54E85" w:rsidRPr="0088159E" w:rsidRDefault="00F54E85" w:rsidP="006D23F7">
                  <w:pPr>
                    <w:spacing w:after="0" w:line="240" w:lineRule="auto"/>
                    <w:rPr>
                      <w:rFonts w:ascii="Calibri" w:eastAsia="Times New Roman" w:hAnsi="Calibri" w:cs="Times New Roman"/>
                      <w:color w:val="000000"/>
                      <w:lang w:eastAsia="ru-RU"/>
                    </w:rPr>
                  </w:pPr>
                  <w:r w:rsidRPr="0088159E">
                    <w:rPr>
                      <w:rFonts w:ascii="Calibri" w:eastAsia="Times New Roman" w:hAnsi="Calibri" w:cs="Times New Roman"/>
                      <w:color w:val="000000"/>
                      <w:lang w:eastAsia="ru-RU"/>
                    </w:rPr>
                    <w:t>IBM</w:t>
                  </w:r>
                </w:p>
              </w:tc>
            </w:tr>
            <w:tr w:rsidR="00F54E85" w:rsidRPr="0088159E" w:rsidTr="006D23F7">
              <w:trPr>
                <w:trHeight w:val="300"/>
                <w:jc w:val="center"/>
              </w:trPr>
              <w:tc>
                <w:tcPr>
                  <w:tcW w:w="1880" w:type="dxa"/>
                  <w:shd w:val="clear" w:color="auto" w:fill="auto"/>
                  <w:noWrap/>
                  <w:vAlign w:val="bottom"/>
                  <w:hideMark/>
                </w:tcPr>
                <w:p w:rsidR="00F54E85" w:rsidRPr="0088159E" w:rsidRDefault="00F54E85" w:rsidP="006D23F7">
                  <w:pPr>
                    <w:spacing w:after="0" w:line="240" w:lineRule="auto"/>
                    <w:rPr>
                      <w:rFonts w:ascii="Calibri" w:eastAsia="Times New Roman" w:hAnsi="Calibri" w:cs="Times New Roman"/>
                      <w:color w:val="000000"/>
                      <w:lang w:eastAsia="ru-RU"/>
                    </w:rPr>
                  </w:pPr>
                  <w:r w:rsidRPr="0088159E">
                    <w:rPr>
                      <w:rFonts w:ascii="Calibri" w:eastAsia="Times New Roman" w:hAnsi="Calibri" w:cs="Times New Roman"/>
                      <w:color w:val="000000"/>
                      <w:lang w:eastAsia="ru-RU"/>
                    </w:rPr>
                    <w:t>США</w:t>
                  </w:r>
                </w:p>
              </w:tc>
              <w:tc>
                <w:tcPr>
                  <w:tcW w:w="3956" w:type="dxa"/>
                  <w:shd w:val="clear" w:color="auto" w:fill="auto"/>
                  <w:noWrap/>
                  <w:vAlign w:val="bottom"/>
                  <w:hideMark/>
                </w:tcPr>
                <w:p w:rsidR="00F54E85" w:rsidRPr="0088159E" w:rsidRDefault="00F54E85" w:rsidP="006D23F7">
                  <w:pPr>
                    <w:spacing w:after="0" w:line="240" w:lineRule="auto"/>
                    <w:rPr>
                      <w:rFonts w:ascii="Calibri" w:eastAsia="Times New Roman" w:hAnsi="Calibri" w:cs="Times New Roman"/>
                      <w:color w:val="000000"/>
                      <w:lang w:eastAsia="ru-RU"/>
                    </w:rPr>
                  </w:pPr>
                  <w:r w:rsidRPr="0088159E">
                    <w:rPr>
                      <w:rFonts w:ascii="Calibri" w:eastAsia="Times New Roman" w:hAnsi="Calibri" w:cs="Times New Roman"/>
                      <w:color w:val="000000"/>
                      <w:lang w:eastAsia="ru-RU"/>
                    </w:rPr>
                    <w:t>НР</w:t>
                  </w:r>
                </w:p>
              </w:tc>
            </w:tr>
            <w:tr w:rsidR="00F54E85" w:rsidRPr="0088159E" w:rsidTr="006D23F7">
              <w:trPr>
                <w:trHeight w:val="300"/>
                <w:jc w:val="center"/>
              </w:trPr>
              <w:tc>
                <w:tcPr>
                  <w:tcW w:w="1880" w:type="dxa"/>
                  <w:shd w:val="clear" w:color="auto" w:fill="auto"/>
                  <w:noWrap/>
                  <w:vAlign w:val="bottom"/>
                  <w:hideMark/>
                </w:tcPr>
                <w:p w:rsidR="00F54E85" w:rsidRPr="0088159E" w:rsidRDefault="00F54E85" w:rsidP="006D23F7">
                  <w:pPr>
                    <w:spacing w:after="0" w:line="240" w:lineRule="auto"/>
                    <w:rPr>
                      <w:rFonts w:ascii="Calibri" w:eastAsia="Times New Roman" w:hAnsi="Calibri" w:cs="Times New Roman"/>
                      <w:color w:val="000000"/>
                      <w:lang w:eastAsia="ru-RU"/>
                    </w:rPr>
                  </w:pPr>
                  <w:r w:rsidRPr="0088159E">
                    <w:rPr>
                      <w:rFonts w:ascii="Calibri" w:eastAsia="Times New Roman" w:hAnsi="Calibri" w:cs="Times New Roman"/>
                      <w:color w:val="000000"/>
                      <w:lang w:eastAsia="ru-RU"/>
                    </w:rPr>
                    <w:t>США</w:t>
                  </w:r>
                </w:p>
              </w:tc>
              <w:tc>
                <w:tcPr>
                  <w:tcW w:w="3956" w:type="dxa"/>
                  <w:shd w:val="clear" w:color="auto" w:fill="auto"/>
                  <w:noWrap/>
                  <w:vAlign w:val="bottom"/>
                  <w:hideMark/>
                </w:tcPr>
                <w:p w:rsidR="00F54E85" w:rsidRPr="0088159E" w:rsidRDefault="00F54E85" w:rsidP="006D23F7">
                  <w:pPr>
                    <w:spacing w:after="0" w:line="240" w:lineRule="auto"/>
                    <w:rPr>
                      <w:rFonts w:ascii="Calibri" w:eastAsia="Times New Roman" w:hAnsi="Calibri" w:cs="Times New Roman"/>
                      <w:color w:val="000000"/>
                      <w:lang w:eastAsia="ru-RU"/>
                    </w:rPr>
                  </w:pPr>
                  <w:r w:rsidRPr="0088159E">
                    <w:rPr>
                      <w:rFonts w:ascii="Calibri" w:eastAsia="Times New Roman" w:hAnsi="Calibri" w:cs="Times New Roman"/>
                      <w:color w:val="000000"/>
                      <w:lang w:eastAsia="ru-RU"/>
                    </w:rPr>
                    <w:t>ORACLE</w:t>
                  </w:r>
                </w:p>
              </w:tc>
            </w:tr>
            <w:tr w:rsidR="00F54E85" w:rsidRPr="0088159E" w:rsidTr="006D23F7">
              <w:trPr>
                <w:trHeight w:val="300"/>
                <w:jc w:val="center"/>
              </w:trPr>
              <w:tc>
                <w:tcPr>
                  <w:tcW w:w="1880" w:type="dxa"/>
                  <w:shd w:val="clear" w:color="auto" w:fill="auto"/>
                  <w:noWrap/>
                  <w:vAlign w:val="bottom"/>
                  <w:hideMark/>
                </w:tcPr>
                <w:p w:rsidR="00F54E85" w:rsidRPr="0088159E" w:rsidRDefault="00F54E85" w:rsidP="006D23F7">
                  <w:pPr>
                    <w:spacing w:after="0" w:line="240" w:lineRule="auto"/>
                    <w:rPr>
                      <w:rFonts w:ascii="Calibri" w:eastAsia="Times New Roman" w:hAnsi="Calibri" w:cs="Times New Roman"/>
                      <w:color w:val="000000"/>
                      <w:lang w:eastAsia="ru-RU"/>
                    </w:rPr>
                  </w:pPr>
                  <w:r w:rsidRPr="0088159E">
                    <w:rPr>
                      <w:rFonts w:ascii="Calibri" w:eastAsia="Times New Roman" w:hAnsi="Calibri" w:cs="Times New Roman"/>
                      <w:color w:val="000000"/>
                      <w:lang w:eastAsia="ru-RU"/>
                    </w:rPr>
                    <w:t>США</w:t>
                  </w:r>
                </w:p>
              </w:tc>
              <w:tc>
                <w:tcPr>
                  <w:tcW w:w="3956" w:type="dxa"/>
                  <w:shd w:val="clear" w:color="auto" w:fill="auto"/>
                  <w:noWrap/>
                  <w:vAlign w:val="bottom"/>
                  <w:hideMark/>
                </w:tcPr>
                <w:p w:rsidR="00F54E85" w:rsidRPr="0088159E" w:rsidRDefault="00F54E85" w:rsidP="006D23F7">
                  <w:pPr>
                    <w:spacing w:after="0" w:line="240" w:lineRule="auto"/>
                    <w:rPr>
                      <w:rFonts w:ascii="Calibri" w:eastAsia="Times New Roman" w:hAnsi="Calibri" w:cs="Times New Roman"/>
                      <w:color w:val="000000"/>
                      <w:lang w:eastAsia="ru-RU"/>
                    </w:rPr>
                  </w:pPr>
                  <w:proofErr w:type="spellStart"/>
                  <w:r w:rsidRPr="0088159E">
                    <w:rPr>
                      <w:rFonts w:ascii="Calibri" w:eastAsia="Times New Roman" w:hAnsi="Calibri" w:cs="Times New Roman"/>
                      <w:color w:val="000000"/>
                      <w:lang w:eastAsia="ru-RU"/>
                    </w:rPr>
                    <w:t>Dell</w:t>
                  </w:r>
                  <w:proofErr w:type="spellEnd"/>
                </w:p>
              </w:tc>
            </w:tr>
            <w:tr w:rsidR="00F54E85" w:rsidRPr="0088159E" w:rsidTr="006D23F7">
              <w:trPr>
                <w:trHeight w:val="300"/>
                <w:jc w:val="center"/>
              </w:trPr>
              <w:tc>
                <w:tcPr>
                  <w:tcW w:w="1880" w:type="dxa"/>
                  <w:shd w:val="clear" w:color="auto" w:fill="auto"/>
                  <w:noWrap/>
                  <w:vAlign w:val="bottom"/>
                  <w:hideMark/>
                </w:tcPr>
                <w:p w:rsidR="00F54E85" w:rsidRPr="0088159E" w:rsidRDefault="00F54E85" w:rsidP="006D23F7">
                  <w:pPr>
                    <w:spacing w:after="0" w:line="240" w:lineRule="auto"/>
                    <w:rPr>
                      <w:rFonts w:ascii="Calibri" w:eastAsia="Times New Roman" w:hAnsi="Calibri" w:cs="Times New Roman"/>
                      <w:color w:val="000000"/>
                      <w:lang w:eastAsia="ru-RU"/>
                    </w:rPr>
                  </w:pPr>
                  <w:r w:rsidRPr="0088159E">
                    <w:rPr>
                      <w:rFonts w:ascii="Calibri" w:eastAsia="Times New Roman" w:hAnsi="Calibri" w:cs="Times New Roman"/>
                      <w:color w:val="000000"/>
                      <w:lang w:eastAsia="ru-RU"/>
                    </w:rPr>
                    <w:t>Россия</w:t>
                  </w:r>
                </w:p>
              </w:tc>
              <w:tc>
                <w:tcPr>
                  <w:tcW w:w="3956" w:type="dxa"/>
                  <w:shd w:val="clear" w:color="auto" w:fill="auto"/>
                  <w:noWrap/>
                  <w:vAlign w:val="bottom"/>
                  <w:hideMark/>
                </w:tcPr>
                <w:p w:rsidR="00F54E85" w:rsidRPr="0088159E" w:rsidRDefault="00F54E85" w:rsidP="006D23F7">
                  <w:pPr>
                    <w:spacing w:after="0" w:line="240" w:lineRule="auto"/>
                    <w:rPr>
                      <w:rFonts w:ascii="Calibri" w:eastAsia="Times New Roman" w:hAnsi="Calibri" w:cs="Times New Roman"/>
                      <w:color w:val="000000"/>
                      <w:lang w:eastAsia="ru-RU"/>
                    </w:rPr>
                  </w:pPr>
                  <w:r w:rsidRPr="0088159E">
                    <w:rPr>
                      <w:rFonts w:ascii="Calibri" w:eastAsia="Times New Roman" w:hAnsi="Calibri" w:cs="Times New Roman"/>
                      <w:color w:val="000000"/>
                      <w:lang w:eastAsia="ru-RU"/>
                    </w:rPr>
                    <w:t xml:space="preserve">Депо </w:t>
                  </w:r>
                  <w:proofErr w:type="spellStart"/>
                  <w:r w:rsidRPr="0088159E">
                    <w:rPr>
                      <w:rFonts w:ascii="Calibri" w:eastAsia="Times New Roman" w:hAnsi="Calibri" w:cs="Times New Roman"/>
                      <w:color w:val="000000"/>
                      <w:lang w:eastAsia="ru-RU"/>
                    </w:rPr>
                    <w:t>Компьютерс</w:t>
                  </w:r>
                  <w:proofErr w:type="spellEnd"/>
                </w:p>
              </w:tc>
            </w:tr>
            <w:tr w:rsidR="00F54E85" w:rsidRPr="0088159E" w:rsidTr="006D23F7">
              <w:trPr>
                <w:trHeight w:val="300"/>
                <w:jc w:val="center"/>
              </w:trPr>
              <w:tc>
                <w:tcPr>
                  <w:tcW w:w="1880" w:type="dxa"/>
                  <w:shd w:val="clear" w:color="auto" w:fill="auto"/>
                  <w:noWrap/>
                  <w:vAlign w:val="bottom"/>
                  <w:hideMark/>
                </w:tcPr>
                <w:p w:rsidR="00F54E85" w:rsidRPr="0088159E" w:rsidRDefault="00F54E85" w:rsidP="006D23F7">
                  <w:pPr>
                    <w:spacing w:after="0" w:line="240" w:lineRule="auto"/>
                    <w:rPr>
                      <w:rFonts w:ascii="Calibri" w:eastAsia="Times New Roman" w:hAnsi="Calibri" w:cs="Times New Roman"/>
                      <w:color w:val="000000"/>
                      <w:lang w:eastAsia="ru-RU"/>
                    </w:rPr>
                  </w:pPr>
                  <w:r w:rsidRPr="0088159E">
                    <w:rPr>
                      <w:rFonts w:ascii="Calibri" w:eastAsia="Times New Roman" w:hAnsi="Calibri" w:cs="Times New Roman"/>
                      <w:color w:val="000000"/>
                      <w:lang w:eastAsia="ru-RU"/>
                    </w:rPr>
                    <w:t>Россия</w:t>
                  </w:r>
                </w:p>
              </w:tc>
              <w:tc>
                <w:tcPr>
                  <w:tcW w:w="3956" w:type="dxa"/>
                  <w:shd w:val="clear" w:color="auto" w:fill="auto"/>
                  <w:noWrap/>
                  <w:vAlign w:val="bottom"/>
                  <w:hideMark/>
                </w:tcPr>
                <w:p w:rsidR="00F54E85" w:rsidRPr="0088159E" w:rsidRDefault="00F54E85" w:rsidP="006D23F7">
                  <w:pPr>
                    <w:spacing w:after="0" w:line="240" w:lineRule="auto"/>
                    <w:rPr>
                      <w:rFonts w:ascii="Calibri" w:eastAsia="Times New Roman" w:hAnsi="Calibri" w:cs="Times New Roman"/>
                      <w:color w:val="000000"/>
                      <w:lang w:eastAsia="ru-RU"/>
                    </w:rPr>
                  </w:pPr>
                  <w:r w:rsidRPr="0088159E">
                    <w:rPr>
                      <w:rFonts w:ascii="Calibri" w:eastAsia="Times New Roman" w:hAnsi="Calibri" w:cs="Times New Roman"/>
                      <w:color w:val="000000"/>
                      <w:lang w:eastAsia="ru-RU"/>
                    </w:rPr>
                    <w:t>ОАО "Т-Платформы"</w:t>
                  </w:r>
                </w:p>
              </w:tc>
            </w:tr>
            <w:tr w:rsidR="00F54E85" w:rsidRPr="0088159E" w:rsidTr="006D23F7">
              <w:trPr>
                <w:trHeight w:val="300"/>
                <w:jc w:val="center"/>
              </w:trPr>
              <w:tc>
                <w:tcPr>
                  <w:tcW w:w="1880" w:type="dxa"/>
                  <w:shd w:val="clear" w:color="auto" w:fill="auto"/>
                  <w:noWrap/>
                  <w:vAlign w:val="bottom"/>
                  <w:hideMark/>
                </w:tcPr>
                <w:p w:rsidR="00F54E85" w:rsidRPr="0088159E" w:rsidRDefault="00F54E85" w:rsidP="006D23F7">
                  <w:pPr>
                    <w:spacing w:after="0" w:line="240" w:lineRule="auto"/>
                    <w:rPr>
                      <w:rFonts w:ascii="Calibri" w:eastAsia="Times New Roman" w:hAnsi="Calibri" w:cs="Times New Roman"/>
                      <w:color w:val="000000"/>
                      <w:lang w:eastAsia="ru-RU"/>
                    </w:rPr>
                  </w:pPr>
                  <w:r w:rsidRPr="0088159E">
                    <w:rPr>
                      <w:rFonts w:ascii="Calibri" w:eastAsia="Times New Roman" w:hAnsi="Calibri" w:cs="Times New Roman"/>
                      <w:color w:val="000000"/>
                      <w:lang w:eastAsia="ru-RU"/>
                    </w:rPr>
                    <w:t>Россия</w:t>
                  </w:r>
                </w:p>
              </w:tc>
              <w:tc>
                <w:tcPr>
                  <w:tcW w:w="3956" w:type="dxa"/>
                  <w:shd w:val="clear" w:color="auto" w:fill="auto"/>
                  <w:noWrap/>
                  <w:vAlign w:val="bottom"/>
                  <w:hideMark/>
                </w:tcPr>
                <w:p w:rsidR="00F54E85" w:rsidRPr="0088159E" w:rsidRDefault="00F54E85" w:rsidP="006D23F7">
                  <w:pPr>
                    <w:spacing w:after="0" w:line="240" w:lineRule="auto"/>
                    <w:rPr>
                      <w:rFonts w:ascii="Calibri" w:eastAsia="Times New Roman" w:hAnsi="Calibri" w:cs="Times New Roman"/>
                      <w:color w:val="000000"/>
                      <w:lang w:eastAsia="ru-RU"/>
                    </w:rPr>
                  </w:pPr>
                  <w:r w:rsidRPr="0088159E">
                    <w:rPr>
                      <w:rFonts w:ascii="Calibri" w:eastAsia="Times New Roman" w:hAnsi="Calibri" w:cs="Times New Roman"/>
                      <w:color w:val="000000"/>
                      <w:lang w:eastAsia="ru-RU"/>
                    </w:rPr>
                    <w:t>ООО "КНС Групп"</w:t>
                  </w:r>
                </w:p>
              </w:tc>
            </w:tr>
            <w:tr w:rsidR="00F54E85" w:rsidRPr="0088159E" w:rsidTr="006D23F7">
              <w:trPr>
                <w:trHeight w:val="300"/>
                <w:jc w:val="center"/>
              </w:trPr>
              <w:tc>
                <w:tcPr>
                  <w:tcW w:w="1880" w:type="dxa"/>
                  <w:shd w:val="clear" w:color="auto" w:fill="auto"/>
                  <w:noWrap/>
                  <w:vAlign w:val="bottom"/>
                  <w:hideMark/>
                </w:tcPr>
                <w:p w:rsidR="00F54E85" w:rsidRPr="0088159E" w:rsidRDefault="00F54E85" w:rsidP="006D23F7">
                  <w:pPr>
                    <w:spacing w:after="0" w:line="240" w:lineRule="auto"/>
                    <w:rPr>
                      <w:rFonts w:ascii="Calibri" w:eastAsia="Times New Roman" w:hAnsi="Calibri" w:cs="Times New Roman"/>
                      <w:color w:val="000000"/>
                      <w:lang w:eastAsia="ru-RU"/>
                    </w:rPr>
                  </w:pPr>
                  <w:r w:rsidRPr="0088159E">
                    <w:rPr>
                      <w:rFonts w:ascii="Calibri" w:eastAsia="Times New Roman" w:hAnsi="Calibri" w:cs="Times New Roman"/>
                      <w:color w:val="000000"/>
                      <w:lang w:eastAsia="ru-RU"/>
                    </w:rPr>
                    <w:t>Россия</w:t>
                  </w:r>
                </w:p>
              </w:tc>
              <w:tc>
                <w:tcPr>
                  <w:tcW w:w="3956" w:type="dxa"/>
                  <w:shd w:val="clear" w:color="auto" w:fill="auto"/>
                  <w:noWrap/>
                  <w:vAlign w:val="bottom"/>
                  <w:hideMark/>
                </w:tcPr>
                <w:p w:rsidR="00F54E85" w:rsidRPr="0088159E" w:rsidRDefault="00F54E85" w:rsidP="006D23F7">
                  <w:pPr>
                    <w:spacing w:after="0" w:line="240" w:lineRule="auto"/>
                    <w:rPr>
                      <w:rFonts w:ascii="Calibri" w:eastAsia="Times New Roman" w:hAnsi="Calibri" w:cs="Times New Roman"/>
                      <w:color w:val="000000"/>
                      <w:lang w:eastAsia="ru-RU"/>
                    </w:rPr>
                  </w:pPr>
                  <w:r w:rsidRPr="0088159E">
                    <w:rPr>
                      <w:rFonts w:ascii="Calibri" w:eastAsia="Times New Roman" w:hAnsi="Calibri" w:cs="Times New Roman"/>
                      <w:color w:val="000000"/>
                      <w:lang w:eastAsia="ru-RU"/>
                    </w:rPr>
                    <w:t>ЗАО "КРАФТВЭЙ КОРПОРЭЙШН ПЛС"</w:t>
                  </w:r>
                </w:p>
              </w:tc>
            </w:tr>
            <w:tr w:rsidR="00F54E85" w:rsidRPr="0088159E" w:rsidTr="006D23F7">
              <w:trPr>
                <w:trHeight w:val="300"/>
                <w:jc w:val="center"/>
              </w:trPr>
              <w:tc>
                <w:tcPr>
                  <w:tcW w:w="1880" w:type="dxa"/>
                  <w:shd w:val="clear" w:color="auto" w:fill="auto"/>
                  <w:noWrap/>
                  <w:vAlign w:val="bottom"/>
                  <w:hideMark/>
                </w:tcPr>
                <w:p w:rsidR="00F54E85" w:rsidRPr="0088159E" w:rsidRDefault="00F54E85" w:rsidP="006D23F7">
                  <w:pPr>
                    <w:spacing w:after="0" w:line="240" w:lineRule="auto"/>
                    <w:rPr>
                      <w:rFonts w:ascii="Calibri" w:eastAsia="Times New Roman" w:hAnsi="Calibri" w:cs="Times New Roman"/>
                      <w:color w:val="000000"/>
                      <w:lang w:eastAsia="ru-RU"/>
                    </w:rPr>
                  </w:pPr>
                  <w:r w:rsidRPr="0088159E">
                    <w:rPr>
                      <w:rFonts w:ascii="Calibri" w:eastAsia="Times New Roman" w:hAnsi="Calibri" w:cs="Times New Roman"/>
                      <w:color w:val="000000"/>
                      <w:lang w:eastAsia="ru-RU"/>
                    </w:rPr>
                    <w:t>КНР</w:t>
                  </w:r>
                </w:p>
              </w:tc>
              <w:tc>
                <w:tcPr>
                  <w:tcW w:w="3956" w:type="dxa"/>
                  <w:shd w:val="clear" w:color="auto" w:fill="auto"/>
                  <w:noWrap/>
                  <w:vAlign w:val="bottom"/>
                  <w:hideMark/>
                </w:tcPr>
                <w:p w:rsidR="00F54E85" w:rsidRPr="0088159E" w:rsidRDefault="00F54E85" w:rsidP="006D23F7">
                  <w:pPr>
                    <w:spacing w:after="0" w:line="240" w:lineRule="auto"/>
                    <w:rPr>
                      <w:rFonts w:ascii="Calibri" w:eastAsia="Times New Roman" w:hAnsi="Calibri" w:cs="Times New Roman"/>
                      <w:color w:val="000000"/>
                      <w:lang w:eastAsia="ru-RU"/>
                    </w:rPr>
                  </w:pPr>
                  <w:proofErr w:type="spellStart"/>
                  <w:r w:rsidRPr="0088159E">
                    <w:rPr>
                      <w:rFonts w:ascii="Calibri" w:eastAsia="Times New Roman" w:hAnsi="Calibri" w:cs="Times New Roman"/>
                      <w:color w:val="000000"/>
                      <w:lang w:eastAsia="ru-RU"/>
                    </w:rPr>
                    <w:t>Lenovo</w:t>
                  </w:r>
                  <w:proofErr w:type="spellEnd"/>
                </w:p>
              </w:tc>
            </w:tr>
            <w:tr w:rsidR="00F54E85" w:rsidRPr="0088159E" w:rsidTr="006D23F7">
              <w:trPr>
                <w:trHeight w:val="300"/>
                <w:jc w:val="center"/>
              </w:trPr>
              <w:tc>
                <w:tcPr>
                  <w:tcW w:w="1880" w:type="dxa"/>
                  <w:shd w:val="clear" w:color="auto" w:fill="auto"/>
                  <w:noWrap/>
                  <w:vAlign w:val="bottom"/>
                  <w:hideMark/>
                </w:tcPr>
                <w:p w:rsidR="00F54E85" w:rsidRPr="0088159E" w:rsidRDefault="00F54E85" w:rsidP="006D23F7">
                  <w:pPr>
                    <w:spacing w:after="0" w:line="240" w:lineRule="auto"/>
                    <w:rPr>
                      <w:rFonts w:ascii="Calibri" w:eastAsia="Times New Roman" w:hAnsi="Calibri" w:cs="Times New Roman"/>
                      <w:color w:val="000000"/>
                      <w:lang w:eastAsia="ru-RU"/>
                    </w:rPr>
                  </w:pPr>
                  <w:r w:rsidRPr="0088159E">
                    <w:rPr>
                      <w:rFonts w:ascii="Calibri" w:eastAsia="Times New Roman" w:hAnsi="Calibri" w:cs="Times New Roman"/>
                      <w:color w:val="000000"/>
                      <w:lang w:eastAsia="ru-RU"/>
                    </w:rPr>
                    <w:t>КНР</w:t>
                  </w:r>
                </w:p>
              </w:tc>
              <w:tc>
                <w:tcPr>
                  <w:tcW w:w="3956" w:type="dxa"/>
                  <w:shd w:val="clear" w:color="auto" w:fill="auto"/>
                  <w:noWrap/>
                  <w:vAlign w:val="bottom"/>
                  <w:hideMark/>
                </w:tcPr>
                <w:p w:rsidR="00F54E85" w:rsidRPr="0088159E" w:rsidRDefault="00F54E85" w:rsidP="006D23F7">
                  <w:pPr>
                    <w:spacing w:after="0" w:line="240" w:lineRule="auto"/>
                    <w:rPr>
                      <w:rFonts w:ascii="Calibri" w:eastAsia="Times New Roman" w:hAnsi="Calibri" w:cs="Times New Roman"/>
                      <w:color w:val="000000"/>
                      <w:lang w:eastAsia="ru-RU"/>
                    </w:rPr>
                  </w:pPr>
                  <w:proofErr w:type="spellStart"/>
                  <w:r w:rsidRPr="0088159E">
                    <w:rPr>
                      <w:rFonts w:ascii="Calibri" w:eastAsia="Times New Roman" w:hAnsi="Calibri" w:cs="Times New Roman"/>
                      <w:color w:val="000000"/>
                      <w:lang w:eastAsia="ru-RU"/>
                    </w:rPr>
                    <w:t>Inspur</w:t>
                  </w:r>
                  <w:proofErr w:type="spellEnd"/>
                  <w:r w:rsidRPr="0088159E">
                    <w:rPr>
                      <w:rFonts w:ascii="Calibri" w:eastAsia="Times New Roman" w:hAnsi="Calibri" w:cs="Times New Roman"/>
                      <w:color w:val="000000"/>
                      <w:lang w:eastAsia="ru-RU"/>
                    </w:rPr>
                    <w:t xml:space="preserve"> </w:t>
                  </w:r>
                  <w:proofErr w:type="spellStart"/>
                  <w:r w:rsidRPr="0088159E">
                    <w:rPr>
                      <w:rFonts w:ascii="Calibri" w:eastAsia="Times New Roman" w:hAnsi="Calibri" w:cs="Times New Roman"/>
                      <w:color w:val="000000"/>
                      <w:lang w:eastAsia="ru-RU"/>
                    </w:rPr>
                    <w:t>Electronics</w:t>
                  </w:r>
                  <w:proofErr w:type="spellEnd"/>
                </w:p>
              </w:tc>
            </w:tr>
            <w:tr w:rsidR="00F54E85" w:rsidRPr="0088159E" w:rsidTr="006D23F7">
              <w:trPr>
                <w:trHeight w:val="300"/>
                <w:jc w:val="center"/>
              </w:trPr>
              <w:tc>
                <w:tcPr>
                  <w:tcW w:w="1880" w:type="dxa"/>
                  <w:shd w:val="clear" w:color="auto" w:fill="auto"/>
                  <w:noWrap/>
                  <w:vAlign w:val="bottom"/>
                  <w:hideMark/>
                </w:tcPr>
                <w:p w:rsidR="00F54E85" w:rsidRPr="0088159E" w:rsidRDefault="00F54E85" w:rsidP="006D23F7">
                  <w:pPr>
                    <w:spacing w:after="0" w:line="240" w:lineRule="auto"/>
                    <w:rPr>
                      <w:rFonts w:ascii="Calibri" w:eastAsia="Times New Roman" w:hAnsi="Calibri" w:cs="Times New Roman"/>
                      <w:color w:val="000000"/>
                      <w:lang w:eastAsia="ru-RU"/>
                    </w:rPr>
                  </w:pPr>
                  <w:r w:rsidRPr="0088159E">
                    <w:rPr>
                      <w:rFonts w:ascii="Calibri" w:eastAsia="Times New Roman" w:hAnsi="Calibri" w:cs="Times New Roman"/>
                      <w:color w:val="000000"/>
                      <w:lang w:eastAsia="ru-RU"/>
                    </w:rPr>
                    <w:t>КНР</w:t>
                  </w:r>
                </w:p>
              </w:tc>
              <w:tc>
                <w:tcPr>
                  <w:tcW w:w="3956" w:type="dxa"/>
                  <w:shd w:val="clear" w:color="auto" w:fill="auto"/>
                  <w:noWrap/>
                  <w:vAlign w:val="bottom"/>
                  <w:hideMark/>
                </w:tcPr>
                <w:p w:rsidR="00F54E85" w:rsidRPr="0088159E" w:rsidRDefault="00F54E85" w:rsidP="006D23F7">
                  <w:pPr>
                    <w:spacing w:after="0" w:line="240" w:lineRule="auto"/>
                    <w:rPr>
                      <w:rFonts w:ascii="Calibri" w:eastAsia="Times New Roman" w:hAnsi="Calibri" w:cs="Times New Roman"/>
                      <w:color w:val="000000"/>
                      <w:lang w:eastAsia="ru-RU"/>
                    </w:rPr>
                  </w:pPr>
                  <w:proofErr w:type="spellStart"/>
                  <w:r w:rsidRPr="0088159E">
                    <w:rPr>
                      <w:rFonts w:ascii="Calibri" w:eastAsia="Times New Roman" w:hAnsi="Calibri" w:cs="Times New Roman"/>
                      <w:color w:val="000000"/>
                      <w:lang w:eastAsia="ru-RU"/>
                    </w:rPr>
                    <w:t>Huawei</w:t>
                  </w:r>
                  <w:proofErr w:type="spellEnd"/>
                </w:p>
              </w:tc>
            </w:tr>
          </w:tbl>
          <w:p w:rsidR="00F54E85" w:rsidRDefault="00F54E85" w:rsidP="00DB4ABC">
            <w:pPr>
              <w:jc w:val="center"/>
              <w:rPr>
                <w:rFonts w:ascii="Tahoma" w:hAnsi="Tahoma"/>
                <w:b/>
                <w:color w:val="003366"/>
                <w:sz w:val="20"/>
                <w:szCs w:val="20"/>
                <w:lang w:val="en-US"/>
              </w:rPr>
            </w:pPr>
          </w:p>
          <w:p w:rsidR="00F54E85" w:rsidRPr="006D23F7" w:rsidRDefault="00F54E85" w:rsidP="00DB4ABC">
            <w:pPr>
              <w:jc w:val="center"/>
              <w:rPr>
                <w:rFonts w:ascii="Tahoma" w:hAnsi="Tahoma"/>
                <w:b/>
                <w:color w:val="003366"/>
                <w:sz w:val="20"/>
                <w:szCs w:val="20"/>
                <w:lang w:val="en-US"/>
              </w:rPr>
            </w:pPr>
          </w:p>
        </w:tc>
      </w:tr>
      <w:tr w:rsidR="00F54E85" w:rsidRPr="00F05DE1" w:rsidTr="00AE6AE7">
        <w:tc>
          <w:tcPr>
            <w:tcW w:w="709" w:type="dxa"/>
            <w:gridSpan w:val="2"/>
          </w:tcPr>
          <w:p w:rsidR="00F54E85" w:rsidRPr="00D86999" w:rsidRDefault="00F54E85" w:rsidP="00930CBE">
            <w:pPr>
              <w:jc w:val="center"/>
              <w:rPr>
                <w:rFonts w:ascii="Tahoma" w:hAnsi="Tahoma"/>
                <w:b/>
                <w:color w:val="17365D" w:themeColor="text2" w:themeShade="BF"/>
                <w:sz w:val="20"/>
                <w:szCs w:val="20"/>
              </w:rPr>
            </w:pPr>
            <w:r w:rsidRPr="00D86999">
              <w:rPr>
                <w:rFonts w:ascii="Tahoma" w:hAnsi="Tahoma"/>
                <w:b/>
                <w:color w:val="17365D" w:themeColor="text2" w:themeShade="BF"/>
                <w:sz w:val="20"/>
                <w:szCs w:val="20"/>
              </w:rPr>
              <w:t>43.</w:t>
            </w:r>
          </w:p>
        </w:tc>
        <w:tc>
          <w:tcPr>
            <w:tcW w:w="2401" w:type="dxa"/>
          </w:tcPr>
          <w:p w:rsidR="00F54E85" w:rsidRDefault="00F54E85" w:rsidP="00930CBE">
            <w:pPr>
              <w:rPr>
                <w:rFonts w:ascii="Tahoma" w:hAnsi="Tahoma"/>
                <w:b/>
                <w:color w:val="17365D" w:themeColor="text2" w:themeShade="BF"/>
                <w:sz w:val="20"/>
                <w:szCs w:val="20"/>
              </w:rPr>
            </w:pPr>
            <w:r w:rsidRPr="00D86999">
              <w:rPr>
                <w:rFonts w:ascii="Tahoma" w:hAnsi="Tahoma"/>
                <w:b/>
                <w:color w:val="17365D" w:themeColor="text2" w:themeShade="BF"/>
                <w:sz w:val="20"/>
                <w:szCs w:val="20"/>
              </w:rPr>
              <w:t>Доля общества на соответствующем сегменте рынка в разрезе всех видов деятельности</w:t>
            </w:r>
          </w:p>
          <w:p w:rsidR="00F54E85" w:rsidRPr="00D86999" w:rsidRDefault="00F54E85" w:rsidP="00930CBE">
            <w:pPr>
              <w:rPr>
                <w:rFonts w:ascii="Tahoma" w:hAnsi="Tahoma"/>
                <w:b/>
                <w:color w:val="17365D" w:themeColor="text2" w:themeShade="BF"/>
                <w:sz w:val="20"/>
                <w:szCs w:val="20"/>
              </w:rPr>
            </w:pPr>
          </w:p>
          <w:p w:rsidR="00F54E85" w:rsidRPr="00D86999" w:rsidRDefault="00F54E85" w:rsidP="00930CBE"/>
        </w:tc>
        <w:tc>
          <w:tcPr>
            <w:tcW w:w="6598" w:type="dxa"/>
            <w:gridSpan w:val="4"/>
          </w:tcPr>
          <w:p w:rsidR="00F54E85" w:rsidRPr="00D86999" w:rsidRDefault="00F54E85" w:rsidP="00930CBE">
            <w:pPr>
              <w:spacing w:line="276" w:lineRule="auto"/>
              <w:rPr>
                <w:rFonts w:ascii="Tahoma" w:hAnsi="Tahoma" w:cs="Tahoma"/>
                <w:i/>
                <w:color w:val="000000" w:themeColor="text1"/>
              </w:rPr>
            </w:pPr>
            <w:r w:rsidRPr="00D86999">
              <w:rPr>
                <w:rFonts w:ascii="Tahoma" w:hAnsi="Tahoma" w:cs="Tahoma"/>
                <w:color w:val="000000" w:themeColor="text1"/>
              </w:rPr>
              <w:t>Доля рынка в области НИР и ОКР</w:t>
            </w:r>
            <w:r>
              <w:rPr>
                <w:rFonts w:ascii="Tahoma" w:hAnsi="Tahoma" w:cs="Tahoma"/>
                <w:color w:val="000000" w:themeColor="text1"/>
              </w:rPr>
              <w:t>, поставки</w:t>
            </w:r>
            <w:r w:rsidRPr="00D86999">
              <w:rPr>
                <w:rFonts w:ascii="Tahoma" w:hAnsi="Tahoma" w:cs="Tahoma"/>
                <w:color w:val="000000" w:themeColor="text1"/>
              </w:rPr>
              <w:t xml:space="preserve"> не значительна. </w:t>
            </w:r>
          </w:p>
          <w:p w:rsidR="00F54E85" w:rsidRPr="00D86999" w:rsidRDefault="00F54E85" w:rsidP="00930CBE">
            <w:pPr>
              <w:spacing w:line="276" w:lineRule="auto"/>
              <w:jc w:val="both"/>
              <w:rPr>
                <w:rFonts w:ascii="Tahoma" w:hAnsi="Tahoma" w:cs="Tahoma"/>
                <w:color w:val="4F6228" w:themeColor="accent3" w:themeShade="80"/>
              </w:rPr>
            </w:pPr>
          </w:p>
        </w:tc>
      </w:tr>
      <w:tr w:rsidR="00F54E85" w:rsidRPr="00F05DE1" w:rsidTr="00AE6AE7">
        <w:tc>
          <w:tcPr>
            <w:tcW w:w="709" w:type="dxa"/>
            <w:gridSpan w:val="2"/>
            <w:shd w:val="clear" w:color="auto" w:fill="auto"/>
          </w:tcPr>
          <w:p w:rsidR="00F54E85" w:rsidRPr="00122DB0" w:rsidRDefault="00F54E85" w:rsidP="00930CBE">
            <w:pPr>
              <w:jc w:val="center"/>
              <w:rPr>
                <w:rFonts w:ascii="Tahoma" w:hAnsi="Tahoma"/>
                <w:b/>
                <w:color w:val="17365D" w:themeColor="text2" w:themeShade="BF"/>
                <w:sz w:val="20"/>
                <w:szCs w:val="20"/>
              </w:rPr>
            </w:pPr>
            <w:r w:rsidRPr="00122DB0">
              <w:rPr>
                <w:rFonts w:ascii="Tahoma" w:hAnsi="Tahoma"/>
                <w:b/>
                <w:color w:val="17365D" w:themeColor="text2" w:themeShade="BF"/>
                <w:sz w:val="20"/>
                <w:szCs w:val="20"/>
              </w:rPr>
              <w:t>44.</w:t>
            </w:r>
          </w:p>
        </w:tc>
        <w:tc>
          <w:tcPr>
            <w:tcW w:w="2401" w:type="dxa"/>
            <w:shd w:val="clear" w:color="auto" w:fill="auto"/>
          </w:tcPr>
          <w:p w:rsidR="00F54E85" w:rsidRPr="00122DB0" w:rsidRDefault="00F54E85" w:rsidP="00930CBE">
            <w:r w:rsidRPr="00122DB0">
              <w:rPr>
                <w:rFonts w:ascii="Tahoma" w:hAnsi="Tahoma"/>
                <w:b/>
                <w:color w:val="17365D" w:themeColor="text2" w:themeShade="BF"/>
                <w:sz w:val="20"/>
                <w:szCs w:val="20"/>
              </w:rPr>
              <w:t xml:space="preserve">Максимально допустимая проектная мощности (натуральный показатель, </w:t>
            </w:r>
            <w:r w:rsidRPr="00122DB0">
              <w:rPr>
                <w:rFonts w:ascii="Tahoma" w:hAnsi="Tahoma"/>
                <w:b/>
                <w:color w:val="17365D" w:themeColor="text2" w:themeShade="BF"/>
                <w:sz w:val="20"/>
                <w:szCs w:val="20"/>
              </w:rPr>
              <w:lastRenderedPageBreak/>
              <w:t>требуется обязательно указать размерность) по выпуску продукции в указанной отрасли</w:t>
            </w:r>
          </w:p>
        </w:tc>
        <w:tc>
          <w:tcPr>
            <w:tcW w:w="6598" w:type="dxa"/>
            <w:gridSpan w:val="4"/>
            <w:shd w:val="clear" w:color="auto" w:fill="auto"/>
          </w:tcPr>
          <w:p w:rsidR="00F54E85" w:rsidRDefault="00F54E85" w:rsidP="003F0421">
            <w:pPr>
              <w:jc w:val="both"/>
              <w:rPr>
                <w:rFonts w:ascii="Tahoma" w:hAnsi="Tahoma" w:cs="Tahoma"/>
                <w:color w:val="000000" w:themeColor="text1"/>
              </w:rPr>
            </w:pPr>
            <w:r w:rsidRPr="003F0421">
              <w:rPr>
                <w:rFonts w:ascii="Tahoma" w:hAnsi="Tahoma" w:cs="Tahoma"/>
                <w:color w:val="000000" w:themeColor="text1"/>
              </w:rPr>
              <w:lastRenderedPageBreak/>
              <w:t>1. Финансовый результат от поставки готовой продукции за 2017 г.  - 11 772 966,65</w:t>
            </w:r>
            <w:r w:rsidRPr="00E6271B">
              <w:rPr>
                <w:rFonts w:ascii="Tahoma" w:hAnsi="Tahoma" w:cs="Tahoma"/>
                <w:color w:val="000000" w:themeColor="text1"/>
              </w:rPr>
              <w:t xml:space="preserve"> </w:t>
            </w:r>
            <w:r>
              <w:rPr>
                <w:rFonts w:ascii="Tahoma" w:hAnsi="Tahoma" w:cs="Tahoma"/>
                <w:color w:val="000000" w:themeColor="text1"/>
              </w:rPr>
              <w:t>руб.</w:t>
            </w:r>
          </w:p>
          <w:p w:rsidR="00F54E85" w:rsidRPr="00E6271B" w:rsidRDefault="00F54E85" w:rsidP="00E6271B">
            <w:pPr>
              <w:jc w:val="both"/>
              <w:rPr>
                <w:rFonts w:ascii="Tahoma" w:hAnsi="Tahoma" w:cs="Tahoma"/>
                <w:color w:val="000000" w:themeColor="text1"/>
              </w:rPr>
            </w:pPr>
            <w:r>
              <w:rPr>
                <w:rFonts w:ascii="Tahoma" w:hAnsi="Tahoma" w:cs="Tahoma"/>
                <w:color w:val="000000" w:themeColor="text1"/>
              </w:rPr>
              <w:t>2.</w:t>
            </w:r>
            <w:r>
              <w:t xml:space="preserve"> </w:t>
            </w:r>
            <w:r w:rsidRPr="00E6271B">
              <w:rPr>
                <w:rFonts w:ascii="Tahoma" w:hAnsi="Tahoma" w:cs="Tahoma"/>
                <w:color w:val="000000" w:themeColor="text1"/>
              </w:rPr>
              <w:t>Финансовый результат по реализации научно-технической продукции и услуг за 2017 г.</w:t>
            </w:r>
            <w:r>
              <w:rPr>
                <w:rFonts w:ascii="Tahoma" w:hAnsi="Tahoma" w:cs="Tahoma"/>
                <w:color w:val="000000" w:themeColor="text1"/>
              </w:rPr>
              <w:t xml:space="preserve"> - </w:t>
            </w:r>
            <w:r w:rsidRPr="00E6271B">
              <w:rPr>
                <w:rFonts w:ascii="Tahoma" w:hAnsi="Tahoma" w:cs="Tahoma"/>
                <w:color w:val="000000" w:themeColor="text1"/>
              </w:rPr>
              <w:t xml:space="preserve">6 512 316,98 </w:t>
            </w:r>
            <w:r>
              <w:rPr>
                <w:rFonts w:ascii="Tahoma" w:hAnsi="Tahoma" w:cs="Tahoma"/>
                <w:color w:val="000000" w:themeColor="text1"/>
              </w:rPr>
              <w:t>руб.</w:t>
            </w:r>
          </w:p>
          <w:p w:rsidR="00F54E85" w:rsidRDefault="00F54E85" w:rsidP="00E6271B">
            <w:pPr>
              <w:jc w:val="both"/>
              <w:rPr>
                <w:rFonts w:ascii="Tahoma" w:hAnsi="Tahoma" w:cs="Tahoma"/>
                <w:color w:val="000000" w:themeColor="text1"/>
              </w:rPr>
            </w:pPr>
            <w:r w:rsidRPr="00E6271B">
              <w:rPr>
                <w:rFonts w:ascii="Tahoma" w:hAnsi="Tahoma" w:cs="Tahoma"/>
                <w:color w:val="000000" w:themeColor="text1"/>
              </w:rPr>
              <w:t xml:space="preserve">3. Финансовый результат по НИОКР за 2017 г. -  </w:t>
            </w:r>
            <w:r>
              <w:rPr>
                <w:rFonts w:ascii="Tahoma" w:hAnsi="Tahoma" w:cs="Tahoma"/>
                <w:color w:val="000000" w:themeColor="text1"/>
              </w:rPr>
              <w:t>14 068 </w:t>
            </w:r>
            <w:r w:rsidRPr="00E6271B">
              <w:rPr>
                <w:rFonts w:ascii="Tahoma" w:hAnsi="Tahoma" w:cs="Tahoma"/>
                <w:color w:val="000000" w:themeColor="text1"/>
              </w:rPr>
              <w:t xml:space="preserve">918,91 </w:t>
            </w:r>
            <w:r>
              <w:rPr>
                <w:rFonts w:ascii="Tahoma" w:hAnsi="Tahoma" w:cs="Tahoma"/>
                <w:color w:val="000000" w:themeColor="text1"/>
              </w:rPr>
              <w:t>руб.</w:t>
            </w:r>
          </w:p>
          <w:p w:rsidR="00F54E85" w:rsidRDefault="00F54E85" w:rsidP="002B0AC7">
            <w:pPr>
              <w:jc w:val="both"/>
              <w:rPr>
                <w:rFonts w:ascii="Arial" w:hAnsi="Arial" w:cs="Arial"/>
                <w:b/>
                <w:bCs/>
                <w:sz w:val="16"/>
                <w:szCs w:val="16"/>
              </w:rPr>
            </w:pPr>
            <w:r w:rsidRPr="002B0AC7">
              <w:rPr>
                <w:rFonts w:ascii="Tahoma" w:hAnsi="Tahoma" w:cs="Tahoma"/>
                <w:color w:val="000000" w:themeColor="text1"/>
              </w:rPr>
              <w:lastRenderedPageBreak/>
              <w:t>4. Финансовый результат по аренде за 2017 г.</w:t>
            </w:r>
            <w:r>
              <w:rPr>
                <w:rFonts w:ascii="Tahoma" w:hAnsi="Tahoma" w:cs="Tahoma"/>
                <w:color w:val="000000" w:themeColor="text1"/>
              </w:rPr>
              <w:t xml:space="preserve"> - </w:t>
            </w:r>
            <w:r w:rsidRPr="002B0AC7">
              <w:rPr>
                <w:rFonts w:ascii="Tahoma" w:hAnsi="Tahoma" w:cs="Tahoma"/>
                <w:color w:val="000000" w:themeColor="text1"/>
              </w:rPr>
              <w:t>23 307 090,67</w:t>
            </w:r>
            <w:r>
              <w:rPr>
                <w:rFonts w:ascii="Tahoma" w:hAnsi="Tahoma" w:cs="Tahoma"/>
                <w:color w:val="000000" w:themeColor="text1"/>
              </w:rPr>
              <w:t xml:space="preserve"> руб. </w:t>
            </w:r>
          </w:p>
          <w:p w:rsidR="00F54E85" w:rsidRPr="00E6271B" w:rsidRDefault="00F54E85" w:rsidP="00E6271B">
            <w:pPr>
              <w:jc w:val="both"/>
              <w:rPr>
                <w:rFonts w:ascii="Tahoma" w:hAnsi="Tahoma" w:cs="Tahoma"/>
                <w:color w:val="000000" w:themeColor="text1"/>
              </w:rPr>
            </w:pPr>
          </w:p>
          <w:p w:rsidR="00F54E85" w:rsidRPr="003F0421" w:rsidRDefault="00F54E85" w:rsidP="003F0421">
            <w:pPr>
              <w:jc w:val="both"/>
              <w:rPr>
                <w:rFonts w:ascii="Arial" w:hAnsi="Arial" w:cs="Arial"/>
                <w:b/>
                <w:bCs/>
                <w:sz w:val="16"/>
                <w:szCs w:val="16"/>
              </w:rPr>
            </w:pPr>
          </w:p>
          <w:p w:rsidR="00F54E85" w:rsidRPr="00122DB0" w:rsidRDefault="00F54E85" w:rsidP="00122DB0">
            <w:pPr>
              <w:spacing w:line="276" w:lineRule="auto"/>
              <w:jc w:val="both"/>
              <w:rPr>
                <w:rFonts w:ascii="Tahoma" w:hAnsi="Tahoma" w:cs="Tahoma"/>
                <w:color w:val="000000" w:themeColor="text1"/>
              </w:rPr>
            </w:pPr>
          </w:p>
        </w:tc>
      </w:tr>
    </w:tbl>
    <w:p w:rsidR="00930CBE" w:rsidRPr="00F05DE1" w:rsidRDefault="00930CBE">
      <w:pPr>
        <w:rPr>
          <w:highlight w:val="red"/>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2410"/>
        <w:gridCol w:w="6486"/>
      </w:tblGrid>
      <w:tr w:rsidR="00930CBE" w:rsidRPr="00F05DE1" w:rsidTr="00055C81">
        <w:tc>
          <w:tcPr>
            <w:tcW w:w="675" w:type="dxa"/>
          </w:tcPr>
          <w:p w:rsidR="00930CBE" w:rsidRPr="00A67186" w:rsidRDefault="00A0448C" w:rsidP="00A0448C">
            <w:pPr>
              <w:jc w:val="center"/>
              <w:rPr>
                <w:rFonts w:ascii="Tahoma" w:hAnsi="Tahoma"/>
                <w:b/>
                <w:color w:val="17365D" w:themeColor="text2" w:themeShade="BF"/>
                <w:sz w:val="20"/>
                <w:szCs w:val="20"/>
              </w:rPr>
            </w:pPr>
            <w:r w:rsidRPr="00A67186">
              <w:rPr>
                <w:rFonts w:ascii="Tahoma" w:hAnsi="Tahoma"/>
                <w:b/>
                <w:color w:val="17365D" w:themeColor="text2" w:themeShade="BF"/>
                <w:sz w:val="20"/>
                <w:szCs w:val="20"/>
              </w:rPr>
              <w:t>45.</w:t>
            </w:r>
          </w:p>
        </w:tc>
        <w:tc>
          <w:tcPr>
            <w:tcW w:w="2410" w:type="dxa"/>
          </w:tcPr>
          <w:p w:rsidR="00930CBE" w:rsidRPr="00A67186" w:rsidRDefault="00A0448C" w:rsidP="003F0421">
            <w:r w:rsidRPr="00A67186">
              <w:rPr>
                <w:rFonts w:ascii="Tahoma" w:hAnsi="Tahoma"/>
                <w:b/>
                <w:color w:val="17365D" w:themeColor="text2" w:themeShade="BF"/>
                <w:sz w:val="20"/>
                <w:szCs w:val="20"/>
              </w:rPr>
              <w:t>Данные по загрузке проектной мощности и (или) загрузка производственных мощностей),%</w:t>
            </w:r>
          </w:p>
        </w:tc>
        <w:tc>
          <w:tcPr>
            <w:tcW w:w="6486" w:type="dxa"/>
          </w:tcPr>
          <w:p w:rsidR="00930CBE" w:rsidRPr="00A67186" w:rsidRDefault="00122DB0">
            <w:r w:rsidRPr="00E6271B">
              <w:rPr>
                <w:rFonts w:ascii="Tahoma" w:hAnsi="Tahoma" w:cs="Tahoma"/>
                <w:color w:val="000000" w:themeColor="text1"/>
              </w:rPr>
              <w:t xml:space="preserve">   90</w:t>
            </w:r>
            <w:r w:rsidR="00A0448C" w:rsidRPr="00E6271B">
              <w:rPr>
                <w:rFonts w:ascii="Tahoma" w:hAnsi="Tahoma" w:cs="Tahoma"/>
                <w:color w:val="000000" w:themeColor="text1"/>
              </w:rPr>
              <w:t xml:space="preserve"> %</w:t>
            </w:r>
          </w:p>
        </w:tc>
      </w:tr>
    </w:tbl>
    <w:p w:rsidR="00DF488A" w:rsidRPr="00F05DE1" w:rsidRDefault="00DF488A" w:rsidP="00DF488A">
      <w:pPr>
        <w:jc w:val="center"/>
        <w:rPr>
          <w:rFonts w:ascii="Tahoma" w:hAnsi="Tahoma"/>
          <w:b/>
          <w:color w:val="17365D" w:themeColor="text2" w:themeShade="BF"/>
          <w:sz w:val="28"/>
          <w:szCs w:val="28"/>
          <w:highlight w:val="red"/>
        </w:rPr>
      </w:pPr>
    </w:p>
    <w:p w:rsidR="00C16C17" w:rsidRDefault="00DF488A" w:rsidP="00C16C17">
      <w:pPr>
        <w:pStyle w:val="1"/>
        <w:spacing w:before="0"/>
        <w:jc w:val="center"/>
        <w:rPr>
          <w:rFonts w:ascii="Tahoma" w:hAnsi="Tahoma"/>
          <w:color w:val="17365D" w:themeColor="text2" w:themeShade="BF"/>
          <w:lang w:val="en-US"/>
        </w:rPr>
      </w:pPr>
      <w:bookmarkStart w:id="9" w:name="_Toc476818953"/>
      <w:r w:rsidRPr="00C62E72">
        <w:rPr>
          <w:rFonts w:ascii="Tahoma" w:hAnsi="Tahoma"/>
          <w:color w:val="17365D" w:themeColor="text2" w:themeShade="BF"/>
        </w:rPr>
        <w:t xml:space="preserve">IX. Приоритетные направления деятельности </w:t>
      </w:r>
    </w:p>
    <w:p w:rsidR="00DF488A" w:rsidRPr="00C62E72" w:rsidRDefault="00DF488A" w:rsidP="00C16C17">
      <w:pPr>
        <w:pStyle w:val="1"/>
        <w:spacing w:before="0"/>
        <w:jc w:val="center"/>
        <w:rPr>
          <w:rFonts w:ascii="Tahoma" w:hAnsi="Tahoma"/>
          <w:b w:val="0"/>
          <w:color w:val="17365D" w:themeColor="text2" w:themeShade="BF"/>
        </w:rPr>
      </w:pPr>
      <w:r w:rsidRPr="00C62E72">
        <w:rPr>
          <w:rFonts w:ascii="Tahoma" w:hAnsi="Tahoma"/>
          <w:color w:val="17365D" w:themeColor="text2" w:themeShade="BF"/>
        </w:rPr>
        <w:t>акционерного общества</w:t>
      </w:r>
      <w:bookmarkEnd w:id="9"/>
    </w:p>
    <w:p w:rsidR="00DF488A" w:rsidRPr="00C62E72" w:rsidRDefault="00DF488A" w:rsidP="00DF488A">
      <w:pPr>
        <w:spacing w:after="0"/>
        <w:jc w:val="center"/>
        <w:rPr>
          <w:rFonts w:ascii="Tahoma" w:hAnsi="Tahoma"/>
          <w:b/>
          <w:color w:val="17365D" w:themeColor="text2" w:themeShade="BF"/>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2268"/>
        <w:gridCol w:w="6628"/>
      </w:tblGrid>
      <w:tr w:rsidR="00DF488A" w:rsidRPr="00C62E72" w:rsidTr="00697F37">
        <w:tc>
          <w:tcPr>
            <w:tcW w:w="675" w:type="dxa"/>
          </w:tcPr>
          <w:p w:rsidR="00DF488A" w:rsidRPr="00C62E72" w:rsidRDefault="00DF488A" w:rsidP="00DF488A">
            <w:pPr>
              <w:jc w:val="center"/>
              <w:rPr>
                <w:rFonts w:ascii="Tahoma" w:hAnsi="Tahoma"/>
                <w:b/>
                <w:color w:val="17365D" w:themeColor="text2" w:themeShade="BF"/>
                <w:sz w:val="20"/>
                <w:szCs w:val="20"/>
              </w:rPr>
            </w:pPr>
            <w:r w:rsidRPr="00C62E72">
              <w:rPr>
                <w:rFonts w:ascii="Tahoma" w:hAnsi="Tahoma"/>
                <w:b/>
                <w:color w:val="17365D" w:themeColor="text2" w:themeShade="BF"/>
                <w:sz w:val="20"/>
                <w:szCs w:val="20"/>
              </w:rPr>
              <w:t>46.</w:t>
            </w:r>
          </w:p>
        </w:tc>
        <w:tc>
          <w:tcPr>
            <w:tcW w:w="2268" w:type="dxa"/>
          </w:tcPr>
          <w:p w:rsidR="00DF488A" w:rsidRPr="00C62E72" w:rsidRDefault="00DF488A" w:rsidP="00DF488A">
            <w:pPr>
              <w:rPr>
                <w:rFonts w:ascii="Tahoma" w:hAnsi="Tahoma"/>
                <w:b/>
                <w:color w:val="17365D" w:themeColor="text2" w:themeShade="BF"/>
                <w:sz w:val="20"/>
                <w:szCs w:val="20"/>
              </w:rPr>
            </w:pPr>
            <w:r w:rsidRPr="00C62E72">
              <w:rPr>
                <w:rFonts w:ascii="Tahoma" w:hAnsi="Tahoma"/>
                <w:b/>
                <w:color w:val="17365D" w:themeColor="text2" w:themeShade="BF"/>
                <w:sz w:val="20"/>
                <w:szCs w:val="20"/>
              </w:rPr>
              <w:t>Перечень приоритетных направлений деятельности общества</w:t>
            </w:r>
          </w:p>
          <w:p w:rsidR="00DF488A" w:rsidRPr="00C62E72" w:rsidRDefault="00DF488A"/>
        </w:tc>
        <w:tc>
          <w:tcPr>
            <w:tcW w:w="6628" w:type="dxa"/>
          </w:tcPr>
          <w:p w:rsidR="00DF488A" w:rsidRPr="00C62E72" w:rsidRDefault="00DF488A" w:rsidP="00DF488A">
            <w:pPr>
              <w:numPr>
                <w:ilvl w:val="0"/>
                <w:numId w:val="11"/>
              </w:numPr>
              <w:spacing w:line="276" w:lineRule="auto"/>
              <w:rPr>
                <w:rFonts w:ascii="Tahoma" w:hAnsi="Tahoma" w:cs="Tahoma"/>
                <w:color w:val="000000" w:themeColor="text1"/>
              </w:rPr>
            </w:pPr>
            <w:r w:rsidRPr="00C62E72">
              <w:rPr>
                <w:rFonts w:ascii="Tahoma" w:hAnsi="Tahoma" w:cs="Tahoma"/>
                <w:color w:val="000000" w:themeColor="text1"/>
              </w:rPr>
              <w:t>Выполнение НИОКР в интересах безопасности, направленных на создание конкурентоспособных отечественных аппаратно-программных микропроцессорных платформ.</w:t>
            </w:r>
          </w:p>
          <w:p w:rsidR="00DF488A" w:rsidRPr="00C62E72" w:rsidRDefault="00DF488A" w:rsidP="00DF488A">
            <w:pPr>
              <w:spacing w:line="276" w:lineRule="auto"/>
              <w:rPr>
                <w:rFonts w:ascii="Tahoma" w:hAnsi="Tahoma" w:cs="Tahoma"/>
                <w:color w:val="000000" w:themeColor="text1"/>
              </w:rPr>
            </w:pPr>
          </w:p>
          <w:p w:rsidR="00DF488A" w:rsidRPr="00C62E72" w:rsidRDefault="00DF488A" w:rsidP="00DF488A">
            <w:pPr>
              <w:numPr>
                <w:ilvl w:val="0"/>
                <w:numId w:val="11"/>
              </w:numPr>
              <w:spacing w:line="276" w:lineRule="auto"/>
              <w:rPr>
                <w:rFonts w:ascii="Tahoma" w:hAnsi="Tahoma" w:cs="Tahoma"/>
                <w:color w:val="000000" w:themeColor="text1"/>
              </w:rPr>
            </w:pPr>
            <w:r w:rsidRPr="00C62E72">
              <w:rPr>
                <w:rFonts w:ascii="Tahoma" w:hAnsi="Tahoma" w:cs="Tahoma"/>
                <w:color w:val="000000" w:themeColor="text1"/>
              </w:rPr>
              <w:t>Создание технологического базиса для решения  задач обеспечения технологической независимости  и информационной безопасности отечественных компьютерных технологий. Повышение их конкурентоспособности  на основе разработки, внедрения и производства отечественных вычислительных систем, управляющих комплексов, информационно-вычислительных сетей различного назначения для использования в системах  государственного управления, а также при проведении критически важных для национальной экономики и безопасности исследований и разработок.</w:t>
            </w:r>
          </w:p>
          <w:p w:rsidR="00DF488A" w:rsidRPr="00C62E72" w:rsidRDefault="00DF488A" w:rsidP="00DF488A">
            <w:pPr>
              <w:spacing w:line="276" w:lineRule="auto"/>
              <w:rPr>
                <w:rFonts w:ascii="Tahoma" w:hAnsi="Tahoma" w:cs="Tahoma"/>
                <w:color w:val="000000" w:themeColor="text1"/>
              </w:rPr>
            </w:pPr>
          </w:p>
          <w:p w:rsidR="00DF488A" w:rsidRPr="00C62E72" w:rsidRDefault="00DF488A" w:rsidP="00DF488A">
            <w:pPr>
              <w:numPr>
                <w:ilvl w:val="0"/>
                <w:numId w:val="11"/>
              </w:numPr>
              <w:spacing w:line="276" w:lineRule="auto"/>
              <w:rPr>
                <w:rFonts w:ascii="Tahoma" w:hAnsi="Tahoma" w:cs="Tahoma"/>
                <w:color w:val="000000" w:themeColor="text1"/>
              </w:rPr>
            </w:pPr>
            <w:r w:rsidRPr="00C62E72">
              <w:rPr>
                <w:rFonts w:ascii="Tahoma" w:hAnsi="Tahoma" w:cs="Tahoma"/>
                <w:color w:val="000000" w:themeColor="text1"/>
              </w:rPr>
              <w:t>Выполнение НИОКР в рамках Федеральных целевых программ по приоритетным направлениям научно-технического развития и критическим технологиям Российской Федерации.</w:t>
            </w:r>
          </w:p>
          <w:p w:rsidR="00DF488A" w:rsidRPr="00C62E72" w:rsidRDefault="00DF488A" w:rsidP="00DF488A">
            <w:pPr>
              <w:spacing w:line="276" w:lineRule="auto"/>
              <w:rPr>
                <w:rFonts w:ascii="Tahoma" w:hAnsi="Tahoma" w:cs="Tahoma"/>
                <w:color w:val="000000" w:themeColor="text1"/>
              </w:rPr>
            </w:pPr>
          </w:p>
          <w:p w:rsidR="00DF488A" w:rsidRPr="00C62E72" w:rsidRDefault="00DF488A" w:rsidP="00DF488A">
            <w:pPr>
              <w:numPr>
                <w:ilvl w:val="0"/>
                <w:numId w:val="11"/>
              </w:numPr>
              <w:spacing w:line="276" w:lineRule="auto"/>
              <w:rPr>
                <w:rFonts w:ascii="Tahoma" w:hAnsi="Tahoma" w:cs="Tahoma"/>
                <w:color w:val="000000" w:themeColor="text1"/>
              </w:rPr>
            </w:pPr>
            <w:r w:rsidRPr="00C62E72">
              <w:rPr>
                <w:rFonts w:ascii="Tahoma" w:hAnsi="Tahoma" w:cs="Tahoma"/>
                <w:color w:val="000000" w:themeColor="text1"/>
              </w:rPr>
              <w:t>Создание управляющих вычислительных комплексов и систем автоматизации повышенной надежности для промышленности, энергетики, транспорта, медицины и других отраслей.</w:t>
            </w:r>
          </w:p>
          <w:p w:rsidR="00DF488A" w:rsidRPr="00C62E72" w:rsidRDefault="00DF488A" w:rsidP="00DF488A">
            <w:pPr>
              <w:spacing w:line="276" w:lineRule="auto"/>
              <w:ind w:left="360"/>
              <w:rPr>
                <w:rFonts w:ascii="Tahoma" w:hAnsi="Tahoma" w:cs="Tahoma"/>
                <w:color w:val="000000" w:themeColor="text1"/>
              </w:rPr>
            </w:pPr>
          </w:p>
          <w:p w:rsidR="00DF488A" w:rsidRPr="00C62E72" w:rsidRDefault="00DF488A" w:rsidP="00DF488A">
            <w:pPr>
              <w:numPr>
                <w:ilvl w:val="0"/>
                <w:numId w:val="11"/>
              </w:numPr>
              <w:spacing w:line="276" w:lineRule="auto"/>
            </w:pPr>
            <w:r w:rsidRPr="00C62E72">
              <w:rPr>
                <w:rFonts w:ascii="Tahoma" w:hAnsi="Tahoma" w:cs="Tahoma"/>
                <w:color w:val="000000" w:themeColor="text1"/>
              </w:rPr>
              <w:t xml:space="preserve">Развитие производственных мощностей (контрактное производство), средств автоматизированного проектирования и стендово-экспериментальной базы для </w:t>
            </w:r>
            <w:r w:rsidRPr="00C62E72">
              <w:rPr>
                <w:rFonts w:ascii="Tahoma" w:hAnsi="Tahoma" w:cs="Tahoma"/>
                <w:color w:val="000000" w:themeColor="text1"/>
              </w:rPr>
              <w:lastRenderedPageBreak/>
              <w:t>сокращения сроков и повышения качества проектирования современных средств управляющей вычислительной техники на основе многоядерных систем на кристалле, расширение номенклатуры конкурентоспособной продукции.</w:t>
            </w:r>
          </w:p>
        </w:tc>
      </w:tr>
    </w:tbl>
    <w:p w:rsidR="00930CBE" w:rsidRPr="00C62E72" w:rsidRDefault="00930CBE"/>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2268"/>
        <w:gridCol w:w="6521"/>
      </w:tblGrid>
      <w:tr w:rsidR="00DF488A" w:rsidRPr="00F05DE1" w:rsidTr="00697F37">
        <w:tc>
          <w:tcPr>
            <w:tcW w:w="675" w:type="dxa"/>
          </w:tcPr>
          <w:p w:rsidR="00DF488A" w:rsidRPr="00C62E72" w:rsidRDefault="00DF488A"/>
        </w:tc>
        <w:tc>
          <w:tcPr>
            <w:tcW w:w="2268" w:type="dxa"/>
          </w:tcPr>
          <w:p w:rsidR="00DF488A" w:rsidRPr="00C62E72" w:rsidRDefault="00DF488A"/>
        </w:tc>
        <w:tc>
          <w:tcPr>
            <w:tcW w:w="6521" w:type="dxa"/>
          </w:tcPr>
          <w:p w:rsidR="00DF488A" w:rsidRPr="00C62E72" w:rsidRDefault="00DF488A" w:rsidP="00DF488A">
            <w:pPr>
              <w:numPr>
                <w:ilvl w:val="0"/>
                <w:numId w:val="11"/>
              </w:numPr>
              <w:spacing w:line="276" w:lineRule="auto"/>
              <w:jc w:val="both"/>
              <w:rPr>
                <w:rFonts w:ascii="Tahoma" w:hAnsi="Tahoma" w:cs="Tahoma"/>
                <w:color w:val="000000" w:themeColor="text1"/>
              </w:rPr>
            </w:pPr>
            <w:r w:rsidRPr="00C62E72">
              <w:rPr>
                <w:rFonts w:ascii="Tahoma" w:hAnsi="Tahoma" w:cs="Tahoma"/>
                <w:color w:val="000000" w:themeColor="text1"/>
              </w:rPr>
              <w:t xml:space="preserve">Исследование, разработка и внедрение высоко-производительных специализированных вычислительных комплексов и информационных систем с повышенным уровнем надежности и информационной безопасности для государственных информационных систем, </w:t>
            </w:r>
            <w:proofErr w:type="spellStart"/>
            <w:r w:rsidRPr="00C62E72">
              <w:rPr>
                <w:rFonts w:ascii="Tahoma" w:hAnsi="Tahoma" w:cs="Tahoma"/>
                <w:color w:val="000000" w:themeColor="text1"/>
              </w:rPr>
              <w:t>промышлен-ности</w:t>
            </w:r>
            <w:proofErr w:type="spellEnd"/>
            <w:r w:rsidRPr="00C62E72">
              <w:rPr>
                <w:rFonts w:ascii="Tahoma" w:hAnsi="Tahoma" w:cs="Tahoma"/>
                <w:color w:val="000000" w:themeColor="text1"/>
              </w:rPr>
              <w:t>, здравоохранения, образования, ЖКХ и других отраслей социальной сферы в рамках реализации национальных проектов.</w:t>
            </w:r>
          </w:p>
          <w:p w:rsidR="00DF488A" w:rsidRPr="00C62E72" w:rsidRDefault="00DF488A" w:rsidP="00DF488A">
            <w:pPr>
              <w:spacing w:line="276" w:lineRule="auto"/>
              <w:jc w:val="both"/>
              <w:rPr>
                <w:rFonts w:ascii="Tahoma" w:hAnsi="Tahoma" w:cs="Tahoma"/>
                <w:color w:val="000000" w:themeColor="text1"/>
              </w:rPr>
            </w:pPr>
          </w:p>
          <w:p w:rsidR="00DF488A" w:rsidRPr="00C62E72" w:rsidRDefault="00DF488A" w:rsidP="00DF488A">
            <w:pPr>
              <w:numPr>
                <w:ilvl w:val="0"/>
                <w:numId w:val="11"/>
              </w:numPr>
              <w:spacing w:line="276" w:lineRule="auto"/>
              <w:jc w:val="both"/>
              <w:rPr>
                <w:rFonts w:ascii="Tahoma" w:hAnsi="Tahoma" w:cs="Tahoma"/>
                <w:color w:val="000000" w:themeColor="text1"/>
              </w:rPr>
            </w:pPr>
            <w:r w:rsidRPr="00C62E72">
              <w:rPr>
                <w:rFonts w:ascii="Tahoma" w:hAnsi="Tahoma" w:cs="Tahoma"/>
                <w:color w:val="000000" w:themeColor="text1"/>
              </w:rPr>
              <w:t>Создание инновационных приборов и систем медицинского назначения.</w:t>
            </w:r>
          </w:p>
          <w:p w:rsidR="00DF488A" w:rsidRPr="00C62E72" w:rsidRDefault="00DF488A" w:rsidP="00DF488A">
            <w:pPr>
              <w:spacing w:line="276" w:lineRule="auto"/>
              <w:jc w:val="both"/>
              <w:rPr>
                <w:rFonts w:ascii="Tahoma" w:hAnsi="Tahoma" w:cs="Tahoma"/>
                <w:color w:val="000000" w:themeColor="text1"/>
              </w:rPr>
            </w:pPr>
          </w:p>
          <w:p w:rsidR="00DF488A" w:rsidRPr="00C62E72" w:rsidRDefault="00DF488A" w:rsidP="00DF488A">
            <w:pPr>
              <w:numPr>
                <w:ilvl w:val="0"/>
                <w:numId w:val="11"/>
              </w:numPr>
              <w:spacing w:line="276" w:lineRule="auto"/>
              <w:jc w:val="both"/>
              <w:rPr>
                <w:rFonts w:ascii="Tahoma" w:hAnsi="Tahoma" w:cs="Tahoma"/>
                <w:color w:val="000000" w:themeColor="text1"/>
              </w:rPr>
            </w:pPr>
            <w:r w:rsidRPr="00C62E72">
              <w:rPr>
                <w:rFonts w:ascii="Tahoma" w:hAnsi="Tahoma" w:cs="Tahoma"/>
                <w:color w:val="000000" w:themeColor="text1"/>
              </w:rPr>
              <w:t xml:space="preserve">Выполнение полного цикла работ по созданию бионических протезов конечностей, инновационных систем взаимодействия человека с электронными устройствами, созданию </w:t>
            </w:r>
            <w:proofErr w:type="spellStart"/>
            <w:r w:rsidRPr="00C62E72">
              <w:rPr>
                <w:rFonts w:ascii="Tahoma" w:hAnsi="Tahoma" w:cs="Tahoma"/>
                <w:color w:val="000000" w:themeColor="text1"/>
              </w:rPr>
              <w:t>нейрореабилитационных</w:t>
            </w:r>
            <w:proofErr w:type="spellEnd"/>
            <w:r w:rsidRPr="00C62E72">
              <w:rPr>
                <w:rFonts w:ascii="Tahoma" w:hAnsi="Tahoma" w:cs="Tahoma"/>
                <w:color w:val="000000" w:themeColor="text1"/>
              </w:rPr>
              <w:t xml:space="preserve"> комплексов на основе последних достижений в области </w:t>
            </w:r>
            <w:proofErr w:type="spellStart"/>
            <w:r w:rsidRPr="00C62E72">
              <w:rPr>
                <w:rFonts w:ascii="Tahoma" w:hAnsi="Tahoma" w:cs="Tahoma"/>
                <w:color w:val="000000" w:themeColor="text1"/>
              </w:rPr>
              <w:t>нейронаук</w:t>
            </w:r>
            <w:proofErr w:type="spellEnd"/>
            <w:r w:rsidRPr="00C62E72">
              <w:rPr>
                <w:rFonts w:ascii="Tahoma" w:hAnsi="Tahoma" w:cs="Tahoma"/>
                <w:color w:val="000000" w:themeColor="text1"/>
              </w:rPr>
              <w:t>.</w:t>
            </w:r>
          </w:p>
          <w:p w:rsidR="00DF488A" w:rsidRPr="00C62E72" w:rsidRDefault="00DF488A" w:rsidP="00DF488A">
            <w:pPr>
              <w:pStyle w:val="aa"/>
              <w:spacing w:line="276" w:lineRule="auto"/>
              <w:jc w:val="both"/>
              <w:rPr>
                <w:rFonts w:ascii="Tahoma" w:hAnsi="Tahoma" w:cs="Tahoma"/>
                <w:color w:val="000000" w:themeColor="text1"/>
              </w:rPr>
            </w:pPr>
          </w:p>
          <w:p w:rsidR="00DF488A" w:rsidRPr="00C62E72" w:rsidRDefault="00DF488A" w:rsidP="00DF488A">
            <w:pPr>
              <w:numPr>
                <w:ilvl w:val="0"/>
                <w:numId w:val="11"/>
              </w:numPr>
              <w:spacing w:line="276" w:lineRule="auto"/>
              <w:jc w:val="both"/>
              <w:rPr>
                <w:rFonts w:ascii="Tahoma" w:hAnsi="Tahoma" w:cs="Tahoma"/>
                <w:color w:val="000000" w:themeColor="text1"/>
              </w:rPr>
            </w:pPr>
            <w:r w:rsidRPr="00C62E72">
              <w:rPr>
                <w:rFonts w:ascii="Tahoma" w:hAnsi="Tahoma" w:cs="Tahoma"/>
                <w:color w:val="000000" w:themeColor="text1"/>
              </w:rPr>
              <w:t xml:space="preserve">Создание отечественной импортозамещающей базы </w:t>
            </w:r>
            <w:proofErr w:type="spellStart"/>
            <w:r w:rsidRPr="00C62E72">
              <w:rPr>
                <w:rFonts w:ascii="Tahoma" w:hAnsi="Tahoma" w:cs="Tahoma"/>
                <w:color w:val="000000" w:themeColor="text1"/>
              </w:rPr>
              <w:t>мехатронных</w:t>
            </w:r>
            <w:proofErr w:type="spellEnd"/>
            <w:r w:rsidRPr="00C62E72">
              <w:rPr>
                <w:rFonts w:ascii="Tahoma" w:hAnsi="Tahoma" w:cs="Tahoma"/>
                <w:color w:val="000000" w:themeColor="text1"/>
              </w:rPr>
              <w:t xml:space="preserve"> компонентов для разработки и производства роботизированных изделий</w:t>
            </w:r>
          </w:p>
          <w:p w:rsidR="00DF488A" w:rsidRPr="00C62E72" w:rsidRDefault="00DF488A" w:rsidP="00DF488A">
            <w:pPr>
              <w:spacing w:line="276" w:lineRule="auto"/>
              <w:jc w:val="both"/>
              <w:rPr>
                <w:rFonts w:ascii="Tahoma" w:hAnsi="Tahoma" w:cs="Tahoma"/>
                <w:color w:val="000000" w:themeColor="text1"/>
              </w:rPr>
            </w:pPr>
          </w:p>
          <w:p w:rsidR="00DF488A" w:rsidRPr="00C62E72" w:rsidRDefault="00DF488A" w:rsidP="00DF488A">
            <w:pPr>
              <w:numPr>
                <w:ilvl w:val="0"/>
                <w:numId w:val="11"/>
              </w:numPr>
              <w:spacing w:line="276" w:lineRule="auto"/>
              <w:jc w:val="both"/>
              <w:rPr>
                <w:rFonts w:ascii="Tahoma" w:hAnsi="Tahoma" w:cs="Tahoma"/>
                <w:color w:val="000000" w:themeColor="text1"/>
              </w:rPr>
            </w:pPr>
            <w:r w:rsidRPr="00C62E72">
              <w:rPr>
                <w:rFonts w:ascii="Tahoma" w:hAnsi="Tahoma" w:cs="Tahoma"/>
                <w:color w:val="000000" w:themeColor="text1"/>
              </w:rPr>
              <w:t xml:space="preserve">Разработка, производство и продажа </w:t>
            </w:r>
            <w:proofErr w:type="spellStart"/>
            <w:r w:rsidRPr="00C62E72">
              <w:rPr>
                <w:rFonts w:ascii="Tahoma" w:hAnsi="Tahoma" w:cs="Tahoma"/>
                <w:color w:val="000000" w:themeColor="text1"/>
              </w:rPr>
              <w:t>конкурентоспособ</w:t>
            </w:r>
            <w:proofErr w:type="spellEnd"/>
            <w:r w:rsidRPr="00C62E72">
              <w:rPr>
                <w:rFonts w:ascii="Tahoma" w:hAnsi="Tahoma" w:cs="Tahoma"/>
                <w:color w:val="000000" w:themeColor="text1"/>
              </w:rPr>
              <w:t>-ной вычислительной техники гражданского и двойного назначения для внутреннего и внешнего рынков.</w:t>
            </w:r>
          </w:p>
          <w:p w:rsidR="00DF488A" w:rsidRPr="00C62E72" w:rsidRDefault="00DF488A" w:rsidP="00DF488A">
            <w:pPr>
              <w:spacing w:line="276" w:lineRule="auto"/>
              <w:jc w:val="both"/>
              <w:rPr>
                <w:rFonts w:ascii="Tahoma" w:hAnsi="Tahoma" w:cs="Tahoma"/>
                <w:color w:val="000000" w:themeColor="text1"/>
              </w:rPr>
            </w:pPr>
          </w:p>
          <w:p w:rsidR="00DF488A" w:rsidRDefault="00DF488A" w:rsidP="00DF488A">
            <w:pPr>
              <w:numPr>
                <w:ilvl w:val="0"/>
                <w:numId w:val="11"/>
              </w:numPr>
              <w:spacing w:line="276" w:lineRule="auto"/>
              <w:jc w:val="both"/>
              <w:rPr>
                <w:rFonts w:ascii="Tahoma" w:hAnsi="Tahoma" w:cs="Tahoma"/>
                <w:color w:val="000000" w:themeColor="text1"/>
              </w:rPr>
            </w:pPr>
            <w:r w:rsidRPr="00C62E72">
              <w:rPr>
                <w:rFonts w:ascii="Tahoma" w:hAnsi="Tahoma" w:cs="Tahoma"/>
                <w:color w:val="000000" w:themeColor="text1"/>
              </w:rPr>
              <w:t xml:space="preserve">Создание современной инфраструктуры, обеспечивающей эффективную поддержку всего жизненного цикла создаваемых изделий, систем и комплексов. </w:t>
            </w:r>
          </w:p>
          <w:p w:rsidR="004D2A78" w:rsidRDefault="004D2A78" w:rsidP="004D2A78">
            <w:pPr>
              <w:pStyle w:val="aa"/>
              <w:rPr>
                <w:rFonts w:ascii="Tahoma" w:hAnsi="Tahoma" w:cs="Tahoma"/>
                <w:color w:val="000000" w:themeColor="text1"/>
              </w:rPr>
            </w:pPr>
          </w:p>
          <w:p w:rsidR="004D2A78" w:rsidRPr="00C62E72" w:rsidRDefault="004D2A78" w:rsidP="004D2A78">
            <w:pPr>
              <w:spacing w:line="276" w:lineRule="auto"/>
              <w:ind w:left="360"/>
              <w:jc w:val="both"/>
              <w:rPr>
                <w:rFonts w:ascii="Tahoma" w:hAnsi="Tahoma" w:cs="Tahoma"/>
                <w:color w:val="000000" w:themeColor="text1"/>
              </w:rPr>
            </w:pPr>
          </w:p>
          <w:p w:rsidR="00DF488A" w:rsidRPr="00C62E72" w:rsidRDefault="00DF488A" w:rsidP="00DF488A">
            <w:pPr>
              <w:numPr>
                <w:ilvl w:val="0"/>
                <w:numId w:val="11"/>
              </w:numPr>
              <w:spacing w:line="276" w:lineRule="auto"/>
              <w:jc w:val="both"/>
              <w:rPr>
                <w:rFonts w:ascii="Tahoma" w:hAnsi="Tahoma" w:cs="Tahoma"/>
                <w:color w:val="000000" w:themeColor="text1"/>
              </w:rPr>
            </w:pPr>
            <w:r w:rsidRPr="00C62E72">
              <w:rPr>
                <w:rFonts w:ascii="Tahoma" w:hAnsi="Tahoma" w:cs="Tahoma"/>
                <w:color w:val="000000" w:themeColor="text1"/>
              </w:rPr>
              <w:t>Развитие современной системы привлечения, подготовки и переподготовки высококвалифицированных кадров.</w:t>
            </w:r>
          </w:p>
          <w:p w:rsidR="008F5196" w:rsidRDefault="008F5196" w:rsidP="00DF488A">
            <w:pPr>
              <w:spacing w:line="276" w:lineRule="auto"/>
              <w:jc w:val="both"/>
            </w:pPr>
          </w:p>
          <w:p w:rsidR="008006A6" w:rsidRPr="00C62E72" w:rsidRDefault="008006A6" w:rsidP="00DF488A">
            <w:pPr>
              <w:spacing w:line="276" w:lineRule="auto"/>
              <w:jc w:val="both"/>
            </w:pPr>
          </w:p>
        </w:tc>
      </w:tr>
      <w:tr w:rsidR="00DF488A" w:rsidRPr="00F05DE1" w:rsidTr="00697F37">
        <w:tc>
          <w:tcPr>
            <w:tcW w:w="675" w:type="dxa"/>
          </w:tcPr>
          <w:p w:rsidR="00DF488A" w:rsidRPr="0026203B" w:rsidRDefault="00DF488A" w:rsidP="00DF488A">
            <w:pPr>
              <w:jc w:val="center"/>
              <w:rPr>
                <w:rFonts w:ascii="Tahoma" w:hAnsi="Tahoma"/>
                <w:b/>
                <w:color w:val="17365D" w:themeColor="text2" w:themeShade="BF"/>
                <w:sz w:val="20"/>
                <w:szCs w:val="20"/>
              </w:rPr>
            </w:pPr>
            <w:r w:rsidRPr="0026203B">
              <w:rPr>
                <w:rFonts w:ascii="Tahoma" w:hAnsi="Tahoma"/>
                <w:b/>
                <w:color w:val="17365D" w:themeColor="text2" w:themeShade="BF"/>
                <w:sz w:val="20"/>
                <w:szCs w:val="20"/>
              </w:rPr>
              <w:t>47.</w:t>
            </w:r>
          </w:p>
        </w:tc>
        <w:tc>
          <w:tcPr>
            <w:tcW w:w="2268" w:type="dxa"/>
          </w:tcPr>
          <w:p w:rsidR="00FE38ED" w:rsidRDefault="00DF488A" w:rsidP="00DF488A">
            <w:pPr>
              <w:rPr>
                <w:rFonts w:ascii="Tahoma" w:hAnsi="Tahoma"/>
                <w:b/>
                <w:color w:val="17365D" w:themeColor="text2" w:themeShade="BF"/>
                <w:sz w:val="20"/>
                <w:szCs w:val="20"/>
              </w:rPr>
            </w:pPr>
            <w:r w:rsidRPr="0026203B">
              <w:rPr>
                <w:rFonts w:ascii="Tahoma" w:hAnsi="Tahoma"/>
                <w:b/>
                <w:color w:val="17365D" w:themeColor="text2" w:themeShade="BF"/>
                <w:sz w:val="20"/>
                <w:szCs w:val="20"/>
              </w:rPr>
              <w:t>Объем инвестиций в разрезе проектов и с раз</w:t>
            </w:r>
            <w:r w:rsidR="00FE38ED">
              <w:rPr>
                <w:rFonts w:ascii="Tahoma" w:hAnsi="Tahoma"/>
                <w:b/>
                <w:color w:val="17365D" w:themeColor="text2" w:themeShade="BF"/>
                <w:sz w:val="20"/>
                <w:szCs w:val="20"/>
              </w:rPr>
              <w:t xml:space="preserve">бивкой по источникам, </w:t>
            </w:r>
          </w:p>
          <w:p w:rsidR="00DF488A" w:rsidRPr="0026203B" w:rsidRDefault="00FE38ED" w:rsidP="00DF488A">
            <w:pPr>
              <w:rPr>
                <w:rFonts w:ascii="Tahoma" w:hAnsi="Tahoma"/>
                <w:b/>
                <w:color w:val="17365D" w:themeColor="text2" w:themeShade="BF"/>
                <w:sz w:val="20"/>
                <w:szCs w:val="20"/>
              </w:rPr>
            </w:pPr>
            <w:r>
              <w:rPr>
                <w:rFonts w:ascii="Tahoma" w:hAnsi="Tahoma"/>
                <w:b/>
                <w:color w:val="17365D" w:themeColor="text2" w:themeShade="BF"/>
                <w:sz w:val="20"/>
                <w:szCs w:val="20"/>
              </w:rPr>
              <w:t>тыс. руб.</w:t>
            </w:r>
          </w:p>
        </w:tc>
        <w:tc>
          <w:tcPr>
            <w:tcW w:w="6521" w:type="dxa"/>
          </w:tcPr>
          <w:p w:rsidR="00DF488A" w:rsidRPr="00FE38ED" w:rsidRDefault="00FE38ED" w:rsidP="00DF488A">
            <w:pPr>
              <w:jc w:val="both"/>
              <w:rPr>
                <w:rFonts w:ascii="Tahoma" w:hAnsi="Tahoma" w:cs="Tahoma"/>
                <w:color w:val="000000" w:themeColor="text1"/>
              </w:rPr>
            </w:pPr>
            <w:r w:rsidRPr="00FE38ED">
              <w:rPr>
                <w:rFonts w:ascii="Tahoma" w:hAnsi="Tahoma" w:cs="Tahoma"/>
                <w:color w:val="000000" w:themeColor="text1"/>
              </w:rPr>
              <w:t>В ПАО «ИНЭУМ им. И.С. Брука» реализовываются 3 инвестиционных проекта в рамках постановления № 109 от 17 февраля 2016 г.</w:t>
            </w:r>
          </w:p>
          <w:p w:rsidR="0088159E" w:rsidRDefault="0088159E" w:rsidP="00DF488A">
            <w:pPr>
              <w:jc w:val="both"/>
              <w:rPr>
                <w:rFonts w:ascii="Tahoma" w:hAnsi="Tahoma" w:cs="Tahoma"/>
                <w:color w:val="4F6228" w:themeColor="accent3" w:themeShade="80"/>
              </w:rPr>
            </w:pPr>
          </w:p>
          <w:p w:rsidR="0088159E" w:rsidRPr="0026203B" w:rsidRDefault="0088159E" w:rsidP="00DF488A">
            <w:pPr>
              <w:jc w:val="both"/>
              <w:rPr>
                <w:rFonts w:ascii="Tahoma" w:hAnsi="Tahoma" w:cs="Tahoma"/>
                <w:color w:val="4F6228" w:themeColor="accent3" w:themeShade="80"/>
              </w:rPr>
            </w:pPr>
          </w:p>
        </w:tc>
      </w:tr>
      <w:tr w:rsidR="006D23F7" w:rsidRPr="00F05DE1" w:rsidTr="00697F37">
        <w:tc>
          <w:tcPr>
            <w:tcW w:w="675" w:type="dxa"/>
          </w:tcPr>
          <w:p w:rsidR="006D23F7" w:rsidRPr="0026203B" w:rsidRDefault="006D23F7" w:rsidP="00DF488A">
            <w:pPr>
              <w:jc w:val="center"/>
              <w:rPr>
                <w:rFonts w:ascii="Tahoma" w:hAnsi="Tahoma"/>
                <w:b/>
                <w:color w:val="17365D" w:themeColor="text2" w:themeShade="BF"/>
                <w:sz w:val="20"/>
                <w:szCs w:val="20"/>
              </w:rPr>
            </w:pPr>
          </w:p>
        </w:tc>
        <w:tc>
          <w:tcPr>
            <w:tcW w:w="2268" w:type="dxa"/>
          </w:tcPr>
          <w:p w:rsidR="006D23F7" w:rsidRPr="0026203B" w:rsidRDefault="006D23F7" w:rsidP="00DF488A">
            <w:pPr>
              <w:rPr>
                <w:rFonts w:ascii="Tahoma" w:hAnsi="Tahoma"/>
                <w:b/>
                <w:color w:val="17365D" w:themeColor="text2" w:themeShade="BF"/>
                <w:sz w:val="20"/>
                <w:szCs w:val="20"/>
              </w:rPr>
            </w:pPr>
          </w:p>
        </w:tc>
        <w:tc>
          <w:tcPr>
            <w:tcW w:w="6521" w:type="dxa"/>
          </w:tcPr>
          <w:p w:rsidR="006D23F7" w:rsidRPr="00FE38ED" w:rsidRDefault="006D23F7" w:rsidP="00DF488A">
            <w:pPr>
              <w:jc w:val="both"/>
              <w:rPr>
                <w:rFonts w:ascii="Tahoma" w:hAnsi="Tahoma" w:cs="Tahoma"/>
                <w:color w:val="000000" w:themeColor="text1"/>
              </w:rPr>
            </w:pPr>
          </w:p>
        </w:tc>
      </w:tr>
      <w:tr w:rsidR="00FE38ED" w:rsidRPr="00F05DE1" w:rsidTr="00697F37">
        <w:tc>
          <w:tcPr>
            <w:tcW w:w="9464" w:type="dxa"/>
            <w:gridSpan w:val="3"/>
          </w:tcPr>
          <w:tbl>
            <w:tblPr>
              <w:tblW w:w="8400" w:type="dxa"/>
              <w:jc w:val="center"/>
              <w:tblInd w:w="93" w:type="dxa"/>
              <w:tblLayout w:type="fixed"/>
              <w:tblLook w:val="04A0" w:firstRow="1" w:lastRow="0" w:firstColumn="1" w:lastColumn="0" w:noHBand="0" w:noVBand="1"/>
            </w:tblPr>
            <w:tblGrid>
              <w:gridCol w:w="474"/>
              <w:gridCol w:w="3806"/>
              <w:gridCol w:w="1540"/>
              <w:gridCol w:w="1320"/>
              <w:gridCol w:w="1260"/>
            </w:tblGrid>
            <w:tr w:rsidR="00FE38ED" w:rsidRPr="00595D1F" w:rsidTr="00FE38ED">
              <w:trPr>
                <w:trHeight w:val="240"/>
                <w:jc w:val="center"/>
              </w:trPr>
              <w:tc>
                <w:tcPr>
                  <w:tcW w:w="4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8ED" w:rsidRPr="00595D1F" w:rsidRDefault="00FE38ED" w:rsidP="00B76DA1">
                  <w:pPr>
                    <w:spacing w:after="0" w:line="240" w:lineRule="auto"/>
                    <w:jc w:val="center"/>
                    <w:rPr>
                      <w:rFonts w:ascii="Tahoma" w:eastAsia="Times New Roman" w:hAnsi="Tahoma" w:cs="Tahoma"/>
                      <w:b/>
                      <w:bCs/>
                      <w:sz w:val="16"/>
                      <w:szCs w:val="16"/>
                      <w:lang w:eastAsia="ru-RU"/>
                    </w:rPr>
                  </w:pPr>
                  <w:r w:rsidRPr="00595D1F">
                    <w:rPr>
                      <w:rFonts w:ascii="Tahoma" w:eastAsia="Times New Roman" w:hAnsi="Tahoma" w:cs="Tahoma"/>
                      <w:b/>
                      <w:bCs/>
                      <w:sz w:val="16"/>
                      <w:szCs w:val="16"/>
                      <w:lang w:eastAsia="ru-RU"/>
                    </w:rPr>
                    <w:t>№ п/п</w:t>
                  </w:r>
                </w:p>
              </w:tc>
              <w:tc>
                <w:tcPr>
                  <w:tcW w:w="38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8ED" w:rsidRPr="00595D1F" w:rsidRDefault="00FE38ED" w:rsidP="00B76DA1">
                  <w:pPr>
                    <w:spacing w:after="0" w:line="240" w:lineRule="auto"/>
                    <w:jc w:val="center"/>
                    <w:rPr>
                      <w:rFonts w:ascii="Tahoma" w:eastAsia="Times New Roman" w:hAnsi="Tahoma" w:cs="Tahoma"/>
                      <w:b/>
                      <w:bCs/>
                      <w:sz w:val="16"/>
                      <w:szCs w:val="16"/>
                      <w:lang w:eastAsia="ru-RU"/>
                    </w:rPr>
                  </w:pPr>
                  <w:r w:rsidRPr="00595D1F">
                    <w:rPr>
                      <w:rFonts w:ascii="Tahoma" w:eastAsia="Times New Roman" w:hAnsi="Tahoma" w:cs="Tahoma"/>
                      <w:b/>
                      <w:bCs/>
                      <w:sz w:val="16"/>
                      <w:szCs w:val="16"/>
                      <w:lang w:eastAsia="ru-RU"/>
                    </w:rPr>
                    <w:t>Наименование статьи</w:t>
                  </w:r>
                </w:p>
              </w:tc>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8ED" w:rsidRPr="00595D1F" w:rsidRDefault="00FE38ED" w:rsidP="00B76DA1">
                  <w:pPr>
                    <w:spacing w:after="0" w:line="240" w:lineRule="auto"/>
                    <w:jc w:val="center"/>
                    <w:rPr>
                      <w:rFonts w:ascii="Tahoma" w:eastAsia="Times New Roman" w:hAnsi="Tahoma" w:cs="Tahoma"/>
                      <w:b/>
                      <w:bCs/>
                      <w:sz w:val="16"/>
                      <w:szCs w:val="16"/>
                      <w:lang w:eastAsia="ru-RU"/>
                    </w:rPr>
                  </w:pPr>
                  <w:r w:rsidRPr="00595D1F">
                    <w:rPr>
                      <w:rFonts w:ascii="Tahoma" w:eastAsia="Times New Roman" w:hAnsi="Tahoma" w:cs="Tahoma"/>
                      <w:b/>
                      <w:bCs/>
                      <w:sz w:val="16"/>
                      <w:szCs w:val="16"/>
                      <w:lang w:eastAsia="ru-RU"/>
                    </w:rPr>
                    <w:t>Плановый объем инвестиций всего по проект</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8ED" w:rsidRPr="00700088" w:rsidRDefault="00FE38ED" w:rsidP="00B76DA1">
                  <w:pPr>
                    <w:spacing w:after="0" w:line="240" w:lineRule="auto"/>
                    <w:jc w:val="center"/>
                    <w:rPr>
                      <w:rFonts w:ascii="Tahoma" w:eastAsia="Times New Roman" w:hAnsi="Tahoma" w:cs="Tahoma"/>
                      <w:b/>
                      <w:bCs/>
                      <w:sz w:val="16"/>
                      <w:szCs w:val="16"/>
                      <w:lang w:eastAsia="ru-RU"/>
                    </w:rPr>
                  </w:pPr>
                  <w:r w:rsidRPr="00595D1F">
                    <w:rPr>
                      <w:rFonts w:ascii="Tahoma" w:eastAsia="Times New Roman" w:hAnsi="Tahoma" w:cs="Tahoma"/>
                      <w:b/>
                      <w:bCs/>
                      <w:sz w:val="16"/>
                      <w:szCs w:val="16"/>
                      <w:lang w:eastAsia="ru-RU"/>
                    </w:rPr>
                    <w:t>Освоенный объем инвестиций</w:t>
                  </w:r>
                </w:p>
                <w:p w:rsidR="00FE38ED" w:rsidRPr="00595D1F" w:rsidRDefault="00FE38ED" w:rsidP="00B76DA1">
                  <w:pPr>
                    <w:spacing w:after="0" w:line="240" w:lineRule="auto"/>
                    <w:jc w:val="center"/>
                    <w:rPr>
                      <w:rFonts w:ascii="Tahoma" w:eastAsia="Times New Roman" w:hAnsi="Tahoma" w:cs="Tahoma"/>
                      <w:b/>
                      <w:bCs/>
                      <w:sz w:val="16"/>
                      <w:szCs w:val="16"/>
                      <w:lang w:eastAsia="ru-RU"/>
                    </w:rPr>
                  </w:pPr>
                  <w:r w:rsidRPr="00700088">
                    <w:rPr>
                      <w:rFonts w:ascii="Tahoma" w:eastAsia="Times New Roman" w:hAnsi="Tahoma" w:cs="Tahoma"/>
                      <w:b/>
                      <w:bCs/>
                      <w:sz w:val="16"/>
                      <w:szCs w:val="16"/>
                      <w:lang w:eastAsia="ru-RU"/>
                    </w:rPr>
                    <w:t>2016-2017</w:t>
                  </w:r>
                  <w:r w:rsidRPr="00595D1F">
                    <w:rPr>
                      <w:rFonts w:ascii="Tahoma" w:eastAsia="Times New Roman" w:hAnsi="Tahoma" w:cs="Tahoma"/>
                      <w:b/>
                      <w:bCs/>
                      <w:sz w:val="16"/>
                      <w:szCs w:val="16"/>
                      <w:lang w:eastAsia="ru-RU"/>
                    </w:rPr>
                    <w:t xml:space="preserve"> </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8ED" w:rsidRPr="00595D1F" w:rsidRDefault="00FE38ED" w:rsidP="00B76DA1">
                  <w:pPr>
                    <w:spacing w:after="0" w:line="240" w:lineRule="auto"/>
                    <w:jc w:val="center"/>
                    <w:rPr>
                      <w:rFonts w:ascii="Tahoma" w:eastAsia="Times New Roman" w:hAnsi="Tahoma" w:cs="Tahoma"/>
                      <w:b/>
                      <w:bCs/>
                      <w:sz w:val="16"/>
                      <w:szCs w:val="16"/>
                      <w:lang w:eastAsia="ru-RU"/>
                    </w:rPr>
                  </w:pPr>
                  <w:r w:rsidRPr="00595D1F">
                    <w:rPr>
                      <w:rFonts w:ascii="Tahoma" w:eastAsia="Times New Roman" w:hAnsi="Tahoma" w:cs="Tahoma"/>
                      <w:b/>
                      <w:bCs/>
                      <w:sz w:val="16"/>
                      <w:szCs w:val="16"/>
                      <w:lang w:eastAsia="ru-RU"/>
                    </w:rPr>
                    <w:t xml:space="preserve">Плановый объем инвестиций 2018 г.                 </w:t>
                  </w:r>
                </w:p>
              </w:tc>
            </w:tr>
            <w:tr w:rsidR="00FE38ED" w:rsidRPr="00595D1F" w:rsidTr="00FE38ED">
              <w:trPr>
                <w:trHeight w:val="780"/>
                <w:jc w:val="center"/>
              </w:trPr>
              <w:tc>
                <w:tcPr>
                  <w:tcW w:w="474" w:type="dxa"/>
                  <w:vMerge/>
                  <w:tcBorders>
                    <w:top w:val="single" w:sz="4" w:space="0" w:color="auto"/>
                    <w:left w:val="single" w:sz="4" w:space="0" w:color="auto"/>
                    <w:bottom w:val="single" w:sz="4" w:space="0" w:color="auto"/>
                    <w:right w:val="single" w:sz="4" w:space="0" w:color="auto"/>
                  </w:tcBorders>
                  <w:vAlign w:val="center"/>
                  <w:hideMark/>
                </w:tcPr>
                <w:p w:rsidR="00FE38ED" w:rsidRPr="00595D1F" w:rsidRDefault="00FE38ED" w:rsidP="00B76DA1">
                  <w:pPr>
                    <w:spacing w:after="0" w:line="240" w:lineRule="auto"/>
                    <w:rPr>
                      <w:rFonts w:ascii="Tahoma" w:eastAsia="Times New Roman" w:hAnsi="Tahoma" w:cs="Tahoma"/>
                      <w:b/>
                      <w:bCs/>
                      <w:sz w:val="16"/>
                      <w:szCs w:val="16"/>
                      <w:lang w:eastAsia="ru-RU"/>
                    </w:rPr>
                  </w:pPr>
                </w:p>
              </w:tc>
              <w:tc>
                <w:tcPr>
                  <w:tcW w:w="3806" w:type="dxa"/>
                  <w:vMerge/>
                  <w:tcBorders>
                    <w:top w:val="single" w:sz="4" w:space="0" w:color="auto"/>
                    <w:left w:val="single" w:sz="4" w:space="0" w:color="auto"/>
                    <w:bottom w:val="single" w:sz="4" w:space="0" w:color="auto"/>
                    <w:right w:val="single" w:sz="4" w:space="0" w:color="auto"/>
                  </w:tcBorders>
                  <w:vAlign w:val="center"/>
                  <w:hideMark/>
                </w:tcPr>
                <w:p w:rsidR="00FE38ED" w:rsidRPr="00595D1F" w:rsidRDefault="00FE38ED" w:rsidP="00B76DA1">
                  <w:pPr>
                    <w:spacing w:after="0" w:line="240" w:lineRule="auto"/>
                    <w:rPr>
                      <w:rFonts w:ascii="Tahoma" w:eastAsia="Times New Roman" w:hAnsi="Tahoma" w:cs="Tahoma"/>
                      <w:b/>
                      <w:bCs/>
                      <w:sz w:val="16"/>
                      <w:szCs w:val="16"/>
                      <w:lang w:eastAsia="ru-RU"/>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FE38ED" w:rsidRPr="00595D1F" w:rsidRDefault="00FE38ED" w:rsidP="00B76DA1">
                  <w:pPr>
                    <w:spacing w:after="0" w:line="240" w:lineRule="auto"/>
                    <w:rPr>
                      <w:rFonts w:ascii="Tahoma" w:eastAsia="Times New Roman" w:hAnsi="Tahoma" w:cs="Tahoma"/>
                      <w:b/>
                      <w:bCs/>
                      <w:sz w:val="16"/>
                      <w:szCs w:val="16"/>
                      <w:lang w:eastAsia="ru-RU"/>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FE38ED" w:rsidRPr="00595D1F" w:rsidRDefault="00FE38ED" w:rsidP="00B76DA1">
                  <w:pPr>
                    <w:spacing w:after="0" w:line="240" w:lineRule="auto"/>
                    <w:rPr>
                      <w:rFonts w:ascii="Tahoma" w:eastAsia="Times New Roman" w:hAnsi="Tahoma" w:cs="Tahoma"/>
                      <w:b/>
                      <w:bCs/>
                      <w:sz w:val="16"/>
                      <w:szCs w:val="16"/>
                      <w:lang w:eastAsia="ru-RU"/>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FE38ED" w:rsidRPr="00595D1F" w:rsidRDefault="00FE38ED" w:rsidP="00B76DA1">
                  <w:pPr>
                    <w:spacing w:after="0" w:line="240" w:lineRule="auto"/>
                    <w:rPr>
                      <w:rFonts w:ascii="Tahoma" w:eastAsia="Times New Roman" w:hAnsi="Tahoma" w:cs="Tahoma"/>
                      <w:b/>
                      <w:bCs/>
                      <w:sz w:val="16"/>
                      <w:szCs w:val="16"/>
                      <w:lang w:eastAsia="ru-RU"/>
                    </w:rPr>
                  </w:pPr>
                </w:p>
              </w:tc>
            </w:tr>
            <w:tr w:rsidR="00FE38ED" w:rsidRPr="00595D1F" w:rsidTr="00FE38ED">
              <w:trPr>
                <w:trHeight w:val="480"/>
                <w:jc w:val="center"/>
              </w:trPr>
              <w:tc>
                <w:tcPr>
                  <w:tcW w:w="474" w:type="dxa"/>
                  <w:tcBorders>
                    <w:top w:val="nil"/>
                    <w:left w:val="single" w:sz="4" w:space="0" w:color="auto"/>
                    <w:bottom w:val="single" w:sz="4" w:space="0" w:color="auto"/>
                    <w:right w:val="single" w:sz="4" w:space="0" w:color="auto"/>
                  </w:tcBorders>
                  <w:shd w:val="clear" w:color="auto" w:fill="auto"/>
                  <w:vAlign w:val="center"/>
                  <w:hideMark/>
                </w:tcPr>
                <w:p w:rsidR="00FE38ED" w:rsidRPr="00595D1F" w:rsidRDefault="00FE38ED" w:rsidP="00B76DA1">
                  <w:pPr>
                    <w:spacing w:after="0" w:line="240" w:lineRule="auto"/>
                    <w:jc w:val="center"/>
                    <w:rPr>
                      <w:rFonts w:ascii="Tahoma" w:eastAsia="Times New Roman" w:hAnsi="Tahoma" w:cs="Tahoma"/>
                      <w:b/>
                      <w:bCs/>
                      <w:sz w:val="16"/>
                      <w:szCs w:val="16"/>
                      <w:lang w:eastAsia="ru-RU"/>
                    </w:rPr>
                  </w:pPr>
                  <w:r w:rsidRPr="00595D1F">
                    <w:rPr>
                      <w:rFonts w:ascii="Tahoma" w:eastAsia="Times New Roman" w:hAnsi="Tahoma" w:cs="Tahoma"/>
                      <w:b/>
                      <w:bCs/>
                      <w:sz w:val="16"/>
                      <w:szCs w:val="16"/>
                      <w:lang w:eastAsia="ru-RU"/>
                    </w:rPr>
                    <w:t> </w:t>
                  </w:r>
                </w:p>
              </w:tc>
              <w:tc>
                <w:tcPr>
                  <w:tcW w:w="3806" w:type="dxa"/>
                  <w:tcBorders>
                    <w:top w:val="nil"/>
                    <w:left w:val="nil"/>
                    <w:bottom w:val="single" w:sz="4" w:space="0" w:color="auto"/>
                    <w:right w:val="single" w:sz="4" w:space="0" w:color="auto"/>
                  </w:tcBorders>
                  <w:shd w:val="clear" w:color="auto" w:fill="auto"/>
                  <w:vAlign w:val="center"/>
                  <w:hideMark/>
                </w:tcPr>
                <w:p w:rsidR="00FE38ED" w:rsidRPr="00595D1F" w:rsidRDefault="00FE38ED" w:rsidP="00B76DA1">
                  <w:pPr>
                    <w:spacing w:after="0" w:line="240" w:lineRule="auto"/>
                    <w:rPr>
                      <w:rFonts w:ascii="Tahoma" w:eastAsia="Times New Roman" w:hAnsi="Tahoma" w:cs="Tahoma"/>
                      <w:b/>
                      <w:bCs/>
                      <w:sz w:val="16"/>
                      <w:szCs w:val="16"/>
                      <w:lang w:eastAsia="ru-RU"/>
                    </w:rPr>
                  </w:pPr>
                  <w:r w:rsidRPr="00595D1F">
                    <w:rPr>
                      <w:rFonts w:ascii="Tahoma" w:eastAsia="Times New Roman" w:hAnsi="Tahoma" w:cs="Tahoma"/>
                      <w:b/>
                      <w:bCs/>
                      <w:sz w:val="16"/>
                      <w:szCs w:val="16"/>
                      <w:lang w:eastAsia="ru-RU"/>
                    </w:rPr>
                    <w:t>Итого Источники финансирования инвестиций</w:t>
                  </w:r>
                </w:p>
              </w:tc>
              <w:tc>
                <w:tcPr>
                  <w:tcW w:w="1540" w:type="dxa"/>
                  <w:tcBorders>
                    <w:top w:val="nil"/>
                    <w:left w:val="nil"/>
                    <w:bottom w:val="single" w:sz="4" w:space="0" w:color="auto"/>
                    <w:right w:val="single" w:sz="4" w:space="0" w:color="auto"/>
                  </w:tcBorders>
                  <w:shd w:val="clear" w:color="000000" w:fill="EEECE1"/>
                  <w:noWrap/>
                  <w:vAlign w:val="bottom"/>
                  <w:hideMark/>
                </w:tcPr>
                <w:p w:rsidR="00FE38ED" w:rsidRPr="00595D1F" w:rsidRDefault="00FE38ED" w:rsidP="00B76DA1">
                  <w:pPr>
                    <w:spacing w:after="0" w:line="240" w:lineRule="auto"/>
                    <w:jc w:val="right"/>
                    <w:rPr>
                      <w:rFonts w:ascii="Tahoma" w:eastAsia="Times New Roman" w:hAnsi="Tahoma" w:cs="Tahoma"/>
                      <w:b/>
                      <w:bCs/>
                      <w:sz w:val="16"/>
                      <w:szCs w:val="16"/>
                      <w:lang w:eastAsia="ru-RU"/>
                    </w:rPr>
                  </w:pPr>
                  <w:r w:rsidRPr="00595D1F">
                    <w:rPr>
                      <w:rFonts w:ascii="Tahoma" w:eastAsia="Times New Roman" w:hAnsi="Tahoma" w:cs="Tahoma"/>
                      <w:b/>
                      <w:bCs/>
                      <w:sz w:val="16"/>
                      <w:szCs w:val="16"/>
                      <w:lang w:eastAsia="ru-RU"/>
                    </w:rPr>
                    <w:t xml:space="preserve">1 937 000,00  </w:t>
                  </w:r>
                </w:p>
              </w:tc>
              <w:tc>
                <w:tcPr>
                  <w:tcW w:w="1320" w:type="dxa"/>
                  <w:tcBorders>
                    <w:top w:val="nil"/>
                    <w:left w:val="nil"/>
                    <w:bottom w:val="single" w:sz="4" w:space="0" w:color="auto"/>
                    <w:right w:val="single" w:sz="4" w:space="0" w:color="auto"/>
                  </w:tcBorders>
                  <w:shd w:val="clear" w:color="000000" w:fill="EEECE1"/>
                  <w:noWrap/>
                  <w:vAlign w:val="bottom"/>
                  <w:hideMark/>
                </w:tcPr>
                <w:p w:rsidR="00FE38ED" w:rsidRPr="00595D1F" w:rsidRDefault="00FE38ED" w:rsidP="00B76DA1">
                  <w:pPr>
                    <w:spacing w:after="0" w:line="240" w:lineRule="auto"/>
                    <w:jc w:val="right"/>
                    <w:rPr>
                      <w:rFonts w:ascii="Tahoma" w:eastAsia="Times New Roman" w:hAnsi="Tahoma" w:cs="Tahoma"/>
                      <w:b/>
                      <w:bCs/>
                      <w:sz w:val="16"/>
                      <w:szCs w:val="16"/>
                      <w:lang w:eastAsia="ru-RU"/>
                    </w:rPr>
                  </w:pPr>
                  <w:r w:rsidRPr="00595D1F">
                    <w:rPr>
                      <w:rFonts w:ascii="Tahoma" w:eastAsia="Times New Roman" w:hAnsi="Tahoma" w:cs="Tahoma"/>
                      <w:b/>
                      <w:bCs/>
                      <w:sz w:val="16"/>
                      <w:szCs w:val="16"/>
                      <w:lang w:eastAsia="ru-RU"/>
                    </w:rPr>
                    <w:t xml:space="preserve">680 967,38  </w:t>
                  </w:r>
                </w:p>
              </w:tc>
              <w:tc>
                <w:tcPr>
                  <w:tcW w:w="1260" w:type="dxa"/>
                  <w:tcBorders>
                    <w:top w:val="nil"/>
                    <w:left w:val="nil"/>
                    <w:bottom w:val="single" w:sz="4" w:space="0" w:color="auto"/>
                    <w:right w:val="single" w:sz="4" w:space="0" w:color="auto"/>
                  </w:tcBorders>
                  <w:shd w:val="clear" w:color="000000" w:fill="EEECE1"/>
                  <w:noWrap/>
                  <w:vAlign w:val="bottom"/>
                  <w:hideMark/>
                </w:tcPr>
                <w:p w:rsidR="00FE38ED" w:rsidRPr="00595D1F" w:rsidRDefault="00FE38ED" w:rsidP="00B76DA1">
                  <w:pPr>
                    <w:spacing w:after="0" w:line="240" w:lineRule="auto"/>
                    <w:jc w:val="right"/>
                    <w:rPr>
                      <w:rFonts w:ascii="Tahoma" w:eastAsia="Times New Roman" w:hAnsi="Tahoma" w:cs="Tahoma"/>
                      <w:b/>
                      <w:bCs/>
                      <w:sz w:val="16"/>
                      <w:szCs w:val="16"/>
                      <w:lang w:eastAsia="ru-RU"/>
                    </w:rPr>
                  </w:pPr>
                  <w:r w:rsidRPr="00595D1F">
                    <w:rPr>
                      <w:rFonts w:ascii="Tahoma" w:eastAsia="Times New Roman" w:hAnsi="Tahoma" w:cs="Tahoma"/>
                      <w:b/>
                      <w:bCs/>
                      <w:sz w:val="16"/>
                      <w:szCs w:val="16"/>
                      <w:lang w:eastAsia="ru-RU"/>
                    </w:rPr>
                    <w:t xml:space="preserve">671 764,37  </w:t>
                  </w:r>
                </w:p>
              </w:tc>
            </w:tr>
            <w:tr w:rsidR="00FE38ED" w:rsidRPr="00700088" w:rsidTr="00FE38ED">
              <w:trPr>
                <w:trHeight w:val="719"/>
                <w:jc w:val="center"/>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FE38ED" w:rsidRPr="00595D1F" w:rsidRDefault="00FE38ED" w:rsidP="00B76DA1">
                  <w:pPr>
                    <w:spacing w:after="0" w:line="240" w:lineRule="auto"/>
                    <w:jc w:val="center"/>
                    <w:rPr>
                      <w:rFonts w:ascii="Tahoma" w:eastAsia="Times New Roman" w:hAnsi="Tahoma" w:cs="Tahoma"/>
                      <w:b/>
                      <w:bCs/>
                      <w:sz w:val="16"/>
                      <w:szCs w:val="16"/>
                      <w:lang w:eastAsia="ru-RU"/>
                    </w:rPr>
                  </w:pPr>
                  <w:r w:rsidRPr="00595D1F">
                    <w:rPr>
                      <w:rFonts w:ascii="Tahoma" w:eastAsia="Times New Roman" w:hAnsi="Tahoma" w:cs="Tahoma"/>
                      <w:b/>
                      <w:bCs/>
                      <w:sz w:val="16"/>
                      <w:szCs w:val="16"/>
                      <w:lang w:eastAsia="ru-RU"/>
                    </w:rPr>
                    <w:t>1</w:t>
                  </w:r>
                </w:p>
              </w:tc>
              <w:tc>
                <w:tcPr>
                  <w:tcW w:w="7926" w:type="dxa"/>
                  <w:gridSpan w:val="4"/>
                  <w:tcBorders>
                    <w:top w:val="nil"/>
                    <w:left w:val="nil"/>
                    <w:bottom w:val="single" w:sz="4" w:space="0" w:color="auto"/>
                    <w:right w:val="single" w:sz="4" w:space="0" w:color="auto"/>
                  </w:tcBorders>
                  <w:shd w:val="clear" w:color="000000" w:fill="D9D9D9"/>
                  <w:vAlign w:val="center"/>
                  <w:hideMark/>
                </w:tcPr>
                <w:p w:rsidR="00FE38ED" w:rsidRPr="00700088" w:rsidRDefault="00FE38ED" w:rsidP="00B76DA1">
                  <w:pPr>
                    <w:spacing w:after="0" w:line="240" w:lineRule="auto"/>
                    <w:rPr>
                      <w:rFonts w:ascii="Tahoma" w:eastAsia="Times New Roman" w:hAnsi="Tahoma" w:cs="Tahoma"/>
                      <w:b/>
                      <w:bCs/>
                      <w:sz w:val="16"/>
                      <w:szCs w:val="16"/>
                      <w:lang w:eastAsia="ru-RU"/>
                    </w:rPr>
                  </w:pPr>
                  <w:r w:rsidRPr="00595D1F">
                    <w:rPr>
                      <w:rFonts w:ascii="Tahoma" w:eastAsia="Times New Roman" w:hAnsi="Tahoma" w:cs="Tahoma"/>
                      <w:b/>
                      <w:bCs/>
                      <w:sz w:val="16"/>
                      <w:szCs w:val="16"/>
                      <w:lang w:eastAsia="ru-RU"/>
                    </w:rPr>
                    <w:t xml:space="preserve">Масштабируемая серверная система  на базе микропроцессора Эльбрус-8С для создания центров обработки данных и супер ЭВМ </w:t>
                  </w:r>
                  <w:proofErr w:type="spellStart"/>
                  <w:r w:rsidRPr="00595D1F">
                    <w:rPr>
                      <w:rFonts w:ascii="Tahoma" w:eastAsia="Times New Roman" w:hAnsi="Tahoma" w:cs="Tahoma"/>
                      <w:b/>
                      <w:bCs/>
                      <w:sz w:val="16"/>
                      <w:szCs w:val="16"/>
                      <w:lang w:eastAsia="ru-RU"/>
                    </w:rPr>
                    <w:t>петафлопсной</w:t>
                  </w:r>
                  <w:proofErr w:type="spellEnd"/>
                  <w:r w:rsidRPr="00595D1F">
                    <w:rPr>
                      <w:rFonts w:ascii="Tahoma" w:eastAsia="Times New Roman" w:hAnsi="Tahoma" w:cs="Tahoma"/>
                      <w:b/>
                      <w:bCs/>
                      <w:sz w:val="16"/>
                      <w:szCs w:val="16"/>
                      <w:lang w:eastAsia="ru-RU"/>
                    </w:rPr>
                    <w:t xml:space="preserve"> производительности </w:t>
                  </w:r>
                </w:p>
                <w:p w:rsidR="00FE38ED" w:rsidRPr="00595D1F" w:rsidRDefault="00FE38ED" w:rsidP="00B76DA1">
                  <w:pPr>
                    <w:spacing w:after="0" w:line="240" w:lineRule="auto"/>
                    <w:rPr>
                      <w:rFonts w:ascii="Tahoma" w:eastAsia="Times New Roman" w:hAnsi="Tahoma" w:cs="Tahoma"/>
                      <w:b/>
                      <w:bCs/>
                      <w:sz w:val="16"/>
                      <w:szCs w:val="16"/>
                      <w:lang w:eastAsia="ru-RU"/>
                    </w:rPr>
                  </w:pPr>
                </w:p>
              </w:tc>
            </w:tr>
            <w:tr w:rsidR="00FE38ED" w:rsidRPr="00595D1F" w:rsidTr="00FE38ED">
              <w:trPr>
                <w:trHeight w:val="240"/>
                <w:jc w:val="center"/>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FE38ED" w:rsidRPr="00595D1F" w:rsidRDefault="00FE38ED" w:rsidP="00B76DA1">
                  <w:pPr>
                    <w:spacing w:after="0" w:line="240" w:lineRule="auto"/>
                    <w:jc w:val="center"/>
                    <w:rPr>
                      <w:rFonts w:ascii="Tahoma" w:eastAsia="Times New Roman" w:hAnsi="Tahoma" w:cs="Tahoma"/>
                      <w:b/>
                      <w:bCs/>
                      <w:sz w:val="16"/>
                      <w:szCs w:val="16"/>
                      <w:lang w:eastAsia="ru-RU"/>
                    </w:rPr>
                  </w:pPr>
                  <w:r w:rsidRPr="00595D1F">
                    <w:rPr>
                      <w:rFonts w:ascii="Tahoma" w:eastAsia="Times New Roman" w:hAnsi="Tahoma" w:cs="Tahoma"/>
                      <w:b/>
                      <w:bCs/>
                      <w:sz w:val="16"/>
                      <w:szCs w:val="16"/>
                      <w:lang w:eastAsia="ru-RU"/>
                    </w:rPr>
                    <w:t> </w:t>
                  </w:r>
                </w:p>
              </w:tc>
              <w:tc>
                <w:tcPr>
                  <w:tcW w:w="3806" w:type="dxa"/>
                  <w:tcBorders>
                    <w:top w:val="nil"/>
                    <w:left w:val="nil"/>
                    <w:bottom w:val="single" w:sz="4" w:space="0" w:color="auto"/>
                    <w:right w:val="single" w:sz="4" w:space="0" w:color="auto"/>
                  </w:tcBorders>
                  <w:shd w:val="clear" w:color="auto" w:fill="auto"/>
                  <w:vAlign w:val="center"/>
                  <w:hideMark/>
                </w:tcPr>
                <w:p w:rsidR="00FE38ED" w:rsidRPr="00595D1F" w:rsidRDefault="00FE38ED" w:rsidP="00B76DA1">
                  <w:pPr>
                    <w:spacing w:after="0" w:line="240" w:lineRule="auto"/>
                    <w:rPr>
                      <w:rFonts w:ascii="Tahoma" w:eastAsia="Times New Roman" w:hAnsi="Tahoma" w:cs="Tahoma"/>
                      <w:b/>
                      <w:bCs/>
                      <w:sz w:val="16"/>
                      <w:szCs w:val="16"/>
                      <w:lang w:eastAsia="ru-RU"/>
                    </w:rPr>
                  </w:pPr>
                  <w:r w:rsidRPr="00595D1F">
                    <w:rPr>
                      <w:rFonts w:ascii="Tahoma" w:eastAsia="Times New Roman" w:hAnsi="Tahoma" w:cs="Tahoma"/>
                      <w:b/>
                      <w:bCs/>
                      <w:sz w:val="16"/>
                      <w:szCs w:val="16"/>
                      <w:lang w:eastAsia="ru-RU"/>
                    </w:rPr>
                    <w:t>Источники финансирования проекта</w:t>
                  </w:r>
                </w:p>
              </w:tc>
              <w:tc>
                <w:tcPr>
                  <w:tcW w:w="1540" w:type="dxa"/>
                  <w:tcBorders>
                    <w:top w:val="nil"/>
                    <w:left w:val="nil"/>
                    <w:bottom w:val="single" w:sz="4" w:space="0" w:color="auto"/>
                    <w:right w:val="single" w:sz="4" w:space="0" w:color="auto"/>
                  </w:tcBorders>
                  <w:shd w:val="clear" w:color="000000" w:fill="EEECE1"/>
                  <w:noWrap/>
                  <w:vAlign w:val="bottom"/>
                  <w:hideMark/>
                </w:tcPr>
                <w:p w:rsidR="00FE38ED" w:rsidRPr="00595D1F" w:rsidRDefault="00FE38ED" w:rsidP="00B76DA1">
                  <w:pPr>
                    <w:spacing w:after="0" w:line="240" w:lineRule="auto"/>
                    <w:jc w:val="right"/>
                    <w:rPr>
                      <w:rFonts w:ascii="Tahoma" w:eastAsia="Times New Roman" w:hAnsi="Tahoma" w:cs="Tahoma"/>
                      <w:b/>
                      <w:bCs/>
                      <w:sz w:val="16"/>
                      <w:szCs w:val="16"/>
                      <w:lang w:eastAsia="ru-RU"/>
                    </w:rPr>
                  </w:pPr>
                  <w:r w:rsidRPr="00595D1F">
                    <w:rPr>
                      <w:rFonts w:ascii="Tahoma" w:eastAsia="Times New Roman" w:hAnsi="Tahoma" w:cs="Tahoma"/>
                      <w:b/>
                      <w:bCs/>
                      <w:sz w:val="16"/>
                      <w:szCs w:val="16"/>
                      <w:lang w:eastAsia="ru-RU"/>
                    </w:rPr>
                    <w:t xml:space="preserve">940 000,00  </w:t>
                  </w:r>
                </w:p>
              </w:tc>
              <w:tc>
                <w:tcPr>
                  <w:tcW w:w="1320" w:type="dxa"/>
                  <w:tcBorders>
                    <w:top w:val="nil"/>
                    <w:left w:val="nil"/>
                    <w:bottom w:val="single" w:sz="4" w:space="0" w:color="auto"/>
                    <w:right w:val="single" w:sz="4" w:space="0" w:color="auto"/>
                  </w:tcBorders>
                  <w:shd w:val="clear" w:color="000000" w:fill="EEECE1"/>
                  <w:noWrap/>
                  <w:vAlign w:val="bottom"/>
                  <w:hideMark/>
                </w:tcPr>
                <w:p w:rsidR="00FE38ED" w:rsidRPr="00595D1F" w:rsidRDefault="00FE38ED" w:rsidP="00B76DA1">
                  <w:pPr>
                    <w:spacing w:after="0" w:line="240" w:lineRule="auto"/>
                    <w:jc w:val="right"/>
                    <w:rPr>
                      <w:rFonts w:ascii="Tahoma" w:eastAsia="Times New Roman" w:hAnsi="Tahoma" w:cs="Tahoma"/>
                      <w:b/>
                      <w:bCs/>
                      <w:sz w:val="16"/>
                      <w:szCs w:val="16"/>
                      <w:lang w:eastAsia="ru-RU"/>
                    </w:rPr>
                  </w:pPr>
                  <w:r w:rsidRPr="00595D1F">
                    <w:rPr>
                      <w:rFonts w:ascii="Tahoma" w:eastAsia="Times New Roman" w:hAnsi="Tahoma" w:cs="Tahoma"/>
                      <w:b/>
                      <w:bCs/>
                      <w:sz w:val="16"/>
                      <w:szCs w:val="16"/>
                      <w:lang w:eastAsia="ru-RU"/>
                    </w:rPr>
                    <w:t xml:space="preserve">298 063,74  </w:t>
                  </w:r>
                </w:p>
              </w:tc>
              <w:tc>
                <w:tcPr>
                  <w:tcW w:w="1260" w:type="dxa"/>
                  <w:tcBorders>
                    <w:top w:val="nil"/>
                    <w:left w:val="nil"/>
                    <w:bottom w:val="single" w:sz="4" w:space="0" w:color="auto"/>
                    <w:right w:val="single" w:sz="4" w:space="0" w:color="auto"/>
                  </w:tcBorders>
                  <w:shd w:val="clear" w:color="000000" w:fill="EEECE1"/>
                  <w:noWrap/>
                  <w:vAlign w:val="bottom"/>
                  <w:hideMark/>
                </w:tcPr>
                <w:p w:rsidR="00FE38ED" w:rsidRPr="00595D1F" w:rsidRDefault="00FE38ED" w:rsidP="00B76DA1">
                  <w:pPr>
                    <w:spacing w:after="0" w:line="240" w:lineRule="auto"/>
                    <w:jc w:val="right"/>
                    <w:rPr>
                      <w:rFonts w:ascii="Tahoma" w:eastAsia="Times New Roman" w:hAnsi="Tahoma" w:cs="Tahoma"/>
                      <w:b/>
                      <w:bCs/>
                      <w:sz w:val="16"/>
                      <w:szCs w:val="16"/>
                      <w:lang w:eastAsia="ru-RU"/>
                    </w:rPr>
                  </w:pPr>
                  <w:r w:rsidRPr="00595D1F">
                    <w:rPr>
                      <w:rFonts w:ascii="Tahoma" w:eastAsia="Times New Roman" w:hAnsi="Tahoma" w:cs="Tahoma"/>
                      <w:b/>
                      <w:bCs/>
                      <w:sz w:val="16"/>
                      <w:szCs w:val="16"/>
                      <w:lang w:eastAsia="ru-RU"/>
                    </w:rPr>
                    <w:t xml:space="preserve">303 983,26  </w:t>
                  </w:r>
                </w:p>
              </w:tc>
            </w:tr>
            <w:tr w:rsidR="00FE38ED" w:rsidRPr="00595D1F" w:rsidTr="00FE38ED">
              <w:trPr>
                <w:trHeight w:val="240"/>
                <w:jc w:val="center"/>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FE38ED" w:rsidRPr="00595D1F" w:rsidRDefault="00FE38ED" w:rsidP="00B76DA1">
                  <w:pPr>
                    <w:spacing w:after="0" w:line="240" w:lineRule="auto"/>
                    <w:jc w:val="center"/>
                    <w:outlineLvl w:val="0"/>
                    <w:rPr>
                      <w:rFonts w:ascii="Tahoma" w:eastAsia="Times New Roman" w:hAnsi="Tahoma" w:cs="Tahoma"/>
                      <w:sz w:val="16"/>
                      <w:szCs w:val="16"/>
                      <w:lang w:eastAsia="ru-RU"/>
                    </w:rPr>
                  </w:pPr>
                  <w:r w:rsidRPr="00595D1F">
                    <w:rPr>
                      <w:rFonts w:ascii="Tahoma" w:eastAsia="Times New Roman" w:hAnsi="Tahoma" w:cs="Tahoma"/>
                      <w:sz w:val="16"/>
                      <w:szCs w:val="16"/>
                      <w:lang w:eastAsia="ru-RU"/>
                    </w:rPr>
                    <w:t> </w:t>
                  </w:r>
                </w:p>
              </w:tc>
              <w:tc>
                <w:tcPr>
                  <w:tcW w:w="3806" w:type="dxa"/>
                  <w:tcBorders>
                    <w:top w:val="nil"/>
                    <w:left w:val="nil"/>
                    <w:bottom w:val="single" w:sz="4" w:space="0" w:color="auto"/>
                    <w:right w:val="single" w:sz="4" w:space="0" w:color="auto"/>
                  </w:tcBorders>
                  <w:shd w:val="clear" w:color="auto" w:fill="auto"/>
                  <w:vAlign w:val="center"/>
                  <w:hideMark/>
                </w:tcPr>
                <w:p w:rsidR="00FE38ED" w:rsidRPr="00595D1F" w:rsidRDefault="00FE38ED" w:rsidP="00B76DA1">
                  <w:pPr>
                    <w:spacing w:after="0" w:line="240" w:lineRule="auto"/>
                    <w:outlineLvl w:val="0"/>
                    <w:rPr>
                      <w:rFonts w:ascii="Tahoma" w:eastAsia="Times New Roman" w:hAnsi="Tahoma" w:cs="Tahoma"/>
                      <w:sz w:val="16"/>
                      <w:szCs w:val="16"/>
                      <w:lang w:eastAsia="ru-RU"/>
                    </w:rPr>
                  </w:pPr>
                  <w:r w:rsidRPr="00595D1F">
                    <w:rPr>
                      <w:rFonts w:ascii="Tahoma" w:eastAsia="Times New Roman" w:hAnsi="Tahoma" w:cs="Tahoma"/>
                      <w:sz w:val="16"/>
                      <w:szCs w:val="16"/>
                      <w:lang w:eastAsia="ru-RU"/>
                    </w:rPr>
                    <w:t>Средства ФЦП, полученные от РФ</w:t>
                  </w:r>
                </w:p>
              </w:tc>
              <w:tc>
                <w:tcPr>
                  <w:tcW w:w="1540" w:type="dxa"/>
                  <w:tcBorders>
                    <w:top w:val="nil"/>
                    <w:left w:val="nil"/>
                    <w:bottom w:val="single" w:sz="4" w:space="0" w:color="auto"/>
                    <w:right w:val="single" w:sz="4" w:space="0" w:color="auto"/>
                  </w:tcBorders>
                  <w:shd w:val="clear" w:color="auto" w:fill="auto"/>
                  <w:noWrap/>
                  <w:vAlign w:val="center"/>
                  <w:hideMark/>
                </w:tcPr>
                <w:p w:rsidR="00FE38ED" w:rsidRPr="00595D1F" w:rsidRDefault="00FE38ED" w:rsidP="00B76DA1">
                  <w:pPr>
                    <w:spacing w:after="0" w:line="240" w:lineRule="auto"/>
                    <w:jc w:val="right"/>
                    <w:outlineLvl w:val="0"/>
                    <w:rPr>
                      <w:rFonts w:ascii="Tahoma" w:eastAsia="Times New Roman" w:hAnsi="Tahoma" w:cs="Tahoma"/>
                      <w:sz w:val="16"/>
                      <w:szCs w:val="16"/>
                      <w:lang w:eastAsia="ru-RU"/>
                    </w:rPr>
                  </w:pPr>
                  <w:r w:rsidRPr="00595D1F">
                    <w:rPr>
                      <w:rFonts w:ascii="Tahoma" w:eastAsia="Times New Roman" w:hAnsi="Tahoma" w:cs="Tahoma"/>
                      <w:sz w:val="16"/>
                      <w:szCs w:val="16"/>
                      <w:lang w:eastAsia="ru-RU"/>
                    </w:rPr>
                    <w:t xml:space="preserve">470 000,00  </w:t>
                  </w:r>
                </w:p>
              </w:tc>
              <w:tc>
                <w:tcPr>
                  <w:tcW w:w="1320" w:type="dxa"/>
                  <w:tcBorders>
                    <w:top w:val="nil"/>
                    <w:left w:val="nil"/>
                    <w:bottom w:val="single" w:sz="4" w:space="0" w:color="auto"/>
                    <w:right w:val="single" w:sz="4" w:space="0" w:color="auto"/>
                  </w:tcBorders>
                  <w:shd w:val="clear" w:color="auto" w:fill="auto"/>
                  <w:noWrap/>
                  <w:vAlign w:val="center"/>
                  <w:hideMark/>
                </w:tcPr>
                <w:p w:rsidR="00FE38ED" w:rsidRPr="00595D1F" w:rsidRDefault="00FE38ED" w:rsidP="00B76DA1">
                  <w:pPr>
                    <w:spacing w:after="0" w:line="240" w:lineRule="auto"/>
                    <w:jc w:val="right"/>
                    <w:outlineLvl w:val="0"/>
                    <w:rPr>
                      <w:rFonts w:ascii="Tahoma" w:eastAsia="Times New Roman" w:hAnsi="Tahoma" w:cs="Tahoma"/>
                      <w:sz w:val="16"/>
                      <w:szCs w:val="16"/>
                      <w:lang w:eastAsia="ru-RU"/>
                    </w:rPr>
                  </w:pPr>
                  <w:r w:rsidRPr="00595D1F">
                    <w:rPr>
                      <w:rFonts w:ascii="Tahoma" w:eastAsia="Times New Roman" w:hAnsi="Tahoma" w:cs="Tahoma"/>
                      <w:sz w:val="16"/>
                      <w:szCs w:val="16"/>
                      <w:lang w:eastAsia="ru-RU"/>
                    </w:rPr>
                    <w:t xml:space="preserve">156 964,89  </w:t>
                  </w:r>
                </w:p>
              </w:tc>
              <w:tc>
                <w:tcPr>
                  <w:tcW w:w="1260" w:type="dxa"/>
                  <w:tcBorders>
                    <w:top w:val="nil"/>
                    <w:left w:val="nil"/>
                    <w:bottom w:val="single" w:sz="4" w:space="0" w:color="auto"/>
                    <w:right w:val="single" w:sz="4" w:space="0" w:color="auto"/>
                  </w:tcBorders>
                  <w:shd w:val="clear" w:color="000000" w:fill="EEECE1"/>
                  <w:noWrap/>
                  <w:vAlign w:val="bottom"/>
                  <w:hideMark/>
                </w:tcPr>
                <w:p w:rsidR="00FE38ED" w:rsidRPr="00595D1F" w:rsidRDefault="00FE38ED" w:rsidP="00B76DA1">
                  <w:pPr>
                    <w:spacing w:after="0" w:line="240" w:lineRule="auto"/>
                    <w:jc w:val="right"/>
                    <w:outlineLvl w:val="0"/>
                    <w:rPr>
                      <w:rFonts w:ascii="Tahoma" w:eastAsia="Times New Roman" w:hAnsi="Tahoma" w:cs="Tahoma"/>
                      <w:sz w:val="16"/>
                      <w:szCs w:val="16"/>
                      <w:lang w:eastAsia="ru-RU"/>
                    </w:rPr>
                  </w:pPr>
                  <w:r w:rsidRPr="00595D1F">
                    <w:rPr>
                      <w:rFonts w:ascii="Tahoma" w:eastAsia="Times New Roman" w:hAnsi="Tahoma" w:cs="Tahoma"/>
                      <w:sz w:val="16"/>
                      <w:szCs w:val="16"/>
                      <w:lang w:eastAsia="ru-RU"/>
                    </w:rPr>
                    <w:t xml:space="preserve">141 983,26  </w:t>
                  </w:r>
                </w:p>
              </w:tc>
            </w:tr>
            <w:tr w:rsidR="00FE38ED" w:rsidRPr="00595D1F" w:rsidTr="00FE38ED">
              <w:trPr>
                <w:trHeight w:val="240"/>
                <w:jc w:val="center"/>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FE38ED" w:rsidRPr="00595D1F" w:rsidRDefault="00FE38ED" w:rsidP="00B76DA1">
                  <w:pPr>
                    <w:spacing w:after="0" w:line="240" w:lineRule="auto"/>
                    <w:jc w:val="center"/>
                    <w:outlineLvl w:val="0"/>
                    <w:rPr>
                      <w:rFonts w:ascii="Tahoma" w:eastAsia="Times New Roman" w:hAnsi="Tahoma" w:cs="Tahoma"/>
                      <w:sz w:val="16"/>
                      <w:szCs w:val="16"/>
                      <w:lang w:eastAsia="ru-RU"/>
                    </w:rPr>
                  </w:pPr>
                  <w:r w:rsidRPr="00595D1F">
                    <w:rPr>
                      <w:rFonts w:ascii="Tahoma" w:eastAsia="Times New Roman" w:hAnsi="Tahoma" w:cs="Tahoma"/>
                      <w:sz w:val="16"/>
                      <w:szCs w:val="16"/>
                      <w:lang w:eastAsia="ru-RU"/>
                    </w:rPr>
                    <w:t> </w:t>
                  </w:r>
                </w:p>
              </w:tc>
              <w:tc>
                <w:tcPr>
                  <w:tcW w:w="3806" w:type="dxa"/>
                  <w:tcBorders>
                    <w:top w:val="nil"/>
                    <w:left w:val="nil"/>
                    <w:bottom w:val="nil"/>
                    <w:right w:val="nil"/>
                  </w:tcBorders>
                  <w:shd w:val="clear" w:color="auto" w:fill="auto"/>
                  <w:vAlign w:val="center"/>
                  <w:hideMark/>
                </w:tcPr>
                <w:p w:rsidR="00FE38ED" w:rsidRPr="00595D1F" w:rsidRDefault="00FE38ED" w:rsidP="00B76DA1">
                  <w:pPr>
                    <w:spacing w:after="0" w:line="240" w:lineRule="auto"/>
                    <w:jc w:val="right"/>
                    <w:outlineLvl w:val="0"/>
                    <w:rPr>
                      <w:rFonts w:ascii="Tahoma" w:eastAsia="Times New Roman" w:hAnsi="Tahoma" w:cs="Tahoma"/>
                      <w:sz w:val="16"/>
                      <w:szCs w:val="16"/>
                      <w:lang w:eastAsia="ru-RU"/>
                    </w:rPr>
                  </w:pPr>
                  <w:r w:rsidRPr="00595D1F">
                    <w:rPr>
                      <w:rFonts w:ascii="Tahoma" w:eastAsia="Times New Roman" w:hAnsi="Tahoma" w:cs="Tahoma"/>
                      <w:sz w:val="16"/>
                      <w:szCs w:val="16"/>
                      <w:lang w:eastAsia="ru-RU"/>
                    </w:rPr>
                    <w:t xml:space="preserve">в </w:t>
                  </w:r>
                  <w:proofErr w:type="spellStart"/>
                  <w:r w:rsidRPr="00595D1F">
                    <w:rPr>
                      <w:rFonts w:ascii="Tahoma" w:eastAsia="Times New Roman" w:hAnsi="Tahoma" w:cs="Tahoma"/>
                      <w:sz w:val="16"/>
                      <w:szCs w:val="16"/>
                      <w:lang w:eastAsia="ru-RU"/>
                    </w:rPr>
                    <w:t>т.ч</w:t>
                  </w:r>
                  <w:proofErr w:type="spellEnd"/>
                  <w:r w:rsidRPr="00595D1F">
                    <w:rPr>
                      <w:rFonts w:ascii="Tahoma" w:eastAsia="Times New Roman" w:hAnsi="Tahoma" w:cs="Tahoma"/>
                      <w:sz w:val="16"/>
                      <w:szCs w:val="16"/>
                      <w:lang w:eastAsia="ru-RU"/>
                    </w:rPr>
                    <w:t>. законтрактовано ср-в ФЦП</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FE38ED" w:rsidRPr="00595D1F" w:rsidRDefault="00FE38ED" w:rsidP="00B76DA1">
                  <w:pPr>
                    <w:spacing w:after="0" w:line="240" w:lineRule="auto"/>
                    <w:jc w:val="right"/>
                    <w:outlineLvl w:val="0"/>
                    <w:rPr>
                      <w:rFonts w:ascii="Tahoma" w:eastAsia="Times New Roman" w:hAnsi="Tahoma" w:cs="Tahoma"/>
                      <w:sz w:val="16"/>
                      <w:szCs w:val="16"/>
                      <w:lang w:eastAsia="ru-RU"/>
                    </w:rPr>
                  </w:pPr>
                  <w:r w:rsidRPr="00595D1F">
                    <w:rPr>
                      <w:rFonts w:ascii="Tahoma" w:eastAsia="Times New Roman" w:hAnsi="Tahoma" w:cs="Tahoma"/>
                      <w:sz w:val="16"/>
                      <w:szCs w:val="16"/>
                      <w:lang w:eastAsia="ru-RU"/>
                    </w:rPr>
                    <w:t xml:space="preserve">470 000,00  </w:t>
                  </w:r>
                </w:p>
              </w:tc>
              <w:tc>
                <w:tcPr>
                  <w:tcW w:w="1320" w:type="dxa"/>
                  <w:tcBorders>
                    <w:top w:val="nil"/>
                    <w:left w:val="nil"/>
                    <w:bottom w:val="single" w:sz="4" w:space="0" w:color="auto"/>
                    <w:right w:val="single" w:sz="4" w:space="0" w:color="auto"/>
                  </w:tcBorders>
                  <w:shd w:val="clear" w:color="auto" w:fill="auto"/>
                  <w:noWrap/>
                  <w:vAlign w:val="center"/>
                  <w:hideMark/>
                </w:tcPr>
                <w:p w:rsidR="00FE38ED" w:rsidRPr="00595D1F" w:rsidRDefault="00FE38ED" w:rsidP="00B76DA1">
                  <w:pPr>
                    <w:spacing w:after="0" w:line="240" w:lineRule="auto"/>
                    <w:jc w:val="right"/>
                    <w:outlineLvl w:val="0"/>
                    <w:rPr>
                      <w:rFonts w:ascii="Tahoma" w:eastAsia="Times New Roman" w:hAnsi="Tahoma" w:cs="Tahoma"/>
                      <w:sz w:val="16"/>
                      <w:szCs w:val="16"/>
                      <w:lang w:eastAsia="ru-RU"/>
                    </w:rPr>
                  </w:pPr>
                  <w:r w:rsidRPr="00595D1F">
                    <w:rPr>
                      <w:rFonts w:ascii="Tahoma" w:eastAsia="Times New Roman" w:hAnsi="Tahoma" w:cs="Tahoma"/>
                      <w:sz w:val="16"/>
                      <w:szCs w:val="16"/>
                      <w:lang w:eastAsia="ru-RU"/>
                    </w:rPr>
                    <w:t xml:space="preserve">156 964,89  </w:t>
                  </w:r>
                </w:p>
              </w:tc>
              <w:tc>
                <w:tcPr>
                  <w:tcW w:w="1260" w:type="dxa"/>
                  <w:tcBorders>
                    <w:top w:val="nil"/>
                    <w:left w:val="nil"/>
                    <w:bottom w:val="single" w:sz="4" w:space="0" w:color="auto"/>
                    <w:right w:val="single" w:sz="4" w:space="0" w:color="auto"/>
                  </w:tcBorders>
                  <w:shd w:val="clear" w:color="000000" w:fill="EEECE1"/>
                  <w:noWrap/>
                  <w:vAlign w:val="bottom"/>
                  <w:hideMark/>
                </w:tcPr>
                <w:p w:rsidR="00FE38ED" w:rsidRPr="00595D1F" w:rsidRDefault="00FE38ED" w:rsidP="00B76DA1">
                  <w:pPr>
                    <w:spacing w:after="0" w:line="240" w:lineRule="auto"/>
                    <w:jc w:val="right"/>
                    <w:outlineLvl w:val="0"/>
                    <w:rPr>
                      <w:rFonts w:ascii="Tahoma" w:eastAsia="Times New Roman" w:hAnsi="Tahoma" w:cs="Tahoma"/>
                      <w:sz w:val="16"/>
                      <w:szCs w:val="16"/>
                      <w:lang w:eastAsia="ru-RU"/>
                    </w:rPr>
                  </w:pPr>
                  <w:r w:rsidRPr="00595D1F">
                    <w:rPr>
                      <w:rFonts w:ascii="Tahoma" w:eastAsia="Times New Roman" w:hAnsi="Tahoma" w:cs="Tahoma"/>
                      <w:sz w:val="16"/>
                      <w:szCs w:val="16"/>
                      <w:lang w:eastAsia="ru-RU"/>
                    </w:rPr>
                    <w:t xml:space="preserve">141 983,26  </w:t>
                  </w:r>
                </w:p>
              </w:tc>
            </w:tr>
            <w:tr w:rsidR="00FE38ED" w:rsidRPr="00595D1F" w:rsidTr="00FE38ED">
              <w:trPr>
                <w:trHeight w:val="240"/>
                <w:jc w:val="center"/>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FE38ED" w:rsidRPr="00595D1F" w:rsidRDefault="00FE38ED" w:rsidP="00B76DA1">
                  <w:pPr>
                    <w:spacing w:after="0" w:line="240" w:lineRule="auto"/>
                    <w:jc w:val="center"/>
                    <w:outlineLvl w:val="0"/>
                    <w:rPr>
                      <w:rFonts w:ascii="Tahoma" w:eastAsia="Times New Roman" w:hAnsi="Tahoma" w:cs="Tahoma"/>
                      <w:sz w:val="16"/>
                      <w:szCs w:val="16"/>
                      <w:lang w:eastAsia="ru-RU"/>
                    </w:rPr>
                  </w:pPr>
                  <w:r w:rsidRPr="00595D1F">
                    <w:rPr>
                      <w:rFonts w:ascii="Tahoma" w:eastAsia="Times New Roman" w:hAnsi="Tahoma" w:cs="Tahoma"/>
                      <w:sz w:val="16"/>
                      <w:szCs w:val="16"/>
                      <w:lang w:eastAsia="ru-RU"/>
                    </w:rPr>
                    <w:t> </w:t>
                  </w:r>
                </w:p>
              </w:tc>
              <w:tc>
                <w:tcPr>
                  <w:tcW w:w="3806" w:type="dxa"/>
                  <w:tcBorders>
                    <w:top w:val="single" w:sz="4" w:space="0" w:color="auto"/>
                    <w:left w:val="nil"/>
                    <w:bottom w:val="single" w:sz="4" w:space="0" w:color="auto"/>
                    <w:right w:val="single" w:sz="4" w:space="0" w:color="auto"/>
                  </w:tcBorders>
                  <w:shd w:val="clear" w:color="auto" w:fill="auto"/>
                  <w:vAlign w:val="center"/>
                  <w:hideMark/>
                </w:tcPr>
                <w:p w:rsidR="00FE38ED" w:rsidRPr="00595D1F" w:rsidRDefault="00FE38ED" w:rsidP="00B76DA1">
                  <w:pPr>
                    <w:spacing w:after="0" w:line="240" w:lineRule="auto"/>
                    <w:outlineLvl w:val="0"/>
                    <w:rPr>
                      <w:rFonts w:ascii="Tahoma" w:eastAsia="Times New Roman" w:hAnsi="Tahoma" w:cs="Tahoma"/>
                      <w:sz w:val="16"/>
                      <w:szCs w:val="16"/>
                      <w:lang w:eastAsia="ru-RU"/>
                    </w:rPr>
                  </w:pPr>
                  <w:r w:rsidRPr="00595D1F">
                    <w:rPr>
                      <w:rFonts w:ascii="Tahoma" w:eastAsia="Times New Roman" w:hAnsi="Tahoma" w:cs="Tahoma"/>
                      <w:sz w:val="16"/>
                      <w:szCs w:val="16"/>
                      <w:lang w:eastAsia="ru-RU"/>
                    </w:rPr>
                    <w:t>Собственные денежные средства</w:t>
                  </w:r>
                </w:p>
              </w:tc>
              <w:tc>
                <w:tcPr>
                  <w:tcW w:w="1540" w:type="dxa"/>
                  <w:tcBorders>
                    <w:top w:val="nil"/>
                    <w:left w:val="nil"/>
                    <w:bottom w:val="single" w:sz="4" w:space="0" w:color="auto"/>
                    <w:right w:val="single" w:sz="4" w:space="0" w:color="auto"/>
                  </w:tcBorders>
                  <w:shd w:val="clear" w:color="auto" w:fill="auto"/>
                  <w:noWrap/>
                  <w:vAlign w:val="center"/>
                  <w:hideMark/>
                </w:tcPr>
                <w:p w:rsidR="00FE38ED" w:rsidRPr="00595D1F" w:rsidRDefault="00FE38ED" w:rsidP="00B76DA1">
                  <w:pPr>
                    <w:spacing w:after="0" w:line="240" w:lineRule="auto"/>
                    <w:jc w:val="right"/>
                    <w:outlineLvl w:val="0"/>
                    <w:rPr>
                      <w:rFonts w:ascii="Tahoma" w:eastAsia="Times New Roman" w:hAnsi="Tahoma" w:cs="Tahoma"/>
                      <w:sz w:val="16"/>
                      <w:szCs w:val="16"/>
                      <w:lang w:eastAsia="ru-RU"/>
                    </w:rPr>
                  </w:pPr>
                  <w:r w:rsidRPr="00595D1F">
                    <w:rPr>
                      <w:rFonts w:ascii="Tahoma" w:eastAsia="Times New Roman" w:hAnsi="Tahoma" w:cs="Tahoma"/>
                      <w:sz w:val="16"/>
                      <w:szCs w:val="16"/>
                      <w:lang w:eastAsia="ru-RU"/>
                    </w:rPr>
                    <w:t xml:space="preserve">470 000,00  </w:t>
                  </w:r>
                </w:p>
              </w:tc>
              <w:tc>
                <w:tcPr>
                  <w:tcW w:w="1320" w:type="dxa"/>
                  <w:tcBorders>
                    <w:top w:val="nil"/>
                    <w:left w:val="nil"/>
                    <w:bottom w:val="single" w:sz="4" w:space="0" w:color="auto"/>
                    <w:right w:val="single" w:sz="4" w:space="0" w:color="auto"/>
                  </w:tcBorders>
                  <w:shd w:val="clear" w:color="auto" w:fill="auto"/>
                  <w:noWrap/>
                  <w:vAlign w:val="center"/>
                  <w:hideMark/>
                </w:tcPr>
                <w:p w:rsidR="00FE38ED" w:rsidRPr="00595D1F" w:rsidRDefault="00FE38ED" w:rsidP="00B76DA1">
                  <w:pPr>
                    <w:spacing w:after="0" w:line="240" w:lineRule="auto"/>
                    <w:jc w:val="right"/>
                    <w:outlineLvl w:val="0"/>
                    <w:rPr>
                      <w:rFonts w:ascii="Tahoma" w:eastAsia="Times New Roman" w:hAnsi="Tahoma" w:cs="Tahoma"/>
                      <w:sz w:val="16"/>
                      <w:szCs w:val="16"/>
                      <w:lang w:eastAsia="ru-RU"/>
                    </w:rPr>
                  </w:pPr>
                  <w:r w:rsidRPr="00595D1F">
                    <w:rPr>
                      <w:rFonts w:ascii="Tahoma" w:eastAsia="Times New Roman" w:hAnsi="Tahoma" w:cs="Tahoma"/>
                      <w:sz w:val="16"/>
                      <w:szCs w:val="16"/>
                      <w:lang w:eastAsia="ru-RU"/>
                    </w:rPr>
                    <w:t xml:space="preserve">141 098,85  </w:t>
                  </w:r>
                </w:p>
              </w:tc>
              <w:tc>
                <w:tcPr>
                  <w:tcW w:w="1260" w:type="dxa"/>
                  <w:tcBorders>
                    <w:top w:val="nil"/>
                    <w:left w:val="nil"/>
                    <w:bottom w:val="single" w:sz="4" w:space="0" w:color="auto"/>
                    <w:right w:val="single" w:sz="4" w:space="0" w:color="auto"/>
                  </w:tcBorders>
                  <w:shd w:val="clear" w:color="000000" w:fill="EEECE1"/>
                  <w:noWrap/>
                  <w:vAlign w:val="bottom"/>
                  <w:hideMark/>
                </w:tcPr>
                <w:p w:rsidR="00FE38ED" w:rsidRPr="00595D1F" w:rsidRDefault="00FE38ED" w:rsidP="00B76DA1">
                  <w:pPr>
                    <w:spacing w:after="0" w:line="240" w:lineRule="auto"/>
                    <w:jc w:val="right"/>
                    <w:outlineLvl w:val="0"/>
                    <w:rPr>
                      <w:rFonts w:ascii="Tahoma" w:eastAsia="Times New Roman" w:hAnsi="Tahoma" w:cs="Tahoma"/>
                      <w:sz w:val="16"/>
                      <w:szCs w:val="16"/>
                      <w:lang w:eastAsia="ru-RU"/>
                    </w:rPr>
                  </w:pPr>
                  <w:r w:rsidRPr="00595D1F">
                    <w:rPr>
                      <w:rFonts w:ascii="Tahoma" w:eastAsia="Times New Roman" w:hAnsi="Tahoma" w:cs="Tahoma"/>
                      <w:sz w:val="16"/>
                      <w:szCs w:val="16"/>
                      <w:lang w:eastAsia="ru-RU"/>
                    </w:rPr>
                    <w:t xml:space="preserve">162 000,00  </w:t>
                  </w:r>
                </w:p>
              </w:tc>
            </w:tr>
            <w:tr w:rsidR="00FE38ED" w:rsidRPr="00595D1F" w:rsidTr="00FE38ED">
              <w:trPr>
                <w:trHeight w:val="240"/>
                <w:jc w:val="center"/>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FE38ED" w:rsidRPr="00595D1F" w:rsidRDefault="00FE38ED" w:rsidP="00B76DA1">
                  <w:pPr>
                    <w:spacing w:after="0" w:line="240" w:lineRule="auto"/>
                    <w:jc w:val="center"/>
                    <w:outlineLvl w:val="0"/>
                    <w:rPr>
                      <w:rFonts w:ascii="Tahoma" w:eastAsia="Times New Roman" w:hAnsi="Tahoma" w:cs="Tahoma"/>
                      <w:sz w:val="16"/>
                      <w:szCs w:val="16"/>
                      <w:lang w:eastAsia="ru-RU"/>
                    </w:rPr>
                  </w:pPr>
                  <w:r w:rsidRPr="00595D1F">
                    <w:rPr>
                      <w:rFonts w:ascii="Tahoma" w:eastAsia="Times New Roman" w:hAnsi="Tahoma" w:cs="Tahoma"/>
                      <w:sz w:val="16"/>
                      <w:szCs w:val="16"/>
                      <w:lang w:eastAsia="ru-RU"/>
                    </w:rPr>
                    <w:t> </w:t>
                  </w:r>
                </w:p>
              </w:tc>
              <w:tc>
                <w:tcPr>
                  <w:tcW w:w="3806" w:type="dxa"/>
                  <w:tcBorders>
                    <w:top w:val="nil"/>
                    <w:left w:val="nil"/>
                    <w:bottom w:val="single" w:sz="4" w:space="0" w:color="auto"/>
                    <w:right w:val="single" w:sz="4" w:space="0" w:color="auto"/>
                  </w:tcBorders>
                  <w:shd w:val="clear" w:color="auto" w:fill="auto"/>
                  <w:vAlign w:val="center"/>
                  <w:hideMark/>
                </w:tcPr>
                <w:p w:rsidR="00FE38ED" w:rsidRPr="00595D1F" w:rsidRDefault="00FE38ED" w:rsidP="00B76DA1">
                  <w:pPr>
                    <w:spacing w:after="0" w:line="240" w:lineRule="auto"/>
                    <w:outlineLvl w:val="0"/>
                    <w:rPr>
                      <w:rFonts w:ascii="Tahoma" w:eastAsia="Times New Roman" w:hAnsi="Tahoma" w:cs="Tahoma"/>
                      <w:sz w:val="16"/>
                      <w:szCs w:val="16"/>
                      <w:lang w:eastAsia="ru-RU"/>
                    </w:rPr>
                  </w:pPr>
                  <w:r w:rsidRPr="00595D1F">
                    <w:rPr>
                      <w:rFonts w:ascii="Tahoma" w:eastAsia="Times New Roman" w:hAnsi="Tahoma" w:cs="Tahoma"/>
                      <w:sz w:val="16"/>
                      <w:szCs w:val="16"/>
                      <w:lang w:eastAsia="ru-RU"/>
                    </w:rPr>
                    <w:t>Кредитные средства</w:t>
                  </w:r>
                </w:p>
              </w:tc>
              <w:tc>
                <w:tcPr>
                  <w:tcW w:w="1540" w:type="dxa"/>
                  <w:tcBorders>
                    <w:top w:val="nil"/>
                    <w:left w:val="nil"/>
                    <w:bottom w:val="single" w:sz="4" w:space="0" w:color="auto"/>
                    <w:right w:val="single" w:sz="4" w:space="0" w:color="auto"/>
                  </w:tcBorders>
                  <w:shd w:val="clear" w:color="auto" w:fill="auto"/>
                  <w:noWrap/>
                  <w:vAlign w:val="center"/>
                  <w:hideMark/>
                </w:tcPr>
                <w:p w:rsidR="00FE38ED" w:rsidRPr="00595D1F" w:rsidRDefault="00FE38ED" w:rsidP="00B76DA1">
                  <w:pPr>
                    <w:spacing w:after="0" w:line="240" w:lineRule="auto"/>
                    <w:jc w:val="right"/>
                    <w:outlineLvl w:val="0"/>
                    <w:rPr>
                      <w:rFonts w:ascii="Tahoma" w:eastAsia="Times New Roman" w:hAnsi="Tahoma" w:cs="Tahoma"/>
                      <w:sz w:val="16"/>
                      <w:szCs w:val="16"/>
                      <w:lang w:eastAsia="ru-RU"/>
                    </w:rPr>
                  </w:pPr>
                  <w:r w:rsidRPr="00595D1F">
                    <w:rPr>
                      <w:rFonts w:ascii="Tahoma" w:eastAsia="Times New Roman" w:hAnsi="Tahoma" w:cs="Tahoma"/>
                      <w:sz w:val="16"/>
                      <w:szCs w:val="16"/>
                      <w:lang w:eastAsia="ru-RU"/>
                    </w:rPr>
                    <w:t> </w:t>
                  </w:r>
                </w:p>
              </w:tc>
              <w:tc>
                <w:tcPr>
                  <w:tcW w:w="1320" w:type="dxa"/>
                  <w:tcBorders>
                    <w:top w:val="nil"/>
                    <w:left w:val="nil"/>
                    <w:bottom w:val="single" w:sz="4" w:space="0" w:color="auto"/>
                    <w:right w:val="single" w:sz="4" w:space="0" w:color="auto"/>
                  </w:tcBorders>
                  <w:shd w:val="clear" w:color="auto" w:fill="auto"/>
                  <w:noWrap/>
                  <w:vAlign w:val="center"/>
                  <w:hideMark/>
                </w:tcPr>
                <w:p w:rsidR="00FE38ED" w:rsidRPr="00595D1F" w:rsidRDefault="00FE38ED" w:rsidP="00B76DA1">
                  <w:pPr>
                    <w:spacing w:after="0" w:line="240" w:lineRule="auto"/>
                    <w:jc w:val="right"/>
                    <w:outlineLvl w:val="0"/>
                    <w:rPr>
                      <w:rFonts w:ascii="Tahoma" w:eastAsia="Times New Roman" w:hAnsi="Tahoma" w:cs="Tahoma"/>
                      <w:sz w:val="16"/>
                      <w:szCs w:val="16"/>
                      <w:lang w:eastAsia="ru-RU"/>
                    </w:rPr>
                  </w:pPr>
                  <w:r w:rsidRPr="00595D1F">
                    <w:rPr>
                      <w:rFonts w:ascii="Tahoma" w:eastAsia="Times New Roman" w:hAnsi="Tahoma" w:cs="Tahoma"/>
                      <w:sz w:val="16"/>
                      <w:szCs w:val="16"/>
                      <w:lang w:eastAsia="ru-RU"/>
                    </w:rPr>
                    <w:t> </w:t>
                  </w:r>
                </w:p>
              </w:tc>
              <w:tc>
                <w:tcPr>
                  <w:tcW w:w="1260" w:type="dxa"/>
                  <w:tcBorders>
                    <w:top w:val="nil"/>
                    <w:left w:val="nil"/>
                    <w:bottom w:val="single" w:sz="4" w:space="0" w:color="auto"/>
                    <w:right w:val="single" w:sz="4" w:space="0" w:color="auto"/>
                  </w:tcBorders>
                  <w:shd w:val="clear" w:color="000000" w:fill="EEECE1"/>
                  <w:noWrap/>
                  <w:vAlign w:val="bottom"/>
                  <w:hideMark/>
                </w:tcPr>
                <w:p w:rsidR="00FE38ED" w:rsidRPr="00595D1F" w:rsidRDefault="00FE38ED" w:rsidP="00B76DA1">
                  <w:pPr>
                    <w:spacing w:after="0" w:line="240" w:lineRule="auto"/>
                    <w:jc w:val="right"/>
                    <w:outlineLvl w:val="0"/>
                    <w:rPr>
                      <w:rFonts w:ascii="Tahoma" w:eastAsia="Times New Roman" w:hAnsi="Tahoma" w:cs="Tahoma"/>
                      <w:sz w:val="16"/>
                      <w:szCs w:val="16"/>
                      <w:lang w:eastAsia="ru-RU"/>
                    </w:rPr>
                  </w:pPr>
                  <w:r w:rsidRPr="00595D1F">
                    <w:rPr>
                      <w:rFonts w:ascii="Tahoma" w:eastAsia="Times New Roman" w:hAnsi="Tahoma" w:cs="Tahoma"/>
                      <w:sz w:val="16"/>
                      <w:szCs w:val="16"/>
                      <w:lang w:eastAsia="ru-RU"/>
                    </w:rPr>
                    <w:t xml:space="preserve">0,00  </w:t>
                  </w:r>
                </w:p>
              </w:tc>
            </w:tr>
            <w:tr w:rsidR="00FE38ED" w:rsidRPr="00700088" w:rsidTr="00FE38ED">
              <w:trPr>
                <w:trHeight w:val="836"/>
                <w:jc w:val="center"/>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FE38ED" w:rsidRPr="00595D1F" w:rsidRDefault="00FE38ED" w:rsidP="00B76DA1">
                  <w:pPr>
                    <w:spacing w:after="0" w:line="240" w:lineRule="auto"/>
                    <w:jc w:val="center"/>
                    <w:rPr>
                      <w:rFonts w:ascii="Tahoma" w:eastAsia="Times New Roman" w:hAnsi="Tahoma" w:cs="Tahoma"/>
                      <w:b/>
                      <w:bCs/>
                      <w:sz w:val="16"/>
                      <w:szCs w:val="16"/>
                      <w:lang w:eastAsia="ru-RU"/>
                    </w:rPr>
                  </w:pPr>
                  <w:r w:rsidRPr="00595D1F">
                    <w:rPr>
                      <w:rFonts w:ascii="Tahoma" w:eastAsia="Times New Roman" w:hAnsi="Tahoma" w:cs="Tahoma"/>
                      <w:b/>
                      <w:bCs/>
                      <w:sz w:val="16"/>
                      <w:szCs w:val="16"/>
                      <w:lang w:eastAsia="ru-RU"/>
                    </w:rPr>
                    <w:t>2</w:t>
                  </w:r>
                </w:p>
              </w:tc>
              <w:tc>
                <w:tcPr>
                  <w:tcW w:w="7926" w:type="dxa"/>
                  <w:gridSpan w:val="4"/>
                  <w:tcBorders>
                    <w:top w:val="nil"/>
                    <w:left w:val="nil"/>
                    <w:bottom w:val="single" w:sz="4" w:space="0" w:color="auto"/>
                    <w:right w:val="single" w:sz="4" w:space="0" w:color="auto"/>
                  </w:tcBorders>
                  <w:shd w:val="clear" w:color="000000" w:fill="D9D9D9"/>
                  <w:vAlign w:val="center"/>
                  <w:hideMark/>
                </w:tcPr>
                <w:p w:rsidR="00FE38ED" w:rsidRPr="00700088" w:rsidRDefault="00FE38ED" w:rsidP="00B76DA1">
                  <w:pPr>
                    <w:spacing w:after="0" w:line="240" w:lineRule="auto"/>
                    <w:rPr>
                      <w:rFonts w:ascii="Tahoma" w:eastAsia="Times New Roman" w:hAnsi="Tahoma" w:cs="Tahoma"/>
                      <w:b/>
                      <w:bCs/>
                      <w:sz w:val="16"/>
                      <w:szCs w:val="16"/>
                      <w:lang w:eastAsia="ru-RU"/>
                    </w:rPr>
                  </w:pPr>
                  <w:r w:rsidRPr="00595D1F">
                    <w:rPr>
                      <w:rFonts w:ascii="Tahoma" w:eastAsia="Times New Roman" w:hAnsi="Tahoma" w:cs="Tahoma"/>
                      <w:b/>
                      <w:bCs/>
                      <w:sz w:val="16"/>
                      <w:szCs w:val="16"/>
                      <w:lang w:eastAsia="ru-RU"/>
                    </w:rPr>
                    <w:t>Комплекс средств для создания промышленных компьютеров и типовых промышленных контроллеров для АСУ ТП на базе отечественного экономичного микропроцессора Эльбрус-1С+ и микропроцессора МЦСТ R1000</w:t>
                  </w:r>
                </w:p>
                <w:p w:rsidR="00FE38ED" w:rsidRPr="00595D1F" w:rsidRDefault="00FE38ED" w:rsidP="00B76DA1">
                  <w:pPr>
                    <w:spacing w:after="0" w:line="240" w:lineRule="auto"/>
                    <w:rPr>
                      <w:rFonts w:ascii="Tahoma" w:eastAsia="Times New Roman" w:hAnsi="Tahoma" w:cs="Tahoma"/>
                      <w:b/>
                      <w:bCs/>
                      <w:sz w:val="16"/>
                      <w:szCs w:val="16"/>
                      <w:lang w:eastAsia="ru-RU"/>
                    </w:rPr>
                  </w:pPr>
                  <w:r w:rsidRPr="00595D1F">
                    <w:rPr>
                      <w:rFonts w:ascii="Tahoma" w:eastAsia="Times New Roman" w:hAnsi="Tahoma" w:cs="Tahoma"/>
                      <w:b/>
                      <w:bCs/>
                      <w:sz w:val="16"/>
                      <w:szCs w:val="16"/>
                      <w:lang w:eastAsia="ru-RU"/>
                    </w:rPr>
                    <w:t> </w:t>
                  </w:r>
                </w:p>
              </w:tc>
            </w:tr>
            <w:tr w:rsidR="00FE38ED" w:rsidRPr="00595D1F" w:rsidTr="00FE38ED">
              <w:trPr>
                <w:trHeight w:val="240"/>
                <w:jc w:val="center"/>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FE38ED" w:rsidRPr="00595D1F" w:rsidRDefault="00FE38ED" w:rsidP="00B76DA1">
                  <w:pPr>
                    <w:spacing w:after="0" w:line="240" w:lineRule="auto"/>
                    <w:jc w:val="center"/>
                    <w:rPr>
                      <w:rFonts w:ascii="Tahoma" w:eastAsia="Times New Roman" w:hAnsi="Tahoma" w:cs="Tahoma"/>
                      <w:b/>
                      <w:bCs/>
                      <w:sz w:val="16"/>
                      <w:szCs w:val="16"/>
                      <w:lang w:eastAsia="ru-RU"/>
                    </w:rPr>
                  </w:pPr>
                  <w:r w:rsidRPr="00595D1F">
                    <w:rPr>
                      <w:rFonts w:ascii="Tahoma" w:eastAsia="Times New Roman" w:hAnsi="Tahoma" w:cs="Tahoma"/>
                      <w:b/>
                      <w:bCs/>
                      <w:sz w:val="16"/>
                      <w:szCs w:val="16"/>
                      <w:lang w:eastAsia="ru-RU"/>
                    </w:rPr>
                    <w:t> </w:t>
                  </w:r>
                </w:p>
              </w:tc>
              <w:tc>
                <w:tcPr>
                  <w:tcW w:w="3806" w:type="dxa"/>
                  <w:tcBorders>
                    <w:top w:val="nil"/>
                    <w:left w:val="nil"/>
                    <w:bottom w:val="single" w:sz="4" w:space="0" w:color="auto"/>
                    <w:right w:val="single" w:sz="4" w:space="0" w:color="auto"/>
                  </w:tcBorders>
                  <w:shd w:val="clear" w:color="auto" w:fill="auto"/>
                  <w:vAlign w:val="center"/>
                  <w:hideMark/>
                </w:tcPr>
                <w:p w:rsidR="00FE38ED" w:rsidRPr="00595D1F" w:rsidRDefault="00FE38ED" w:rsidP="00B76DA1">
                  <w:pPr>
                    <w:spacing w:after="0" w:line="240" w:lineRule="auto"/>
                    <w:rPr>
                      <w:rFonts w:ascii="Tahoma" w:eastAsia="Times New Roman" w:hAnsi="Tahoma" w:cs="Tahoma"/>
                      <w:b/>
                      <w:bCs/>
                      <w:sz w:val="16"/>
                      <w:szCs w:val="16"/>
                      <w:lang w:eastAsia="ru-RU"/>
                    </w:rPr>
                  </w:pPr>
                  <w:r w:rsidRPr="00595D1F">
                    <w:rPr>
                      <w:rFonts w:ascii="Tahoma" w:eastAsia="Times New Roman" w:hAnsi="Tahoma" w:cs="Tahoma"/>
                      <w:b/>
                      <w:bCs/>
                      <w:sz w:val="16"/>
                      <w:szCs w:val="16"/>
                      <w:lang w:eastAsia="ru-RU"/>
                    </w:rPr>
                    <w:t>Источники финансирования проекта</w:t>
                  </w:r>
                </w:p>
              </w:tc>
              <w:tc>
                <w:tcPr>
                  <w:tcW w:w="1540" w:type="dxa"/>
                  <w:tcBorders>
                    <w:top w:val="nil"/>
                    <w:left w:val="nil"/>
                    <w:bottom w:val="single" w:sz="4" w:space="0" w:color="auto"/>
                    <w:right w:val="single" w:sz="4" w:space="0" w:color="auto"/>
                  </w:tcBorders>
                  <w:shd w:val="clear" w:color="000000" w:fill="EEECE1"/>
                  <w:noWrap/>
                  <w:vAlign w:val="bottom"/>
                  <w:hideMark/>
                </w:tcPr>
                <w:p w:rsidR="00FE38ED" w:rsidRPr="00595D1F" w:rsidRDefault="00FE38ED" w:rsidP="00B76DA1">
                  <w:pPr>
                    <w:spacing w:after="0" w:line="240" w:lineRule="auto"/>
                    <w:jc w:val="right"/>
                    <w:rPr>
                      <w:rFonts w:ascii="Tahoma" w:eastAsia="Times New Roman" w:hAnsi="Tahoma" w:cs="Tahoma"/>
                      <w:b/>
                      <w:bCs/>
                      <w:sz w:val="16"/>
                      <w:szCs w:val="16"/>
                      <w:lang w:eastAsia="ru-RU"/>
                    </w:rPr>
                  </w:pPr>
                  <w:r w:rsidRPr="00595D1F">
                    <w:rPr>
                      <w:rFonts w:ascii="Tahoma" w:eastAsia="Times New Roman" w:hAnsi="Tahoma" w:cs="Tahoma"/>
                      <w:b/>
                      <w:bCs/>
                      <w:sz w:val="16"/>
                      <w:szCs w:val="16"/>
                      <w:lang w:eastAsia="ru-RU"/>
                    </w:rPr>
                    <w:t xml:space="preserve">480 000,00  </w:t>
                  </w:r>
                </w:p>
              </w:tc>
              <w:tc>
                <w:tcPr>
                  <w:tcW w:w="1320" w:type="dxa"/>
                  <w:tcBorders>
                    <w:top w:val="nil"/>
                    <w:left w:val="nil"/>
                    <w:bottom w:val="single" w:sz="4" w:space="0" w:color="auto"/>
                    <w:right w:val="single" w:sz="4" w:space="0" w:color="auto"/>
                  </w:tcBorders>
                  <w:shd w:val="clear" w:color="000000" w:fill="EEECE1"/>
                  <w:noWrap/>
                  <w:vAlign w:val="bottom"/>
                  <w:hideMark/>
                </w:tcPr>
                <w:p w:rsidR="00FE38ED" w:rsidRPr="00595D1F" w:rsidRDefault="00FE38ED" w:rsidP="00B76DA1">
                  <w:pPr>
                    <w:spacing w:after="0" w:line="240" w:lineRule="auto"/>
                    <w:jc w:val="right"/>
                    <w:rPr>
                      <w:rFonts w:ascii="Tahoma" w:eastAsia="Times New Roman" w:hAnsi="Tahoma" w:cs="Tahoma"/>
                      <w:b/>
                      <w:bCs/>
                      <w:sz w:val="16"/>
                      <w:szCs w:val="16"/>
                      <w:lang w:eastAsia="ru-RU"/>
                    </w:rPr>
                  </w:pPr>
                  <w:r w:rsidRPr="00595D1F">
                    <w:rPr>
                      <w:rFonts w:ascii="Tahoma" w:eastAsia="Times New Roman" w:hAnsi="Tahoma" w:cs="Tahoma"/>
                      <w:b/>
                      <w:bCs/>
                      <w:sz w:val="16"/>
                      <w:szCs w:val="16"/>
                      <w:lang w:eastAsia="ru-RU"/>
                    </w:rPr>
                    <w:t xml:space="preserve">156 995,78  </w:t>
                  </w:r>
                </w:p>
              </w:tc>
              <w:tc>
                <w:tcPr>
                  <w:tcW w:w="1260" w:type="dxa"/>
                  <w:tcBorders>
                    <w:top w:val="nil"/>
                    <w:left w:val="nil"/>
                    <w:bottom w:val="single" w:sz="4" w:space="0" w:color="auto"/>
                    <w:right w:val="single" w:sz="4" w:space="0" w:color="auto"/>
                  </w:tcBorders>
                  <w:shd w:val="clear" w:color="000000" w:fill="EEECE1"/>
                  <w:noWrap/>
                  <w:vAlign w:val="bottom"/>
                  <w:hideMark/>
                </w:tcPr>
                <w:p w:rsidR="00FE38ED" w:rsidRPr="00595D1F" w:rsidRDefault="00FE38ED" w:rsidP="00B76DA1">
                  <w:pPr>
                    <w:spacing w:after="0" w:line="240" w:lineRule="auto"/>
                    <w:jc w:val="right"/>
                    <w:rPr>
                      <w:rFonts w:ascii="Tahoma" w:eastAsia="Times New Roman" w:hAnsi="Tahoma" w:cs="Tahoma"/>
                      <w:b/>
                      <w:bCs/>
                      <w:sz w:val="16"/>
                      <w:szCs w:val="16"/>
                      <w:lang w:eastAsia="ru-RU"/>
                    </w:rPr>
                  </w:pPr>
                  <w:r w:rsidRPr="00595D1F">
                    <w:rPr>
                      <w:rFonts w:ascii="Tahoma" w:eastAsia="Times New Roman" w:hAnsi="Tahoma" w:cs="Tahoma"/>
                      <w:b/>
                      <w:bCs/>
                      <w:sz w:val="16"/>
                      <w:szCs w:val="16"/>
                      <w:lang w:eastAsia="ru-RU"/>
                    </w:rPr>
                    <w:t xml:space="preserve">192 075,61  </w:t>
                  </w:r>
                </w:p>
              </w:tc>
            </w:tr>
            <w:tr w:rsidR="00FE38ED" w:rsidRPr="00595D1F" w:rsidTr="00FE38ED">
              <w:trPr>
                <w:trHeight w:val="240"/>
                <w:jc w:val="center"/>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FE38ED" w:rsidRPr="00595D1F" w:rsidRDefault="00FE38ED" w:rsidP="00B76DA1">
                  <w:pPr>
                    <w:spacing w:after="0" w:line="240" w:lineRule="auto"/>
                    <w:jc w:val="center"/>
                    <w:outlineLvl w:val="0"/>
                    <w:rPr>
                      <w:rFonts w:ascii="Tahoma" w:eastAsia="Times New Roman" w:hAnsi="Tahoma" w:cs="Tahoma"/>
                      <w:sz w:val="16"/>
                      <w:szCs w:val="16"/>
                      <w:lang w:eastAsia="ru-RU"/>
                    </w:rPr>
                  </w:pPr>
                  <w:r w:rsidRPr="00595D1F">
                    <w:rPr>
                      <w:rFonts w:ascii="Tahoma" w:eastAsia="Times New Roman" w:hAnsi="Tahoma" w:cs="Tahoma"/>
                      <w:sz w:val="16"/>
                      <w:szCs w:val="16"/>
                      <w:lang w:eastAsia="ru-RU"/>
                    </w:rPr>
                    <w:t> </w:t>
                  </w:r>
                </w:p>
              </w:tc>
              <w:tc>
                <w:tcPr>
                  <w:tcW w:w="3806" w:type="dxa"/>
                  <w:tcBorders>
                    <w:top w:val="nil"/>
                    <w:left w:val="nil"/>
                    <w:bottom w:val="single" w:sz="4" w:space="0" w:color="auto"/>
                    <w:right w:val="single" w:sz="4" w:space="0" w:color="auto"/>
                  </w:tcBorders>
                  <w:shd w:val="clear" w:color="auto" w:fill="auto"/>
                  <w:vAlign w:val="center"/>
                  <w:hideMark/>
                </w:tcPr>
                <w:p w:rsidR="00FE38ED" w:rsidRPr="00595D1F" w:rsidRDefault="00FE38ED" w:rsidP="00B76DA1">
                  <w:pPr>
                    <w:spacing w:after="0" w:line="240" w:lineRule="auto"/>
                    <w:outlineLvl w:val="0"/>
                    <w:rPr>
                      <w:rFonts w:ascii="Tahoma" w:eastAsia="Times New Roman" w:hAnsi="Tahoma" w:cs="Tahoma"/>
                      <w:sz w:val="16"/>
                      <w:szCs w:val="16"/>
                      <w:lang w:eastAsia="ru-RU"/>
                    </w:rPr>
                  </w:pPr>
                  <w:r w:rsidRPr="00595D1F">
                    <w:rPr>
                      <w:rFonts w:ascii="Tahoma" w:eastAsia="Times New Roman" w:hAnsi="Tahoma" w:cs="Tahoma"/>
                      <w:sz w:val="16"/>
                      <w:szCs w:val="16"/>
                      <w:lang w:eastAsia="ru-RU"/>
                    </w:rPr>
                    <w:t>Средства ФЦП, полученные от РФ</w:t>
                  </w:r>
                </w:p>
              </w:tc>
              <w:tc>
                <w:tcPr>
                  <w:tcW w:w="1540" w:type="dxa"/>
                  <w:tcBorders>
                    <w:top w:val="nil"/>
                    <w:left w:val="nil"/>
                    <w:bottom w:val="single" w:sz="4" w:space="0" w:color="auto"/>
                    <w:right w:val="single" w:sz="4" w:space="0" w:color="auto"/>
                  </w:tcBorders>
                  <w:shd w:val="clear" w:color="auto" w:fill="auto"/>
                  <w:noWrap/>
                  <w:vAlign w:val="center"/>
                  <w:hideMark/>
                </w:tcPr>
                <w:p w:rsidR="00FE38ED" w:rsidRPr="00595D1F" w:rsidRDefault="00FE38ED" w:rsidP="00B76DA1">
                  <w:pPr>
                    <w:spacing w:after="0" w:line="240" w:lineRule="auto"/>
                    <w:jc w:val="right"/>
                    <w:outlineLvl w:val="0"/>
                    <w:rPr>
                      <w:rFonts w:ascii="Tahoma" w:eastAsia="Times New Roman" w:hAnsi="Tahoma" w:cs="Tahoma"/>
                      <w:sz w:val="16"/>
                      <w:szCs w:val="16"/>
                      <w:lang w:eastAsia="ru-RU"/>
                    </w:rPr>
                  </w:pPr>
                  <w:r w:rsidRPr="00595D1F">
                    <w:rPr>
                      <w:rFonts w:ascii="Tahoma" w:eastAsia="Times New Roman" w:hAnsi="Tahoma" w:cs="Tahoma"/>
                      <w:sz w:val="16"/>
                      <w:szCs w:val="16"/>
                      <w:lang w:eastAsia="ru-RU"/>
                    </w:rPr>
                    <w:t xml:space="preserve">240 000,00  </w:t>
                  </w:r>
                </w:p>
              </w:tc>
              <w:tc>
                <w:tcPr>
                  <w:tcW w:w="1320" w:type="dxa"/>
                  <w:tcBorders>
                    <w:top w:val="nil"/>
                    <w:left w:val="nil"/>
                    <w:bottom w:val="single" w:sz="4" w:space="0" w:color="auto"/>
                    <w:right w:val="single" w:sz="4" w:space="0" w:color="auto"/>
                  </w:tcBorders>
                  <w:shd w:val="clear" w:color="auto" w:fill="auto"/>
                  <w:noWrap/>
                  <w:vAlign w:val="center"/>
                  <w:hideMark/>
                </w:tcPr>
                <w:p w:rsidR="00FE38ED" w:rsidRPr="00595D1F" w:rsidRDefault="00FE38ED" w:rsidP="00B76DA1">
                  <w:pPr>
                    <w:spacing w:after="0" w:line="240" w:lineRule="auto"/>
                    <w:jc w:val="right"/>
                    <w:outlineLvl w:val="0"/>
                    <w:rPr>
                      <w:rFonts w:ascii="Tahoma" w:eastAsia="Times New Roman" w:hAnsi="Tahoma" w:cs="Tahoma"/>
                      <w:sz w:val="16"/>
                      <w:szCs w:val="16"/>
                      <w:lang w:eastAsia="ru-RU"/>
                    </w:rPr>
                  </w:pPr>
                  <w:r w:rsidRPr="00595D1F">
                    <w:rPr>
                      <w:rFonts w:ascii="Tahoma" w:eastAsia="Times New Roman" w:hAnsi="Tahoma" w:cs="Tahoma"/>
                      <w:sz w:val="16"/>
                      <w:szCs w:val="16"/>
                      <w:lang w:eastAsia="ru-RU"/>
                    </w:rPr>
                    <w:t xml:space="preserve">73 472,04  </w:t>
                  </w:r>
                </w:p>
              </w:tc>
              <w:tc>
                <w:tcPr>
                  <w:tcW w:w="1260" w:type="dxa"/>
                  <w:tcBorders>
                    <w:top w:val="nil"/>
                    <w:left w:val="nil"/>
                    <w:bottom w:val="single" w:sz="4" w:space="0" w:color="auto"/>
                    <w:right w:val="single" w:sz="4" w:space="0" w:color="auto"/>
                  </w:tcBorders>
                  <w:shd w:val="clear" w:color="000000" w:fill="EEECE1"/>
                  <w:noWrap/>
                  <w:vAlign w:val="bottom"/>
                  <w:hideMark/>
                </w:tcPr>
                <w:p w:rsidR="00FE38ED" w:rsidRPr="00595D1F" w:rsidRDefault="00FE38ED" w:rsidP="00B76DA1">
                  <w:pPr>
                    <w:spacing w:after="0" w:line="240" w:lineRule="auto"/>
                    <w:jc w:val="right"/>
                    <w:outlineLvl w:val="0"/>
                    <w:rPr>
                      <w:rFonts w:ascii="Tahoma" w:eastAsia="Times New Roman" w:hAnsi="Tahoma" w:cs="Tahoma"/>
                      <w:sz w:val="16"/>
                      <w:szCs w:val="16"/>
                      <w:lang w:eastAsia="ru-RU"/>
                    </w:rPr>
                  </w:pPr>
                  <w:r w:rsidRPr="00595D1F">
                    <w:rPr>
                      <w:rFonts w:ascii="Tahoma" w:eastAsia="Times New Roman" w:hAnsi="Tahoma" w:cs="Tahoma"/>
                      <w:sz w:val="16"/>
                      <w:szCs w:val="16"/>
                      <w:lang w:eastAsia="ru-RU"/>
                    </w:rPr>
                    <w:t xml:space="preserve">90 075,61  </w:t>
                  </w:r>
                </w:p>
              </w:tc>
            </w:tr>
            <w:tr w:rsidR="00FE38ED" w:rsidRPr="00595D1F" w:rsidTr="00FE38ED">
              <w:trPr>
                <w:trHeight w:val="240"/>
                <w:jc w:val="center"/>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FE38ED" w:rsidRPr="00595D1F" w:rsidRDefault="00FE38ED" w:rsidP="00B76DA1">
                  <w:pPr>
                    <w:spacing w:after="0" w:line="240" w:lineRule="auto"/>
                    <w:jc w:val="center"/>
                    <w:outlineLvl w:val="0"/>
                    <w:rPr>
                      <w:rFonts w:ascii="Tahoma" w:eastAsia="Times New Roman" w:hAnsi="Tahoma" w:cs="Tahoma"/>
                      <w:sz w:val="16"/>
                      <w:szCs w:val="16"/>
                      <w:lang w:eastAsia="ru-RU"/>
                    </w:rPr>
                  </w:pPr>
                  <w:r w:rsidRPr="00595D1F">
                    <w:rPr>
                      <w:rFonts w:ascii="Tahoma" w:eastAsia="Times New Roman" w:hAnsi="Tahoma" w:cs="Tahoma"/>
                      <w:sz w:val="16"/>
                      <w:szCs w:val="16"/>
                      <w:lang w:eastAsia="ru-RU"/>
                    </w:rPr>
                    <w:t> </w:t>
                  </w:r>
                </w:p>
              </w:tc>
              <w:tc>
                <w:tcPr>
                  <w:tcW w:w="3806" w:type="dxa"/>
                  <w:tcBorders>
                    <w:top w:val="nil"/>
                    <w:left w:val="nil"/>
                    <w:bottom w:val="single" w:sz="4" w:space="0" w:color="auto"/>
                    <w:right w:val="single" w:sz="4" w:space="0" w:color="auto"/>
                  </w:tcBorders>
                  <w:shd w:val="clear" w:color="auto" w:fill="auto"/>
                  <w:vAlign w:val="center"/>
                  <w:hideMark/>
                </w:tcPr>
                <w:p w:rsidR="00FE38ED" w:rsidRPr="00595D1F" w:rsidRDefault="00FE38ED" w:rsidP="00B76DA1">
                  <w:pPr>
                    <w:spacing w:after="0" w:line="240" w:lineRule="auto"/>
                    <w:jc w:val="right"/>
                    <w:outlineLvl w:val="0"/>
                    <w:rPr>
                      <w:rFonts w:ascii="Tahoma" w:eastAsia="Times New Roman" w:hAnsi="Tahoma" w:cs="Tahoma"/>
                      <w:sz w:val="16"/>
                      <w:szCs w:val="16"/>
                      <w:lang w:eastAsia="ru-RU"/>
                    </w:rPr>
                  </w:pPr>
                  <w:r w:rsidRPr="00595D1F">
                    <w:rPr>
                      <w:rFonts w:ascii="Tahoma" w:eastAsia="Times New Roman" w:hAnsi="Tahoma" w:cs="Tahoma"/>
                      <w:sz w:val="16"/>
                      <w:szCs w:val="16"/>
                      <w:lang w:eastAsia="ru-RU"/>
                    </w:rPr>
                    <w:t xml:space="preserve"> в </w:t>
                  </w:r>
                  <w:proofErr w:type="spellStart"/>
                  <w:r w:rsidRPr="00595D1F">
                    <w:rPr>
                      <w:rFonts w:ascii="Tahoma" w:eastAsia="Times New Roman" w:hAnsi="Tahoma" w:cs="Tahoma"/>
                      <w:sz w:val="16"/>
                      <w:szCs w:val="16"/>
                      <w:lang w:eastAsia="ru-RU"/>
                    </w:rPr>
                    <w:t>т.ч</w:t>
                  </w:r>
                  <w:proofErr w:type="spellEnd"/>
                  <w:r w:rsidRPr="00595D1F">
                    <w:rPr>
                      <w:rFonts w:ascii="Tahoma" w:eastAsia="Times New Roman" w:hAnsi="Tahoma" w:cs="Tahoma"/>
                      <w:sz w:val="16"/>
                      <w:szCs w:val="16"/>
                      <w:lang w:eastAsia="ru-RU"/>
                    </w:rPr>
                    <w:t xml:space="preserve">. </w:t>
                  </w:r>
                  <w:proofErr w:type="spellStart"/>
                  <w:r w:rsidRPr="00595D1F">
                    <w:rPr>
                      <w:rFonts w:ascii="Tahoma" w:eastAsia="Times New Roman" w:hAnsi="Tahoma" w:cs="Tahoma"/>
                      <w:sz w:val="16"/>
                      <w:szCs w:val="16"/>
                      <w:lang w:eastAsia="ru-RU"/>
                    </w:rPr>
                    <w:t>законтракотовано</w:t>
                  </w:r>
                  <w:proofErr w:type="spellEnd"/>
                </w:p>
              </w:tc>
              <w:tc>
                <w:tcPr>
                  <w:tcW w:w="1540" w:type="dxa"/>
                  <w:tcBorders>
                    <w:top w:val="nil"/>
                    <w:left w:val="nil"/>
                    <w:bottom w:val="single" w:sz="4" w:space="0" w:color="auto"/>
                    <w:right w:val="single" w:sz="4" w:space="0" w:color="auto"/>
                  </w:tcBorders>
                  <w:shd w:val="clear" w:color="auto" w:fill="auto"/>
                  <w:noWrap/>
                  <w:vAlign w:val="center"/>
                  <w:hideMark/>
                </w:tcPr>
                <w:p w:rsidR="00FE38ED" w:rsidRPr="00595D1F" w:rsidRDefault="00FE38ED" w:rsidP="00B76DA1">
                  <w:pPr>
                    <w:spacing w:after="0" w:line="240" w:lineRule="auto"/>
                    <w:jc w:val="right"/>
                    <w:outlineLvl w:val="0"/>
                    <w:rPr>
                      <w:rFonts w:ascii="Tahoma" w:eastAsia="Times New Roman" w:hAnsi="Tahoma" w:cs="Tahoma"/>
                      <w:sz w:val="16"/>
                      <w:szCs w:val="16"/>
                      <w:lang w:eastAsia="ru-RU"/>
                    </w:rPr>
                  </w:pPr>
                  <w:r w:rsidRPr="00595D1F">
                    <w:rPr>
                      <w:rFonts w:ascii="Tahoma" w:eastAsia="Times New Roman" w:hAnsi="Tahoma" w:cs="Tahoma"/>
                      <w:sz w:val="16"/>
                      <w:szCs w:val="16"/>
                      <w:lang w:eastAsia="ru-RU"/>
                    </w:rPr>
                    <w:t xml:space="preserve">240 000,00  </w:t>
                  </w:r>
                </w:p>
              </w:tc>
              <w:tc>
                <w:tcPr>
                  <w:tcW w:w="1320" w:type="dxa"/>
                  <w:tcBorders>
                    <w:top w:val="nil"/>
                    <w:left w:val="nil"/>
                    <w:bottom w:val="single" w:sz="4" w:space="0" w:color="auto"/>
                    <w:right w:val="single" w:sz="4" w:space="0" w:color="auto"/>
                  </w:tcBorders>
                  <w:shd w:val="clear" w:color="auto" w:fill="auto"/>
                  <w:noWrap/>
                  <w:vAlign w:val="center"/>
                  <w:hideMark/>
                </w:tcPr>
                <w:p w:rsidR="00FE38ED" w:rsidRPr="00595D1F" w:rsidRDefault="00FE38ED" w:rsidP="00B76DA1">
                  <w:pPr>
                    <w:spacing w:after="0" w:line="240" w:lineRule="auto"/>
                    <w:jc w:val="right"/>
                    <w:outlineLvl w:val="0"/>
                    <w:rPr>
                      <w:rFonts w:ascii="Tahoma" w:eastAsia="Times New Roman" w:hAnsi="Tahoma" w:cs="Tahoma"/>
                      <w:sz w:val="16"/>
                      <w:szCs w:val="16"/>
                      <w:lang w:eastAsia="ru-RU"/>
                    </w:rPr>
                  </w:pPr>
                  <w:r w:rsidRPr="00595D1F">
                    <w:rPr>
                      <w:rFonts w:ascii="Tahoma" w:eastAsia="Times New Roman" w:hAnsi="Tahoma" w:cs="Tahoma"/>
                      <w:sz w:val="16"/>
                      <w:szCs w:val="16"/>
                      <w:lang w:eastAsia="ru-RU"/>
                    </w:rPr>
                    <w:t xml:space="preserve">73 472,04  </w:t>
                  </w:r>
                </w:p>
              </w:tc>
              <w:tc>
                <w:tcPr>
                  <w:tcW w:w="1260" w:type="dxa"/>
                  <w:tcBorders>
                    <w:top w:val="nil"/>
                    <w:left w:val="nil"/>
                    <w:bottom w:val="single" w:sz="4" w:space="0" w:color="auto"/>
                    <w:right w:val="single" w:sz="4" w:space="0" w:color="auto"/>
                  </w:tcBorders>
                  <w:shd w:val="clear" w:color="000000" w:fill="EEECE1"/>
                  <w:noWrap/>
                  <w:vAlign w:val="bottom"/>
                  <w:hideMark/>
                </w:tcPr>
                <w:p w:rsidR="00FE38ED" w:rsidRPr="00595D1F" w:rsidRDefault="00FE38ED" w:rsidP="00B76DA1">
                  <w:pPr>
                    <w:spacing w:after="0" w:line="240" w:lineRule="auto"/>
                    <w:jc w:val="right"/>
                    <w:outlineLvl w:val="0"/>
                    <w:rPr>
                      <w:rFonts w:ascii="Tahoma" w:eastAsia="Times New Roman" w:hAnsi="Tahoma" w:cs="Tahoma"/>
                      <w:sz w:val="16"/>
                      <w:szCs w:val="16"/>
                      <w:lang w:eastAsia="ru-RU"/>
                    </w:rPr>
                  </w:pPr>
                  <w:r w:rsidRPr="00595D1F">
                    <w:rPr>
                      <w:rFonts w:ascii="Tahoma" w:eastAsia="Times New Roman" w:hAnsi="Tahoma" w:cs="Tahoma"/>
                      <w:sz w:val="16"/>
                      <w:szCs w:val="16"/>
                      <w:lang w:eastAsia="ru-RU"/>
                    </w:rPr>
                    <w:t xml:space="preserve">90 075,61  </w:t>
                  </w:r>
                </w:p>
              </w:tc>
            </w:tr>
            <w:tr w:rsidR="00FE38ED" w:rsidRPr="00595D1F" w:rsidTr="00FE38ED">
              <w:trPr>
                <w:trHeight w:val="240"/>
                <w:jc w:val="center"/>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FE38ED" w:rsidRPr="00595D1F" w:rsidRDefault="00FE38ED" w:rsidP="00B76DA1">
                  <w:pPr>
                    <w:spacing w:after="0" w:line="240" w:lineRule="auto"/>
                    <w:jc w:val="center"/>
                    <w:outlineLvl w:val="0"/>
                    <w:rPr>
                      <w:rFonts w:ascii="Tahoma" w:eastAsia="Times New Roman" w:hAnsi="Tahoma" w:cs="Tahoma"/>
                      <w:sz w:val="16"/>
                      <w:szCs w:val="16"/>
                      <w:lang w:eastAsia="ru-RU"/>
                    </w:rPr>
                  </w:pPr>
                  <w:r w:rsidRPr="00595D1F">
                    <w:rPr>
                      <w:rFonts w:ascii="Tahoma" w:eastAsia="Times New Roman" w:hAnsi="Tahoma" w:cs="Tahoma"/>
                      <w:sz w:val="16"/>
                      <w:szCs w:val="16"/>
                      <w:lang w:eastAsia="ru-RU"/>
                    </w:rPr>
                    <w:t> </w:t>
                  </w:r>
                </w:p>
              </w:tc>
              <w:tc>
                <w:tcPr>
                  <w:tcW w:w="3806" w:type="dxa"/>
                  <w:tcBorders>
                    <w:top w:val="nil"/>
                    <w:left w:val="nil"/>
                    <w:bottom w:val="single" w:sz="4" w:space="0" w:color="auto"/>
                    <w:right w:val="single" w:sz="4" w:space="0" w:color="auto"/>
                  </w:tcBorders>
                  <w:shd w:val="clear" w:color="auto" w:fill="auto"/>
                  <w:vAlign w:val="center"/>
                  <w:hideMark/>
                </w:tcPr>
                <w:p w:rsidR="00FE38ED" w:rsidRPr="00595D1F" w:rsidRDefault="00FE38ED" w:rsidP="00B76DA1">
                  <w:pPr>
                    <w:spacing w:after="0" w:line="240" w:lineRule="auto"/>
                    <w:outlineLvl w:val="0"/>
                    <w:rPr>
                      <w:rFonts w:ascii="Tahoma" w:eastAsia="Times New Roman" w:hAnsi="Tahoma" w:cs="Tahoma"/>
                      <w:sz w:val="16"/>
                      <w:szCs w:val="16"/>
                      <w:lang w:eastAsia="ru-RU"/>
                    </w:rPr>
                  </w:pPr>
                  <w:r w:rsidRPr="00595D1F">
                    <w:rPr>
                      <w:rFonts w:ascii="Tahoma" w:eastAsia="Times New Roman" w:hAnsi="Tahoma" w:cs="Tahoma"/>
                      <w:sz w:val="16"/>
                      <w:szCs w:val="16"/>
                      <w:lang w:eastAsia="ru-RU"/>
                    </w:rPr>
                    <w:t>Собственные денежные средства</w:t>
                  </w:r>
                </w:p>
              </w:tc>
              <w:tc>
                <w:tcPr>
                  <w:tcW w:w="1540" w:type="dxa"/>
                  <w:tcBorders>
                    <w:top w:val="nil"/>
                    <w:left w:val="nil"/>
                    <w:bottom w:val="single" w:sz="4" w:space="0" w:color="auto"/>
                    <w:right w:val="single" w:sz="4" w:space="0" w:color="auto"/>
                  </w:tcBorders>
                  <w:shd w:val="clear" w:color="auto" w:fill="auto"/>
                  <w:noWrap/>
                  <w:vAlign w:val="center"/>
                  <w:hideMark/>
                </w:tcPr>
                <w:p w:rsidR="00FE38ED" w:rsidRPr="00595D1F" w:rsidRDefault="00FE38ED" w:rsidP="00B76DA1">
                  <w:pPr>
                    <w:spacing w:after="0" w:line="240" w:lineRule="auto"/>
                    <w:jc w:val="right"/>
                    <w:outlineLvl w:val="0"/>
                    <w:rPr>
                      <w:rFonts w:ascii="Tahoma" w:eastAsia="Times New Roman" w:hAnsi="Tahoma" w:cs="Tahoma"/>
                      <w:sz w:val="16"/>
                      <w:szCs w:val="16"/>
                      <w:lang w:eastAsia="ru-RU"/>
                    </w:rPr>
                  </w:pPr>
                  <w:r w:rsidRPr="00595D1F">
                    <w:rPr>
                      <w:rFonts w:ascii="Tahoma" w:eastAsia="Times New Roman" w:hAnsi="Tahoma" w:cs="Tahoma"/>
                      <w:sz w:val="16"/>
                      <w:szCs w:val="16"/>
                      <w:lang w:eastAsia="ru-RU"/>
                    </w:rPr>
                    <w:t xml:space="preserve">240 000,00  </w:t>
                  </w:r>
                </w:p>
              </w:tc>
              <w:tc>
                <w:tcPr>
                  <w:tcW w:w="1320" w:type="dxa"/>
                  <w:tcBorders>
                    <w:top w:val="nil"/>
                    <w:left w:val="nil"/>
                    <w:bottom w:val="single" w:sz="4" w:space="0" w:color="auto"/>
                    <w:right w:val="single" w:sz="4" w:space="0" w:color="auto"/>
                  </w:tcBorders>
                  <w:shd w:val="clear" w:color="auto" w:fill="auto"/>
                  <w:noWrap/>
                  <w:vAlign w:val="center"/>
                  <w:hideMark/>
                </w:tcPr>
                <w:p w:rsidR="00FE38ED" w:rsidRPr="00595D1F" w:rsidRDefault="00FE38ED" w:rsidP="00B76DA1">
                  <w:pPr>
                    <w:spacing w:after="0" w:line="240" w:lineRule="auto"/>
                    <w:jc w:val="right"/>
                    <w:outlineLvl w:val="0"/>
                    <w:rPr>
                      <w:rFonts w:ascii="Tahoma" w:eastAsia="Times New Roman" w:hAnsi="Tahoma" w:cs="Tahoma"/>
                      <w:sz w:val="16"/>
                      <w:szCs w:val="16"/>
                      <w:lang w:eastAsia="ru-RU"/>
                    </w:rPr>
                  </w:pPr>
                  <w:r w:rsidRPr="00595D1F">
                    <w:rPr>
                      <w:rFonts w:ascii="Tahoma" w:eastAsia="Times New Roman" w:hAnsi="Tahoma" w:cs="Tahoma"/>
                      <w:sz w:val="16"/>
                      <w:szCs w:val="16"/>
                      <w:lang w:eastAsia="ru-RU"/>
                    </w:rPr>
                    <w:t xml:space="preserve">83 523,74  </w:t>
                  </w:r>
                </w:p>
              </w:tc>
              <w:tc>
                <w:tcPr>
                  <w:tcW w:w="1260" w:type="dxa"/>
                  <w:tcBorders>
                    <w:top w:val="nil"/>
                    <w:left w:val="nil"/>
                    <w:bottom w:val="single" w:sz="4" w:space="0" w:color="auto"/>
                    <w:right w:val="single" w:sz="4" w:space="0" w:color="auto"/>
                  </w:tcBorders>
                  <w:shd w:val="clear" w:color="000000" w:fill="EEECE1"/>
                  <w:noWrap/>
                  <w:vAlign w:val="bottom"/>
                  <w:hideMark/>
                </w:tcPr>
                <w:p w:rsidR="00FE38ED" w:rsidRPr="00595D1F" w:rsidRDefault="00FE38ED" w:rsidP="00B76DA1">
                  <w:pPr>
                    <w:spacing w:after="0" w:line="240" w:lineRule="auto"/>
                    <w:jc w:val="right"/>
                    <w:outlineLvl w:val="0"/>
                    <w:rPr>
                      <w:rFonts w:ascii="Tahoma" w:eastAsia="Times New Roman" w:hAnsi="Tahoma" w:cs="Tahoma"/>
                      <w:sz w:val="16"/>
                      <w:szCs w:val="16"/>
                      <w:lang w:eastAsia="ru-RU"/>
                    </w:rPr>
                  </w:pPr>
                  <w:r w:rsidRPr="00595D1F">
                    <w:rPr>
                      <w:rFonts w:ascii="Tahoma" w:eastAsia="Times New Roman" w:hAnsi="Tahoma" w:cs="Tahoma"/>
                      <w:sz w:val="16"/>
                      <w:szCs w:val="16"/>
                      <w:lang w:eastAsia="ru-RU"/>
                    </w:rPr>
                    <w:t xml:space="preserve">102 000,00  </w:t>
                  </w:r>
                </w:p>
              </w:tc>
            </w:tr>
            <w:tr w:rsidR="00FE38ED" w:rsidRPr="00595D1F" w:rsidTr="00FE38ED">
              <w:trPr>
                <w:trHeight w:val="240"/>
                <w:jc w:val="center"/>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FE38ED" w:rsidRPr="00595D1F" w:rsidRDefault="00FE38ED" w:rsidP="00B76DA1">
                  <w:pPr>
                    <w:spacing w:after="0" w:line="240" w:lineRule="auto"/>
                    <w:jc w:val="center"/>
                    <w:outlineLvl w:val="0"/>
                    <w:rPr>
                      <w:rFonts w:ascii="Tahoma" w:eastAsia="Times New Roman" w:hAnsi="Tahoma" w:cs="Tahoma"/>
                      <w:sz w:val="16"/>
                      <w:szCs w:val="16"/>
                      <w:lang w:eastAsia="ru-RU"/>
                    </w:rPr>
                  </w:pPr>
                  <w:r w:rsidRPr="00595D1F">
                    <w:rPr>
                      <w:rFonts w:ascii="Tahoma" w:eastAsia="Times New Roman" w:hAnsi="Tahoma" w:cs="Tahoma"/>
                      <w:sz w:val="16"/>
                      <w:szCs w:val="16"/>
                      <w:lang w:eastAsia="ru-RU"/>
                    </w:rPr>
                    <w:t> </w:t>
                  </w:r>
                </w:p>
              </w:tc>
              <w:tc>
                <w:tcPr>
                  <w:tcW w:w="3806" w:type="dxa"/>
                  <w:tcBorders>
                    <w:top w:val="nil"/>
                    <w:left w:val="nil"/>
                    <w:bottom w:val="single" w:sz="4" w:space="0" w:color="auto"/>
                    <w:right w:val="single" w:sz="4" w:space="0" w:color="auto"/>
                  </w:tcBorders>
                  <w:shd w:val="clear" w:color="auto" w:fill="auto"/>
                  <w:vAlign w:val="center"/>
                  <w:hideMark/>
                </w:tcPr>
                <w:p w:rsidR="00FE38ED" w:rsidRPr="00595D1F" w:rsidRDefault="00FE38ED" w:rsidP="00B76DA1">
                  <w:pPr>
                    <w:spacing w:after="0" w:line="240" w:lineRule="auto"/>
                    <w:outlineLvl w:val="0"/>
                    <w:rPr>
                      <w:rFonts w:ascii="Tahoma" w:eastAsia="Times New Roman" w:hAnsi="Tahoma" w:cs="Tahoma"/>
                      <w:sz w:val="16"/>
                      <w:szCs w:val="16"/>
                      <w:lang w:eastAsia="ru-RU"/>
                    </w:rPr>
                  </w:pPr>
                  <w:r w:rsidRPr="00595D1F">
                    <w:rPr>
                      <w:rFonts w:ascii="Tahoma" w:eastAsia="Times New Roman" w:hAnsi="Tahoma" w:cs="Tahoma"/>
                      <w:sz w:val="16"/>
                      <w:szCs w:val="16"/>
                      <w:lang w:eastAsia="ru-RU"/>
                    </w:rPr>
                    <w:t>Кредитные средства</w:t>
                  </w:r>
                </w:p>
              </w:tc>
              <w:tc>
                <w:tcPr>
                  <w:tcW w:w="1540" w:type="dxa"/>
                  <w:tcBorders>
                    <w:top w:val="nil"/>
                    <w:left w:val="nil"/>
                    <w:bottom w:val="single" w:sz="4" w:space="0" w:color="auto"/>
                    <w:right w:val="single" w:sz="4" w:space="0" w:color="auto"/>
                  </w:tcBorders>
                  <w:shd w:val="clear" w:color="auto" w:fill="auto"/>
                  <w:noWrap/>
                  <w:vAlign w:val="center"/>
                  <w:hideMark/>
                </w:tcPr>
                <w:p w:rsidR="00FE38ED" w:rsidRPr="00595D1F" w:rsidRDefault="00FE38ED" w:rsidP="00B76DA1">
                  <w:pPr>
                    <w:spacing w:after="0" w:line="240" w:lineRule="auto"/>
                    <w:jc w:val="right"/>
                    <w:outlineLvl w:val="0"/>
                    <w:rPr>
                      <w:rFonts w:ascii="Tahoma" w:eastAsia="Times New Roman" w:hAnsi="Tahoma" w:cs="Tahoma"/>
                      <w:sz w:val="16"/>
                      <w:szCs w:val="16"/>
                      <w:lang w:eastAsia="ru-RU"/>
                    </w:rPr>
                  </w:pPr>
                  <w:r w:rsidRPr="00595D1F">
                    <w:rPr>
                      <w:rFonts w:ascii="Tahoma" w:eastAsia="Times New Roman" w:hAnsi="Tahoma" w:cs="Tahoma"/>
                      <w:sz w:val="16"/>
                      <w:szCs w:val="16"/>
                      <w:lang w:eastAsia="ru-RU"/>
                    </w:rPr>
                    <w:t xml:space="preserve">0,00  </w:t>
                  </w:r>
                </w:p>
              </w:tc>
              <w:tc>
                <w:tcPr>
                  <w:tcW w:w="1320" w:type="dxa"/>
                  <w:tcBorders>
                    <w:top w:val="nil"/>
                    <w:left w:val="nil"/>
                    <w:bottom w:val="single" w:sz="4" w:space="0" w:color="auto"/>
                    <w:right w:val="single" w:sz="4" w:space="0" w:color="auto"/>
                  </w:tcBorders>
                  <w:shd w:val="clear" w:color="auto" w:fill="auto"/>
                  <w:noWrap/>
                  <w:vAlign w:val="center"/>
                  <w:hideMark/>
                </w:tcPr>
                <w:p w:rsidR="00FE38ED" w:rsidRPr="00595D1F" w:rsidRDefault="00FE38ED" w:rsidP="00B76DA1">
                  <w:pPr>
                    <w:spacing w:after="0" w:line="240" w:lineRule="auto"/>
                    <w:jc w:val="right"/>
                    <w:outlineLvl w:val="0"/>
                    <w:rPr>
                      <w:rFonts w:ascii="Tahoma" w:eastAsia="Times New Roman" w:hAnsi="Tahoma" w:cs="Tahoma"/>
                      <w:sz w:val="16"/>
                      <w:szCs w:val="16"/>
                      <w:lang w:eastAsia="ru-RU"/>
                    </w:rPr>
                  </w:pPr>
                  <w:r w:rsidRPr="00595D1F">
                    <w:rPr>
                      <w:rFonts w:ascii="Tahoma" w:eastAsia="Times New Roman" w:hAnsi="Tahoma" w:cs="Tahoma"/>
                      <w:sz w:val="16"/>
                      <w:szCs w:val="16"/>
                      <w:lang w:eastAsia="ru-RU"/>
                    </w:rPr>
                    <w:t xml:space="preserve">0,00  </w:t>
                  </w:r>
                </w:p>
              </w:tc>
              <w:tc>
                <w:tcPr>
                  <w:tcW w:w="1260" w:type="dxa"/>
                  <w:tcBorders>
                    <w:top w:val="nil"/>
                    <w:left w:val="nil"/>
                    <w:bottom w:val="single" w:sz="4" w:space="0" w:color="auto"/>
                    <w:right w:val="single" w:sz="4" w:space="0" w:color="auto"/>
                  </w:tcBorders>
                  <w:shd w:val="clear" w:color="000000" w:fill="EEECE1"/>
                  <w:noWrap/>
                  <w:vAlign w:val="bottom"/>
                  <w:hideMark/>
                </w:tcPr>
                <w:p w:rsidR="00FE38ED" w:rsidRPr="00595D1F" w:rsidRDefault="00FE38ED" w:rsidP="00B76DA1">
                  <w:pPr>
                    <w:spacing w:after="0" w:line="240" w:lineRule="auto"/>
                    <w:jc w:val="right"/>
                    <w:outlineLvl w:val="0"/>
                    <w:rPr>
                      <w:rFonts w:ascii="Tahoma" w:eastAsia="Times New Roman" w:hAnsi="Tahoma" w:cs="Tahoma"/>
                      <w:sz w:val="16"/>
                      <w:szCs w:val="16"/>
                      <w:lang w:eastAsia="ru-RU"/>
                    </w:rPr>
                  </w:pPr>
                  <w:r w:rsidRPr="00595D1F">
                    <w:rPr>
                      <w:rFonts w:ascii="Tahoma" w:eastAsia="Times New Roman" w:hAnsi="Tahoma" w:cs="Tahoma"/>
                      <w:sz w:val="16"/>
                      <w:szCs w:val="16"/>
                      <w:lang w:eastAsia="ru-RU"/>
                    </w:rPr>
                    <w:t xml:space="preserve">0,00  </w:t>
                  </w:r>
                </w:p>
              </w:tc>
            </w:tr>
            <w:tr w:rsidR="00FE38ED" w:rsidRPr="00700088" w:rsidTr="00FE38ED">
              <w:trPr>
                <w:trHeight w:val="1116"/>
                <w:jc w:val="center"/>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FE38ED" w:rsidRPr="00595D1F" w:rsidRDefault="00FE38ED" w:rsidP="00B76DA1">
                  <w:pPr>
                    <w:spacing w:after="0" w:line="240" w:lineRule="auto"/>
                    <w:jc w:val="center"/>
                    <w:rPr>
                      <w:rFonts w:ascii="Tahoma" w:eastAsia="Times New Roman" w:hAnsi="Tahoma" w:cs="Tahoma"/>
                      <w:b/>
                      <w:bCs/>
                      <w:sz w:val="16"/>
                      <w:szCs w:val="16"/>
                      <w:lang w:eastAsia="ru-RU"/>
                    </w:rPr>
                  </w:pPr>
                  <w:r w:rsidRPr="00595D1F">
                    <w:rPr>
                      <w:rFonts w:ascii="Tahoma" w:eastAsia="Times New Roman" w:hAnsi="Tahoma" w:cs="Tahoma"/>
                      <w:b/>
                      <w:bCs/>
                      <w:sz w:val="16"/>
                      <w:szCs w:val="16"/>
                      <w:lang w:eastAsia="ru-RU"/>
                    </w:rPr>
                    <w:t>3</w:t>
                  </w:r>
                </w:p>
              </w:tc>
              <w:tc>
                <w:tcPr>
                  <w:tcW w:w="7926" w:type="dxa"/>
                  <w:gridSpan w:val="4"/>
                  <w:tcBorders>
                    <w:top w:val="nil"/>
                    <w:left w:val="nil"/>
                    <w:bottom w:val="single" w:sz="4" w:space="0" w:color="auto"/>
                    <w:right w:val="single" w:sz="4" w:space="0" w:color="auto"/>
                  </w:tcBorders>
                  <w:shd w:val="clear" w:color="000000" w:fill="D9D9D9"/>
                  <w:vAlign w:val="center"/>
                  <w:hideMark/>
                </w:tcPr>
                <w:p w:rsidR="00FE38ED" w:rsidRPr="00700088" w:rsidRDefault="00FE38ED" w:rsidP="00B76DA1">
                  <w:pPr>
                    <w:spacing w:after="0" w:line="240" w:lineRule="auto"/>
                    <w:rPr>
                      <w:rFonts w:ascii="Tahoma" w:eastAsia="Times New Roman" w:hAnsi="Tahoma" w:cs="Tahoma"/>
                      <w:b/>
                      <w:bCs/>
                      <w:sz w:val="16"/>
                      <w:szCs w:val="16"/>
                      <w:lang w:eastAsia="ru-RU"/>
                    </w:rPr>
                  </w:pPr>
                  <w:r w:rsidRPr="00595D1F">
                    <w:rPr>
                      <w:rFonts w:ascii="Tahoma" w:eastAsia="Times New Roman" w:hAnsi="Tahoma" w:cs="Tahoma"/>
                      <w:b/>
                      <w:bCs/>
                      <w:sz w:val="16"/>
                      <w:szCs w:val="16"/>
                      <w:lang w:eastAsia="ru-RU"/>
                    </w:rPr>
                    <w:t>Разработка вычислительных комплексов (серверов) на основе отечественных многоядерных микропроцессоров «Эльбрус» со средствами защиты информации от несанкционированного доступа (</w:t>
                  </w:r>
                  <w:proofErr w:type="spellStart"/>
                  <w:r w:rsidRPr="00595D1F">
                    <w:rPr>
                      <w:rFonts w:ascii="Tahoma" w:eastAsia="Times New Roman" w:hAnsi="Tahoma" w:cs="Tahoma"/>
                      <w:b/>
                      <w:bCs/>
                      <w:sz w:val="16"/>
                      <w:szCs w:val="16"/>
                      <w:lang w:eastAsia="ru-RU"/>
                    </w:rPr>
                    <w:t>СрЗИ</w:t>
                  </w:r>
                  <w:proofErr w:type="spellEnd"/>
                  <w:r w:rsidRPr="00595D1F">
                    <w:rPr>
                      <w:rFonts w:ascii="Tahoma" w:eastAsia="Times New Roman" w:hAnsi="Tahoma" w:cs="Tahoma"/>
                      <w:b/>
                      <w:bCs/>
                      <w:sz w:val="16"/>
                      <w:szCs w:val="16"/>
                      <w:lang w:eastAsia="ru-RU"/>
                    </w:rPr>
                    <w:t xml:space="preserve"> НСД) для комплексов средств автоматизации, отвечающих требованиям и государственным инициативам в области информационной безопасности</w:t>
                  </w:r>
                </w:p>
                <w:p w:rsidR="00FE38ED" w:rsidRPr="00595D1F" w:rsidRDefault="00FE38ED" w:rsidP="00B76DA1">
                  <w:pPr>
                    <w:spacing w:after="0" w:line="240" w:lineRule="auto"/>
                    <w:rPr>
                      <w:rFonts w:ascii="Tahoma" w:eastAsia="Times New Roman" w:hAnsi="Tahoma" w:cs="Tahoma"/>
                      <w:b/>
                      <w:bCs/>
                      <w:sz w:val="16"/>
                      <w:szCs w:val="16"/>
                      <w:lang w:eastAsia="ru-RU"/>
                    </w:rPr>
                  </w:pPr>
                  <w:r w:rsidRPr="00595D1F">
                    <w:rPr>
                      <w:rFonts w:ascii="Tahoma" w:eastAsia="Times New Roman" w:hAnsi="Tahoma" w:cs="Tahoma"/>
                      <w:b/>
                      <w:bCs/>
                      <w:sz w:val="16"/>
                      <w:szCs w:val="16"/>
                      <w:lang w:eastAsia="ru-RU"/>
                    </w:rPr>
                    <w:t> </w:t>
                  </w:r>
                </w:p>
              </w:tc>
            </w:tr>
            <w:tr w:rsidR="00FE38ED" w:rsidRPr="00595D1F" w:rsidTr="00FE38ED">
              <w:trPr>
                <w:trHeight w:val="240"/>
                <w:jc w:val="center"/>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FE38ED" w:rsidRPr="00595D1F" w:rsidRDefault="00FE38ED" w:rsidP="00B76DA1">
                  <w:pPr>
                    <w:spacing w:after="0" w:line="240" w:lineRule="auto"/>
                    <w:jc w:val="center"/>
                    <w:rPr>
                      <w:rFonts w:ascii="Tahoma" w:eastAsia="Times New Roman" w:hAnsi="Tahoma" w:cs="Tahoma"/>
                      <w:b/>
                      <w:bCs/>
                      <w:sz w:val="16"/>
                      <w:szCs w:val="16"/>
                      <w:lang w:eastAsia="ru-RU"/>
                    </w:rPr>
                  </w:pPr>
                  <w:r w:rsidRPr="00595D1F">
                    <w:rPr>
                      <w:rFonts w:ascii="Tahoma" w:eastAsia="Times New Roman" w:hAnsi="Tahoma" w:cs="Tahoma"/>
                      <w:b/>
                      <w:bCs/>
                      <w:sz w:val="16"/>
                      <w:szCs w:val="16"/>
                      <w:lang w:eastAsia="ru-RU"/>
                    </w:rPr>
                    <w:t> </w:t>
                  </w:r>
                </w:p>
              </w:tc>
              <w:tc>
                <w:tcPr>
                  <w:tcW w:w="3806" w:type="dxa"/>
                  <w:tcBorders>
                    <w:top w:val="nil"/>
                    <w:left w:val="nil"/>
                    <w:bottom w:val="single" w:sz="4" w:space="0" w:color="auto"/>
                    <w:right w:val="single" w:sz="4" w:space="0" w:color="auto"/>
                  </w:tcBorders>
                  <w:shd w:val="clear" w:color="auto" w:fill="auto"/>
                  <w:vAlign w:val="center"/>
                  <w:hideMark/>
                </w:tcPr>
                <w:p w:rsidR="00FE38ED" w:rsidRPr="00595D1F" w:rsidRDefault="00FE38ED" w:rsidP="00B76DA1">
                  <w:pPr>
                    <w:spacing w:after="0" w:line="240" w:lineRule="auto"/>
                    <w:rPr>
                      <w:rFonts w:ascii="Tahoma" w:eastAsia="Times New Roman" w:hAnsi="Tahoma" w:cs="Tahoma"/>
                      <w:b/>
                      <w:bCs/>
                      <w:sz w:val="16"/>
                      <w:szCs w:val="16"/>
                      <w:lang w:eastAsia="ru-RU"/>
                    </w:rPr>
                  </w:pPr>
                  <w:r w:rsidRPr="00595D1F">
                    <w:rPr>
                      <w:rFonts w:ascii="Tahoma" w:eastAsia="Times New Roman" w:hAnsi="Tahoma" w:cs="Tahoma"/>
                      <w:b/>
                      <w:bCs/>
                      <w:sz w:val="16"/>
                      <w:szCs w:val="16"/>
                      <w:lang w:eastAsia="ru-RU"/>
                    </w:rPr>
                    <w:t>Источники финансирования проекта</w:t>
                  </w:r>
                </w:p>
              </w:tc>
              <w:tc>
                <w:tcPr>
                  <w:tcW w:w="1540" w:type="dxa"/>
                  <w:tcBorders>
                    <w:top w:val="nil"/>
                    <w:left w:val="nil"/>
                    <w:bottom w:val="single" w:sz="4" w:space="0" w:color="auto"/>
                    <w:right w:val="single" w:sz="4" w:space="0" w:color="auto"/>
                  </w:tcBorders>
                  <w:shd w:val="clear" w:color="000000" w:fill="EEECE1"/>
                  <w:noWrap/>
                  <w:vAlign w:val="bottom"/>
                  <w:hideMark/>
                </w:tcPr>
                <w:p w:rsidR="00FE38ED" w:rsidRPr="00595D1F" w:rsidRDefault="00FE38ED" w:rsidP="00B76DA1">
                  <w:pPr>
                    <w:spacing w:after="0" w:line="240" w:lineRule="auto"/>
                    <w:jc w:val="right"/>
                    <w:rPr>
                      <w:rFonts w:ascii="Tahoma" w:eastAsia="Times New Roman" w:hAnsi="Tahoma" w:cs="Tahoma"/>
                      <w:b/>
                      <w:bCs/>
                      <w:sz w:val="16"/>
                      <w:szCs w:val="16"/>
                      <w:lang w:eastAsia="ru-RU"/>
                    </w:rPr>
                  </w:pPr>
                  <w:r w:rsidRPr="00595D1F">
                    <w:rPr>
                      <w:rFonts w:ascii="Tahoma" w:eastAsia="Times New Roman" w:hAnsi="Tahoma" w:cs="Tahoma"/>
                      <w:b/>
                      <w:bCs/>
                      <w:sz w:val="16"/>
                      <w:szCs w:val="16"/>
                      <w:lang w:eastAsia="ru-RU"/>
                    </w:rPr>
                    <w:t xml:space="preserve">517 000,00  </w:t>
                  </w:r>
                </w:p>
              </w:tc>
              <w:tc>
                <w:tcPr>
                  <w:tcW w:w="1320" w:type="dxa"/>
                  <w:tcBorders>
                    <w:top w:val="nil"/>
                    <w:left w:val="nil"/>
                    <w:bottom w:val="single" w:sz="4" w:space="0" w:color="auto"/>
                    <w:right w:val="single" w:sz="4" w:space="0" w:color="auto"/>
                  </w:tcBorders>
                  <w:shd w:val="clear" w:color="000000" w:fill="EEECE1"/>
                  <w:noWrap/>
                  <w:vAlign w:val="bottom"/>
                  <w:hideMark/>
                </w:tcPr>
                <w:p w:rsidR="00FE38ED" w:rsidRPr="00595D1F" w:rsidRDefault="00FE38ED" w:rsidP="00B76DA1">
                  <w:pPr>
                    <w:spacing w:after="0" w:line="240" w:lineRule="auto"/>
                    <w:jc w:val="right"/>
                    <w:rPr>
                      <w:rFonts w:ascii="Tahoma" w:eastAsia="Times New Roman" w:hAnsi="Tahoma" w:cs="Tahoma"/>
                      <w:b/>
                      <w:bCs/>
                      <w:sz w:val="16"/>
                      <w:szCs w:val="16"/>
                      <w:lang w:eastAsia="ru-RU"/>
                    </w:rPr>
                  </w:pPr>
                  <w:r w:rsidRPr="00595D1F">
                    <w:rPr>
                      <w:rFonts w:ascii="Tahoma" w:eastAsia="Times New Roman" w:hAnsi="Tahoma" w:cs="Tahoma"/>
                      <w:b/>
                      <w:bCs/>
                      <w:sz w:val="16"/>
                      <w:szCs w:val="16"/>
                      <w:lang w:eastAsia="ru-RU"/>
                    </w:rPr>
                    <w:t xml:space="preserve">225 907,86  </w:t>
                  </w:r>
                </w:p>
              </w:tc>
              <w:tc>
                <w:tcPr>
                  <w:tcW w:w="1260" w:type="dxa"/>
                  <w:tcBorders>
                    <w:top w:val="nil"/>
                    <w:left w:val="nil"/>
                    <w:bottom w:val="single" w:sz="4" w:space="0" w:color="auto"/>
                    <w:right w:val="single" w:sz="4" w:space="0" w:color="auto"/>
                  </w:tcBorders>
                  <w:shd w:val="clear" w:color="000000" w:fill="EEECE1"/>
                  <w:noWrap/>
                  <w:vAlign w:val="bottom"/>
                  <w:hideMark/>
                </w:tcPr>
                <w:p w:rsidR="00FE38ED" w:rsidRPr="00595D1F" w:rsidRDefault="00FE38ED" w:rsidP="00B76DA1">
                  <w:pPr>
                    <w:spacing w:after="0" w:line="240" w:lineRule="auto"/>
                    <w:jc w:val="right"/>
                    <w:rPr>
                      <w:rFonts w:ascii="Tahoma" w:eastAsia="Times New Roman" w:hAnsi="Tahoma" w:cs="Tahoma"/>
                      <w:b/>
                      <w:bCs/>
                      <w:sz w:val="16"/>
                      <w:szCs w:val="16"/>
                      <w:lang w:eastAsia="ru-RU"/>
                    </w:rPr>
                  </w:pPr>
                  <w:r w:rsidRPr="00595D1F">
                    <w:rPr>
                      <w:rFonts w:ascii="Tahoma" w:eastAsia="Times New Roman" w:hAnsi="Tahoma" w:cs="Tahoma"/>
                      <w:b/>
                      <w:bCs/>
                      <w:sz w:val="16"/>
                      <w:szCs w:val="16"/>
                      <w:lang w:eastAsia="ru-RU"/>
                    </w:rPr>
                    <w:t xml:space="preserve">175 705,50  </w:t>
                  </w:r>
                </w:p>
              </w:tc>
            </w:tr>
            <w:tr w:rsidR="00FE38ED" w:rsidRPr="00595D1F" w:rsidTr="00FE38ED">
              <w:trPr>
                <w:trHeight w:val="240"/>
                <w:jc w:val="center"/>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FE38ED" w:rsidRPr="00595D1F" w:rsidRDefault="00FE38ED" w:rsidP="00B76DA1">
                  <w:pPr>
                    <w:spacing w:after="0" w:line="240" w:lineRule="auto"/>
                    <w:jc w:val="center"/>
                    <w:outlineLvl w:val="0"/>
                    <w:rPr>
                      <w:rFonts w:ascii="Tahoma" w:eastAsia="Times New Roman" w:hAnsi="Tahoma" w:cs="Tahoma"/>
                      <w:sz w:val="16"/>
                      <w:szCs w:val="16"/>
                      <w:lang w:eastAsia="ru-RU"/>
                    </w:rPr>
                  </w:pPr>
                  <w:r w:rsidRPr="00595D1F">
                    <w:rPr>
                      <w:rFonts w:ascii="Tahoma" w:eastAsia="Times New Roman" w:hAnsi="Tahoma" w:cs="Tahoma"/>
                      <w:sz w:val="16"/>
                      <w:szCs w:val="16"/>
                      <w:lang w:eastAsia="ru-RU"/>
                    </w:rPr>
                    <w:t> </w:t>
                  </w:r>
                </w:p>
              </w:tc>
              <w:tc>
                <w:tcPr>
                  <w:tcW w:w="3806" w:type="dxa"/>
                  <w:tcBorders>
                    <w:top w:val="nil"/>
                    <w:left w:val="nil"/>
                    <w:bottom w:val="single" w:sz="4" w:space="0" w:color="auto"/>
                    <w:right w:val="single" w:sz="4" w:space="0" w:color="auto"/>
                  </w:tcBorders>
                  <w:shd w:val="clear" w:color="auto" w:fill="auto"/>
                  <w:vAlign w:val="center"/>
                  <w:hideMark/>
                </w:tcPr>
                <w:p w:rsidR="00FE38ED" w:rsidRPr="00595D1F" w:rsidRDefault="00FE38ED" w:rsidP="00B76DA1">
                  <w:pPr>
                    <w:spacing w:after="0" w:line="240" w:lineRule="auto"/>
                    <w:outlineLvl w:val="0"/>
                    <w:rPr>
                      <w:rFonts w:ascii="Tahoma" w:eastAsia="Times New Roman" w:hAnsi="Tahoma" w:cs="Tahoma"/>
                      <w:sz w:val="16"/>
                      <w:szCs w:val="16"/>
                      <w:lang w:eastAsia="ru-RU"/>
                    </w:rPr>
                  </w:pPr>
                  <w:r w:rsidRPr="00595D1F">
                    <w:rPr>
                      <w:rFonts w:ascii="Tahoma" w:eastAsia="Times New Roman" w:hAnsi="Tahoma" w:cs="Tahoma"/>
                      <w:sz w:val="16"/>
                      <w:szCs w:val="16"/>
                      <w:lang w:eastAsia="ru-RU"/>
                    </w:rPr>
                    <w:t>Средства ФЦП, полученные от РФ</w:t>
                  </w:r>
                </w:p>
              </w:tc>
              <w:tc>
                <w:tcPr>
                  <w:tcW w:w="1540" w:type="dxa"/>
                  <w:tcBorders>
                    <w:top w:val="nil"/>
                    <w:left w:val="nil"/>
                    <w:bottom w:val="single" w:sz="4" w:space="0" w:color="auto"/>
                    <w:right w:val="single" w:sz="4" w:space="0" w:color="auto"/>
                  </w:tcBorders>
                  <w:shd w:val="clear" w:color="auto" w:fill="auto"/>
                  <w:noWrap/>
                  <w:vAlign w:val="center"/>
                  <w:hideMark/>
                </w:tcPr>
                <w:p w:rsidR="00FE38ED" w:rsidRPr="00595D1F" w:rsidRDefault="00FE38ED" w:rsidP="00B76DA1">
                  <w:pPr>
                    <w:spacing w:after="0" w:line="240" w:lineRule="auto"/>
                    <w:jc w:val="right"/>
                    <w:outlineLvl w:val="0"/>
                    <w:rPr>
                      <w:rFonts w:ascii="Tahoma" w:eastAsia="Times New Roman" w:hAnsi="Tahoma" w:cs="Tahoma"/>
                      <w:sz w:val="16"/>
                      <w:szCs w:val="16"/>
                      <w:lang w:eastAsia="ru-RU"/>
                    </w:rPr>
                  </w:pPr>
                  <w:r w:rsidRPr="00595D1F">
                    <w:rPr>
                      <w:rFonts w:ascii="Tahoma" w:eastAsia="Times New Roman" w:hAnsi="Tahoma" w:cs="Tahoma"/>
                      <w:sz w:val="16"/>
                      <w:szCs w:val="16"/>
                      <w:lang w:eastAsia="ru-RU"/>
                    </w:rPr>
                    <w:t xml:space="preserve">258 500,00  </w:t>
                  </w:r>
                </w:p>
              </w:tc>
              <w:tc>
                <w:tcPr>
                  <w:tcW w:w="1320" w:type="dxa"/>
                  <w:tcBorders>
                    <w:top w:val="nil"/>
                    <w:left w:val="nil"/>
                    <w:bottom w:val="single" w:sz="4" w:space="0" w:color="auto"/>
                    <w:right w:val="single" w:sz="4" w:space="0" w:color="auto"/>
                  </w:tcBorders>
                  <w:shd w:val="clear" w:color="auto" w:fill="auto"/>
                  <w:noWrap/>
                  <w:vAlign w:val="center"/>
                  <w:hideMark/>
                </w:tcPr>
                <w:p w:rsidR="00FE38ED" w:rsidRPr="00595D1F" w:rsidRDefault="00FE38ED" w:rsidP="00B76DA1">
                  <w:pPr>
                    <w:spacing w:after="0" w:line="240" w:lineRule="auto"/>
                    <w:jc w:val="right"/>
                    <w:outlineLvl w:val="0"/>
                    <w:rPr>
                      <w:rFonts w:ascii="Tahoma" w:eastAsia="Times New Roman" w:hAnsi="Tahoma" w:cs="Tahoma"/>
                      <w:sz w:val="16"/>
                      <w:szCs w:val="16"/>
                      <w:lang w:eastAsia="ru-RU"/>
                    </w:rPr>
                  </w:pPr>
                  <w:r w:rsidRPr="00595D1F">
                    <w:rPr>
                      <w:rFonts w:ascii="Tahoma" w:eastAsia="Times New Roman" w:hAnsi="Tahoma" w:cs="Tahoma"/>
                      <w:sz w:val="16"/>
                      <w:szCs w:val="16"/>
                      <w:lang w:eastAsia="ru-RU"/>
                    </w:rPr>
                    <w:t xml:space="preserve">90 499,99  </w:t>
                  </w:r>
                </w:p>
              </w:tc>
              <w:tc>
                <w:tcPr>
                  <w:tcW w:w="1260" w:type="dxa"/>
                  <w:tcBorders>
                    <w:top w:val="nil"/>
                    <w:left w:val="nil"/>
                    <w:bottom w:val="single" w:sz="4" w:space="0" w:color="auto"/>
                    <w:right w:val="single" w:sz="4" w:space="0" w:color="auto"/>
                  </w:tcBorders>
                  <w:shd w:val="clear" w:color="000000" w:fill="EEECE1"/>
                  <w:noWrap/>
                  <w:vAlign w:val="bottom"/>
                  <w:hideMark/>
                </w:tcPr>
                <w:p w:rsidR="00FE38ED" w:rsidRPr="00595D1F" w:rsidRDefault="00FE38ED" w:rsidP="00B76DA1">
                  <w:pPr>
                    <w:spacing w:after="0" w:line="240" w:lineRule="auto"/>
                    <w:jc w:val="right"/>
                    <w:outlineLvl w:val="0"/>
                    <w:rPr>
                      <w:rFonts w:ascii="Tahoma" w:eastAsia="Times New Roman" w:hAnsi="Tahoma" w:cs="Tahoma"/>
                      <w:sz w:val="16"/>
                      <w:szCs w:val="16"/>
                      <w:lang w:eastAsia="ru-RU"/>
                    </w:rPr>
                  </w:pPr>
                  <w:r w:rsidRPr="00595D1F">
                    <w:rPr>
                      <w:rFonts w:ascii="Tahoma" w:eastAsia="Times New Roman" w:hAnsi="Tahoma" w:cs="Tahoma"/>
                      <w:sz w:val="16"/>
                      <w:szCs w:val="16"/>
                      <w:lang w:eastAsia="ru-RU"/>
                    </w:rPr>
                    <w:t xml:space="preserve">93 205,50  </w:t>
                  </w:r>
                </w:p>
              </w:tc>
            </w:tr>
            <w:tr w:rsidR="00FE38ED" w:rsidRPr="00595D1F" w:rsidTr="00FE38ED">
              <w:trPr>
                <w:trHeight w:val="240"/>
                <w:jc w:val="center"/>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FE38ED" w:rsidRPr="00595D1F" w:rsidRDefault="00FE38ED" w:rsidP="00B76DA1">
                  <w:pPr>
                    <w:spacing w:after="0" w:line="240" w:lineRule="auto"/>
                    <w:jc w:val="center"/>
                    <w:outlineLvl w:val="0"/>
                    <w:rPr>
                      <w:rFonts w:ascii="Tahoma" w:eastAsia="Times New Roman" w:hAnsi="Tahoma" w:cs="Tahoma"/>
                      <w:sz w:val="16"/>
                      <w:szCs w:val="16"/>
                      <w:lang w:eastAsia="ru-RU"/>
                    </w:rPr>
                  </w:pPr>
                  <w:r w:rsidRPr="00595D1F">
                    <w:rPr>
                      <w:rFonts w:ascii="Tahoma" w:eastAsia="Times New Roman" w:hAnsi="Tahoma" w:cs="Tahoma"/>
                      <w:sz w:val="16"/>
                      <w:szCs w:val="16"/>
                      <w:lang w:eastAsia="ru-RU"/>
                    </w:rPr>
                    <w:t> </w:t>
                  </w:r>
                </w:p>
              </w:tc>
              <w:tc>
                <w:tcPr>
                  <w:tcW w:w="3806" w:type="dxa"/>
                  <w:tcBorders>
                    <w:top w:val="nil"/>
                    <w:left w:val="nil"/>
                    <w:bottom w:val="single" w:sz="4" w:space="0" w:color="auto"/>
                    <w:right w:val="single" w:sz="4" w:space="0" w:color="auto"/>
                  </w:tcBorders>
                  <w:shd w:val="clear" w:color="auto" w:fill="auto"/>
                  <w:vAlign w:val="center"/>
                  <w:hideMark/>
                </w:tcPr>
                <w:p w:rsidR="00FE38ED" w:rsidRPr="00595D1F" w:rsidRDefault="00FE38ED" w:rsidP="00B76DA1">
                  <w:pPr>
                    <w:spacing w:after="0" w:line="240" w:lineRule="auto"/>
                    <w:jc w:val="right"/>
                    <w:outlineLvl w:val="0"/>
                    <w:rPr>
                      <w:rFonts w:ascii="Tahoma" w:eastAsia="Times New Roman" w:hAnsi="Tahoma" w:cs="Tahoma"/>
                      <w:sz w:val="16"/>
                      <w:szCs w:val="16"/>
                      <w:lang w:eastAsia="ru-RU"/>
                    </w:rPr>
                  </w:pPr>
                  <w:r w:rsidRPr="00595D1F">
                    <w:rPr>
                      <w:rFonts w:ascii="Tahoma" w:eastAsia="Times New Roman" w:hAnsi="Tahoma" w:cs="Tahoma"/>
                      <w:sz w:val="16"/>
                      <w:szCs w:val="16"/>
                      <w:lang w:eastAsia="ru-RU"/>
                    </w:rPr>
                    <w:t xml:space="preserve"> в </w:t>
                  </w:r>
                  <w:proofErr w:type="spellStart"/>
                  <w:r w:rsidRPr="00595D1F">
                    <w:rPr>
                      <w:rFonts w:ascii="Tahoma" w:eastAsia="Times New Roman" w:hAnsi="Tahoma" w:cs="Tahoma"/>
                      <w:sz w:val="16"/>
                      <w:szCs w:val="16"/>
                      <w:lang w:eastAsia="ru-RU"/>
                    </w:rPr>
                    <w:t>т.ч</w:t>
                  </w:r>
                  <w:proofErr w:type="spellEnd"/>
                  <w:r w:rsidRPr="00595D1F">
                    <w:rPr>
                      <w:rFonts w:ascii="Tahoma" w:eastAsia="Times New Roman" w:hAnsi="Tahoma" w:cs="Tahoma"/>
                      <w:sz w:val="16"/>
                      <w:szCs w:val="16"/>
                      <w:lang w:eastAsia="ru-RU"/>
                    </w:rPr>
                    <w:t xml:space="preserve">. </w:t>
                  </w:r>
                  <w:proofErr w:type="spellStart"/>
                  <w:r w:rsidRPr="00595D1F">
                    <w:rPr>
                      <w:rFonts w:ascii="Tahoma" w:eastAsia="Times New Roman" w:hAnsi="Tahoma" w:cs="Tahoma"/>
                      <w:sz w:val="16"/>
                      <w:szCs w:val="16"/>
                      <w:lang w:eastAsia="ru-RU"/>
                    </w:rPr>
                    <w:t>законтракотовано</w:t>
                  </w:r>
                  <w:proofErr w:type="spellEnd"/>
                </w:p>
              </w:tc>
              <w:tc>
                <w:tcPr>
                  <w:tcW w:w="1540" w:type="dxa"/>
                  <w:tcBorders>
                    <w:top w:val="nil"/>
                    <w:left w:val="nil"/>
                    <w:bottom w:val="single" w:sz="4" w:space="0" w:color="auto"/>
                    <w:right w:val="single" w:sz="4" w:space="0" w:color="auto"/>
                  </w:tcBorders>
                  <w:shd w:val="clear" w:color="auto" w:fill="auto"/>
                  <w:noWrap/>
                  <w:vAlign w:val="center"/>
                  <w:hideMark/>
                </w:tcPr>
                <w:p w:rsidR="00FE38ED" w:rsidRPr="00595D1F" w:rsidRDefault="00FE38ED" w:rsidP="00B76DA1">
                  <w:pPr>
                    <w:spacing w:after="0" w:line="240" w:lineRule="auto"/>
                    <w:jc w:val="right"/>
                    <w:outlineLvl w:val="0"/>
                    <w:rPr>
                      <w:rFonts w:ascii="Tahoma" w:eastAsia="Times New Roman" w:hAnsi="Tahoma" w:cs="Tahoma"/>
                      <w:sz w:val="16"/>
                      <w:szCs w:val="16"/>
                      <w:lang w:eastAsia="ru-RU"/>
                    </w:rPr>
                  </w:pPr>
                  <w:r w:rsidRPr="00595D1F">
                    <w:rPr>
                      <w:rFonts w:ascii="Tahoma" w:eastAsia="Times New Roman" w:hAnsi="Tahoma" w:cs="Tahoma"/>
                      <w:sz w:val="16"/>
                      <w:szCs w:val="16"/>
                      <w:lang w:eastAsia="ru-RU"/>
                    </w:rPr>
                    <w:t xml:space="preserve">258 500,00  </w:t>
                  </w:r>
                </w:p>
              </w:tc>
              <w:tc>
                <w:tcPr>
                  <w:tcW w:w="1320" w:type="dxa"/>
                  <w:tcBorders>
                    <w:top w:val="nil"/>
                    <w:left w:val="nil"/>
                    <w:bottom w:val="single" w:sz="4" w:space="0" w:color="auto"/>
                    <w:right w:val="single" w:sz="4" w:space="0" w:color="auto"/>
                  </w:tcBorders>
                  <w:shd w:val="clear" w:color="auto" w:fill="auto"/>
                  <w:noWrap/>
                  <w:vAlign w:val="center"/>
                  <w:hideMark/>
                </w:tcPr>
                <w:p w:rsidR="00FE38ED" w:rsidRPr="00595D1F" w:rsidRDefault="00FE38ED" w:rsidP="00B76DA1">
                  <w:pPr>
                    <w:spacing w:after="0" w:line="240" w:lineRule="auto"/>
                    <w:jc w:val="right"/>
                    <w:outlineLvl w:val="0"/>
                    <w:rPr>
                      <w:rFonts w:ascii="Tahoma" w:eastAsia="Times New Roman" w:hAnsi="Tahoma" w:cs="Tahoma"/>
                      <w:sz w:val="16"/>
                      <w:szCs w:val="16"/>
                      <w:lang w:eastAsia="ru-RU"/>
                    </w:rPr>
                  </w:pPr>
                  <w:r w:rsidRPr="00595D1F">
                    <w:rPr>
                      <w:rFonts w:ascii="Tahoma" w:eastAsia="Times New Roman" w:hAnsi="Tahoma" w:cs="Tahoma"/>
                      <w:sz w:val="16"/>
                      <w:szCs w:val="16"/>
                      <w:lang w:eastAsia="ru-RU"/>
                    </w:rPr>
                    <w:t xml:space="preserve">90 499,99  </w:t>
                  </w:r>
                </w:p>
              </w:tc>
              <w:tc>
                <w:tcPr>
                  <w:tcW w:w="1260" w:type="dxa"/>
                  <w:tcBorders>
                    <w:top w:val="nil"/>
                    <w:left w:val="nil"/>
                    <w:bottom w:val="single" w:sz="4" w:space="0" w:color="auto"/>
                    <w:right w:val="single" w:sz="4" w:space="0" w:color="auto"/>
                  </w:tcBorders>
                  <w:shd w:val="clear" w:color="000000" w:fill="EEECE1"/>
                  <w:noWrap/>
                  <w:vAlign w:val="bottom"/>
                  <w:hideMark/>
                </w:tcPr>
                <w:p w:rsidR="00FE38ED" w:rsidRPr="00595D1F" w:rsidRDefault="00FE38ED" w:rsidP="00B76DA1">
                  <w:pPr>
                    <w:spacing w:after="0" w:line="240" w:lineRule="auto"/>
                    <w:jc w:val="right"/>
                    <w:outlineLvl w:val="0"/>
                    <w:rPr>
                      <w:rFonts w:ascii="Tahoma" w:eastAsia="Times New Roman" w:hAnsi="Tahoma" w:cs="Tahoma"/>
                      <w:sz w:val="16"/>
                      <w:szCs w:val="16"/>
                      <w:lang w:eastAsia="ru-RU"/>
                    </w:rPr>
                  </w:pPr>
                  <w:r w:rsidRPr="00595D1F">
                    <w:rPr>
                      <w:rFonts w:ascii="Tahoma" w:eastAsia="Times New Roman" w:hAnsi="Tahoma" w:cs="Tahoma"/>
                      <w:sz w:val="16"/>
                      <w:szCs w:val="16"/>
                      <w:lang w:eastAsia="ru-RU"/>
                    </w:rPr>
                    <w:t xml:space="preserve">93 205,50  </w:t>
                  </w:r>
                </w:p>
              </w:tc>
            </w:tr>
            <w:tr w:rsidR="00FE38ED" w:rsidRPr="00595D1F" w:rsidTr="00FE38ED">
              <w:trPr>
                <w:trHeight w:val="315"/>
                <w:jc w:val="center"/>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FE38ED" w:rsidRPr="00595D1F" w:rsidRDefault="00FE38ED" w:rsidP="00B76DA1">
                  <w:pPr>
                    <w:spacing w:after="0" w:line="240" w:lineRule="auto"/>
                    <w:jc w:val="center"/>
                    <w:rPr>
                      <w:rFonts w:ascii="Tahoma" w:eastAsia="Times New Roman" w:hAnsi="Tahoma" w:cs="Tahoma"/>
                      <w:sz w:val="16"/>
                      <w:szCs w:val="16"/>
                      <w:lang w:eastAsia="ru-RU"/>
                    </w:rPr>
                  </w:pPr>
                  <w:r w:rsidRPr="00595D1F">
                    <w:rPr>
                      <w:rFonts w:ascii="Tahoma" w:eastAsia="Times New Roman" w:hAnsi="Tahoma" w:cs="Tahoma"/>
                      <w:sz w:val="16"/>
                      <w:szCs w:val="16"/>
                      <w:lang w:eastAsia="ru-RU"/>
                    </w:rPr>
                    <w:t> </w:t>
                  </w:r>
                </w:p>
              </w:tc>
              <w:tc>
                <w:tcPr>
                  <w:tcW w:w="3806" w:type="dxa"/>
                  <w:tcBorders>
                    <w:top w:val="nil"/>
                    <w:left w:val="nil"/>
                    <w:bottom w:val="single" w:sz="4" w:space="0" w:color="auto"/>
                    <w:right w:val="single" w:sz="4" w:space="0" w:color="auto"/>
                  </w:tcBorders>
                  <w:shd w:val="clear" w:color="auto" w:fill="auto"/>
                  <w:vAlign w:val="center"/>
                  <w:hideMark/>
                </w:tcPr>
                <w:p w:rsidR="00FE38ED" w:rsidRPr="00595D1F" w:rsidRDefault="00FE38ED" w:rsidP="00B76DA1">
                  <w:pPr>
                    <w:spacing w:after="0" w:line="240" w:lineRule="auto"/>
                    <w:rPr>
                      <w:rFonts w:ascii="Tahoma" w:eastAsia="Times New Roman" w:hAnsi="Tahoma" w:cs="Tahoma"/>
                      <w:sz w:val="16"/>
                      <w:szCs w:val="16"/>
                      <w:lang w:eastAsia="ru-RU"/>
                    </w:rPr>
                  </w:pPr>
                  <w:r w:rsidRPr="00595D1F">
                    <w:rPr>
                      <w:rFonts w:ascii="Tahoma" w:eastAsia="Times New Roman" w:hAnsi="Tahoma" w:cs="Tahoma"/>
                      <w:sz w:val="16"/>
                      <w:szCs w:val="16"/>
                      <w:lang w:eastAsia="ru-RU"/>
                    </w:rPr>
                    <w:t>Собственные денежные средства</w:t>
                  </w:r>
                </w:p>
              </w:tc>
              <w:tc>
                <w:tcPr>
                  <w:tcW w:w="1540" w:type="dxa"/>
                  <w:tcBorders>
                    <w:top w:val="nil"/>
                    <w:left w:val="nil"/>
                    <w:bottom w:val="single" w:sz="4" w:space="0" w:color="auto"/>
                    <w:right w:val="single" w:sz="4" w:space="0" w:color="auto"/>
                  </w:tcBorders>
                  <w:shd w:val="clear" w:color="auto" w:fill="auto"/>
                  <w:noWrap/>
                  <w:vAlign w:val="center"/>
                  <w:hideMark/>
                </w:tcPr>
                <w:p w:rsidR="00FE38ED" w:rsidRPr="00595D1F" w:rsidRDefault="00FE38ED" w:rsidP="00B76DA1">
                  <w:pPr>
                    <w:spacing w:after="0" w:line="240" w:lineRule="auto"/>
                    <w:jc w:val="right"/>
                    <w:rPr>
                      <w:rFonts w:ascii="Tahoma" w:eastAsia="Times New Roman" w:hAnsi="Tahoma" w:cs="Tahoma"/>
                      <w:sz w:val="16"/>
                      <w:szCs w:val="16"/>
                      <w:lang w:eastAsia="ru-RU"/>
                    </w:rPr>
                  </w:pPr>
                  <w:r w:rsidRPr="00595D1F">
                    <w:rPr>
                      <w:rFonts w:ascii="Tahoma" w:eastAsia="Times New Roman" w:hAnsi="Tahoma" w:cs="Tahoma"/>
                      <w:sz w:val="16"/>
                      <w:szCs w:val="16"/>
                      <w:lang w:eastAsia="ru-RU"/>
                    </w:rPr>
                    <w:t xml:space="preserve">258 500,00  </w:t>
                  </w:r>
                </w:p>
              </w:tc>
              <w:tc>
                <w:tcPr>
                  <w:tcW w:w="1320" w:type="dxa"/>
                  <w:tcBorders>
                    <w:top w:val="nil"/>
                    <w:left w:val="nil"/>
                    <w:bottom w:val="single" w:sz="4" w:space="0" w:color="auto"/>
                    <w:right w:val="single" w:sz="4" w:space="0" w:color="auto"/>
                  </w:tcBorders>
                  <w:shd w:val="clear" w:color="auto" w:fill="auto"/>
                  <w:noWrap/>
                  <w:vAlign w:val="center"/>
                  <w:hideMark/>
                </w:tcPr>
                <w:p w:rsidR="00FE38ED" w:rsidRPr="00595D1F" w:rsidRDefault="00FE38ED" w:rsidP="00B76DA1">
                  <w:pPr>
                    <w:spacing w:after="0" w:line="240" w:lineRule="auto"/>
                    <w:jc w:val="right"/>
                    <w:rPr>
                      <w:rFonts w:ascii="Tahoma" w:eastAsia="Times New Roman" w:hAnsi="Tahoma" w:cs="Tahoma"/>
                      <w:sz w:val="16"/>
                      <w:szCs w:val="16"/>
                      <w:lang w:eastAsia="ru-RU"/>
                    </w:rPr>
                  </w:pPr>
                  <w:r w:rsidRPr="00595D1F">
                    <w:rPr>
                      <w:rFonts w:ascii="Tahoma" w:eastAsia="Times New Roman" w:hAnsi="Tahoma" w:cs="Tahoma"/>
                      <w:sz w:val="16"/>
                      <w:szCs w:val="16"/>
                      <w:lang w:eastAsia="ru-RU"/>
                    </w:rPr>
                    <w:t xml:space="preserve">135 407,87  </w:t>
                  </w:r>
                </w:p>
              </w:tc>
              <w:tc>
                <w:tcPr>
                  <w:tcW w:w="1260" w:type="dxa"/>
                  <w:tcBorders>
                    <w:top w:val="nil"/>
                    <w:left w:val="nil"/>
                    <w:bottom w:val="single" w:sz="4" w:space="0" w:color="auto"/>
                    <w:right w:val="single" w:sz="4" w:space="0" w:color="auto"/>
                  </w:tcBorders>
                  <w:shd w:val="clear" w:color="000000" w:fill="EEECE1"/>
                  <w:noWrap/>
                  <w:vAlign w:val="bottom"/>
                  <w:hideMark/>
                </w:tcPr>
                <w:p w:rsidR="00FE38ED" w:rsidRPr="00595D1F" w:rsidRDefault="00FE38ED" w:rsidP="00B76DA1">
                  <w:pPr>
                    <w:spacing w:after="0" w:line="240" w:lineRule="auto"/>
                    <w:jc w:val="right"/>
                    <w:rPr>
                      <w:rFonts w:ascii="Tahoma" w:eastAsia="Times New Roman" w:hAnsi="Tahoma" w:cs="Tahoma"/>
                      <w:sz w:val="16"/>
                      <w:szCs w:val="16"/>
                      <w:lang w:eastAsia="ru-RU"/>
                    </w:rPr>
                  </w:pPr>
                  <w:r w:rsidRPr="00595D1F">
                    <w:rPr>
                      <w:rFonts w:ascii="Tahoma" w:eastAsia="Times New Roman" w:hAnsi="Tahoma" w:cs="Tahoma"/>
                      <w:sz w:val="16"/>
                      <w:szCs w:val="16"/>
                      <w:lang w:eastAsia="ru-RU"/>
                    </w:rPr>
                    <w:t xml:space="preserve">82 500,00  </w:t>
                  </w:r>
                </w:p>
              </w:tc>
            </w:tr>
            <w:tr w:rsidR="00FE38ED" w:rsidRPr="00595D1F" w:rsidTr="00FE38ED">
              <w:trPr>
                <w:trHeight w:val="240"/>
                <w:jc w:val="center"/>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FE38ED" w:rsidRPr="00595D1F" w:rsidRDefault="00FE38ED" w:rsidP="00B76DA1">
                  <w:pPr>
                    <w:spacing w:after="0" w:line="240" w:lineRule="auto"/>
                    <w:jc w:val="center"/>
                    <w:rPr>
                      <w:rFonts w:ascii="Tahoma" w:eastAsia="Times New Roman" w:hAnsi="Tahoma" w:cs="Tahoma"/>
                      <w:sz w:val="16"/>
                      <w:szCs w:val="16"/>
                      <w:lang w:eastAsia="ru-RU"/>
                    </w:rPr>
                  </w:pPr>
                  <w:r w:rsidRPr="00595D1F">
                    <w:rPr>
                      <w:rFonts w:ascii="Tahoma" w:eastAsia="Times New Roman" w:hAnsi="Tahoma" w:cs="Tahoma"/>
                      <w:sz w:val="16"/>
                      <w:szCs w:val="16"/>
                      <w:lang w:eastAsia="ru-RU"/>
                    </w:rPr>
                    <w:t> </w:t>
                  </w:r>
                </w:p>
              </w:tc>
              <w:tc>
                <w:tcPr>
                  <w:tcW w:w="3806" w:type="dxa"/>
                  <w:tcBorders>
                    <w:top w:val="nil"/>
                    <w:left w:val="nil"/>
                    <w:bottom w:val="single" w:sz="4" w:space="0" w:color="auto"/>
                    <w:right w:val="single" w:sz="4" w:space="0" w:color="auto"/>
                  </w:tcBorders>
                  <w:shd w:val="clear" w:color="auto" w:fill="auto"/>
                  <w:vAlign w:val="center"/>
                  <w:hideMark/>
                </w:tcPr>
                <w:p w:rsidR="00FE38ED" w:rsidRPr="00595D1F" w:rsidRDefault="00FE38ED" w:rsidP="00B76DA1">
                  <w:pPr>
                    <w:spacing w:after="0" w:line="240" w:lineRule="auto"/>
                    <w:rPr>
                      <w:rFonts w:ascii="Tahoma" w:eastAsia="Times New Roman" w:hAnsi="Tahoma" w:cs="Tahoma"/>
                      <w:sz w:val="16"/>
                      <w:szCs w:val="16"/>
                      <w:lang w:eastAsia="ru-RU"/>
                    </w:rPr>
                  </w:pPr>
                  <w:r w:rsidRPr="00595D1F">
                    <w:rPr>
                      <w:rFonts w:ascii="Tahoma" w:eastAsia="Times New Roman" w:hAnsi="Tahoma" w:cs="Tahoma"/>
                      <w:sz w:val="16"/>
                      <w:szCs w:val="16"/>
                      <w:lang w:eastAsia="ru-RU"/>
                    </w:rPr>
                    <w:t>Кредитные средства</w:t>
                  </w:r>
                </w:p>
              </w:tc>
              <w:tc>
                <w:tcPr>
                  <w:tcW w:w="1540" w:type="dxa"/>
                  <w:tcBorders>
                    <w:top w:val="nil"/>
                    <w:left w:val="nil"/>
                    <w:bottom w:val="single" w:sz="4" w:space="0" w:color="auto"/>
                    <w:right w:val="single" w:sz="4" w:space="0" w:color="auto"/>
                  </w:tcBorders>
                  <w:shd w:val="clear" w:color="auto" w:fill="auto"/>
                  <w:noWrap/>
                  <w:vAlign w:val="center"/>
                  <w:hideMark/>
                </w:tcPr>
                <w:p w:rsidR="00FE38ED" w:rsidRPr="00595D1F" w:rsidRDefault="00FE38ED" w:rsidP="00B76DA1">
                  <w:pPr>
                    <w:spacing w:after="0" w:line="240" w:lineRule="auto"/>
                    <w:jc w:val="right"/>
                    <w:rPr>
                      <w:rFonts w:ascii="Tahoma" w:eastAsia="Times New Roman" w:hAnsi="Tahoma" w:cs="Tahoma"/>
                      <w:sz w:val="16"/>
                      <w:szCs w:val="16"/>
                      <w:lang w:eastAsia="ru-RU"/>
                    </w:rPr>
                  </w:pPr>
                  <w:r w:rsidRPr="00595D1F">
                    <w:rPr>
                      <w:rFonts w:ascii="Tahoma" w:eastAsia="Times New Roman" w:hAnsi="Tahoma" w:cs="Tahoma"/>
                      <w:sz w:val="16"/>
                      <w:szCs w:val="16"/>
                      <w:lang w:eastAsia="ru-RU"/>
                    </w:rPr>
                    <w:t xml:space="preserve">0,00  </w:t>
                  </w:r>
                </w:p>
              </w:tc>
              <w:tc>
                <w:tcPr>
                  <w:tcW w:w="1320" w:type="dxa"/>
                  <w:tcBorders>
                    <w:top w:val="nil"/>
                    <w:left w:val="nil"/>
                    <w:bottom w:val="single" w:sz="4" w:space="0" w:color="auto"/>
                    <w:right w:val="single" w:sz="4" w:space="0" w:color="auto"/>
                  </w:tcBorders>
                  <w:shd w:val="clear" w:color="auto" w:fill="auto"/>
                  <w:noWrap/>
                  <w:vAlign w:val="center"/>
                  <w:hideMark/>
                </w:tcPr>
                <w:p w:rsidR="00FE38ED" w:rsidRPr="00595D1F" w:rsidRDefault="00FE38ED" w:rsidP="00B76DA1">
                  <w:pPr>
                    <w:spacing w:after="0" w:line="240" w:lineRule="auto"/>
                    <w:jc w:val="right"/>
                    <w:rPr>
                      <w:rFonts w:ascii="Tahoma" w:eastAsia="Times New Roman" w:hAnsi="Tahoma" w:cs="Tahoma"/>
                      <w:sz w:val="16"/>
                      <w:szCs w:val="16"/>
                      <w:lang w:eastAsia="ru-RU"/>
                    </w:rPr>
                  </w:pPr>
                  <w:r w:rsidRPr="00595D1F">
                    <w:rPr>
                      <w:rFonts w:ascii="Tahoma" w:eastAsia="Times New Roman" w:hAnsi="Tahoma" w:cs="Tahoma"/>
                      <w:sz w:val="16"/>
                      <w:szCs w:val="16"/>
                      <w:lang w:eastAsia="ru-RU"/>
                    </w:rPr>
                    <w:t xml:space="preserve">0,00  </w:t>
                  </w:r>
                </w:p>
              </w:tc>
              <w:tc>
                <w:tcPr>
                  <w:tcW w:w="1260" w:type="dxa"/>
                  <w:tcBorders>
                    <w:top w:val="nil"/>
                    <w:left w:val="nil"/>
                    <w:bottom w:val="single" w:sz="4" w:space="0" w:color="auto"/>
                    <w:right w:val="single" w:sz="4" w:space="0" w:color="auto"/>
                  </w:tcBorders>
                  <w:shd w:val="clear" w:color="000000" w:fill="EEECE1"/>
                  <w:noWrap/>
                  <w:vAlign w:val="bottom"/>
                  <w:hideMark/>
                </w:tcPr>
                <w:p w:rsidR="00FE38ED" w:rsidRPr="00595D1F" w:rsidRDefault="00FE38ED" w:rsidP="00B76DA1">
                  <w:pPr>
                    <w:spacing w:after="0" w:line="240" w:lineRule="auto"/>
                    <w:jc w:val="right"/>
                    <w:rPr>
                      <w:rFonts w:ascii="Tahoma" w:eastAsia="Times New Roman" w:hAnsi="Tahoma" w:cs="Tahoma"/>
                      <w:sz w:val="16"/>
                      <w:szCs w:val="16"/>
                      <w:lang w:eastAsia="ru-RU"/>
                    </w:rPr>
                  </w:pPr>
                  <w:r w:rsidRPr="00595D1F">
                    <w:rPr>
                      <w:rFonts w:ascii="Tahoma" w:eastAsia="Times New Roman" w:hAnsi="Tahoma" w:cs="Tahoma"/>
                      <w:sz w:val="16"/>
                      <w:szCs w:val="16"/>
                      <w:lang w:eastAsia="ru-RU"/>
                    </w:rPr>
                    <w:t xml:space="preserve">0,00  </w:t>
                  </w:r>
                </w:p>
              </w:tc>
            </w:tr>
          </w:tbl>
          <w:p w:rsidR="00FE38ED" w:rsidRDefault="00FE38ED" w:rsidP="00DF488A">
            <w:pPr>
              <w:jc w:val="both"/>
              <w:rPr>
                <w:rFonts w:ascii="Tahoma" w:hAnsi="Tahoma" w:cs="Tahoma"/>
                <w:color w:val="4F6228" w:themeColor="accent3" w:themeShade="80"/>
                <w:lang w:val="en-US"/>
              </w:rPr>
            </w:pPr>
          </w:p>
          <w:p w:rsidR="00C16C17" w:rsidRPr="00C16C17" w:rsidRDefault="00C16C17" w:rsidP="00DF488A">
            <w:pPr>
              <w:jc w:val="both"/>
              <w:rPr>
                <w:rFonts w:ascii="Tahoma" w:hAnsi="Tahoma" w:cs="Tahoma"/>
                <w:color w:val="4F6228" w:themeColor="accent3" w:themeShade="80"/>
                <w:lang w:val="en-US"/>
              </w:rPr>
            </w:pPr>
          </w:p>
        </w:tc>
      </w:tr>
      <w:tr w:rsidR="00DF488A" w:rsidRPr="00F05DE1" w:rsidTr="00697F37">
        <w:tc>
          <w:tcPr>
            <w:tcW w:w="675" w:type="dxa"/>
          </w:tcPr>
          <w:p w:rsidR="00DF488A" w:rsidRPr="0026203B" w:rsidRDefault="00DF488A" w:rsidP="00DF488A">
            <w:pPr>
              <w:jc w:val="center"/>
              <w:rPr>
                <w:rFonts w:ascii="Tahoma" w:hAnsi="Tahoma"/>
                <w:b/>
                <w:color w:val="17365D" w:themeColor="text2" w:themeShade="BF"/>
                <w:sz w:val="20"/>
                <w:szCs w:val="20"/>
              </w:rPr>
            </w:pPr>
            <w:r w:rsidRPr="0026203B">
              <w:rPr>
                <w:rFonts w:ascii="Tahoma" w:hAnsi="Tahoma"/>
                <w:b/>
                <w:color w:val="17365D" w:themeColor="text2" w:themeShade="BF"/>
                <w:sz w:val="20"/>
                <w:szCs w:val="20"/>
              </w:rPr>
              <w:t>48.</w:t>
            </w:r>
          </w:p>
        </w:tc>
        <w:tc>
          <w:tcPr>
            <w:tcW w:w="2268" w:type="dxa"/>
          </w:tcPr>
          <w:p w:rsidR="00DF488A" w:rsidRPr="0026203B" w:rsidRDefault="00DF488A" w:rsidP="00DF488A">
            <w:pPr>
              <w:rPr>
                <w:rFonts w:ascii="Tahoma" w:hAnsi="Tahoma"/>
                <w:b/>
                <w:color w:val="17365D" w:themeColor="text2" w:themeShade="BF"/>
                <w:sz w:val="20"/>
                <w:szCs w:val="20"/>
              </w:rPr>
            </w:pPr>
            <w:r w:rsidRPr="0026203B">
              <w:rPr>
                <w:rFonts w:ascii="Tahoma" w:hAnsi="Tahoma"/>
                <w:b/>
                <w:color w:val="17365D" w:themeColor="text2" w:themeShade="BF"/>
                <w:sz w:val="20"/>
                <w:szCs w:val="20"/>
              </w:rPr>
              <w:t>Информация о заключенных договорах купли долей, акций, паев.</w:t>
            </w:r>
          </w:p>
          <w:p w:rsidR="00DF488A" w:rsidRPr="0026203B" w:rsidRDefault="00DF488A" w:rsidP="00DF488A">
            <w:pPr>
              <w:rPr>
                <w:rFonts w:ascii="Tahoma" w:hAnsi="Tahoma"/>
                <w:b/>
                <w:color w:val="17365D" w:themeColor="text2" w:themeShade="BF"/>
                <w:sz w:val="20"/>
                <w:szCs w:val="20"/>
              </w:rPr>
            </w:pPr>
          </w:p>
        </w:tc>
        <w:tc>
          <w:tcPr>
            <w:tcW w:w="6521" w:type="dxa"/>
          </w:tcPr>
          <w:p w:rsidR="00DF488A" w:rsidRPr="007A68B9" w:rsidRDefault="007A68B9" w:rsidP="00DF488A">
            <w:pPr>
              <w:jc w:val="both"/>
              <w:rPr>
                <w:rFonts w:ascii="Tahoma" w:hAnsi="Tahoma" w:cs="Tahoma"/>
              </w:rPr>
            </w:pPr>
            <w:r>
              <w:rPr>
                <w:rFonts w:ascii="Tahoma" w:hAnsi="Tahoma" w:cs="Tahoma"/>
              </w:rPr>
              <w:t>Договоры купли долей, акций, паев не заключалось.</w:t>
            </w:r>
          </w:p>
        </w:tc>
      </w:tr>
      <w:tr w:rsidR="00DF488A" w:rsidRPr="00F05DE1" w:rsidTr="00697F37">
        <w:tc>
          <w:tcPr>
            <w:tcW w:w="675" w:type="dxa"/>
          </w:tcPr>
          <w:p w:rsidR="00EE4B15" w:rsidRPr="00BB2C75" w:rsidRDefault="00EE4B15" w:rsidP="00DF488A">
            <w:pPr>
              <w:jc w:val="center"/>
              <w:rPr>
                <w:rFonts w:ascii="Tahoma" w:hAnsi="Tahoma"/>
                <w:b/>
                <w:color w:val="17365D" w:themeColor="text2" w:themeShade="BF"/>
                <w:sz w:val="20"/>
                <w:szCs w:val="20"/>
              </w:rPr>
            </w:pPr>
          </w:p>
          <w:p w:rsidR="00DF488A" w:rsidRPr="00BB2C75" w:rsidRDefault="00DF488A" w:rsidP="00DF488A">
            <w:pPr>
              <w:jc w:val="center"/>
              <w:rPr>
                <w:rFonts w:ascii="Tahoma" w:hAnsi="Tahoma"/>
                <w:b/>
                <w:color w:val="17365D" w:themeColor="text2" w:themeShade="BF"/>
                <w:sz w:val="20"/>
                <w:szCs w:val="20"/>
              </w:rPr>
            </w:pPr>
            <w:r w:rsidRPr="00BB2C75">
              <w:rPr>
                <w:rFonts w:ascii="Tahoma" w:hAnsi="Tahoma"/>
                <w:b/>
                <w:color w:val="17365D" w:themeColor="text2" w:themeShade="BF"/>
                <w:sz w:val="20"/>
                <w:szCs w:val="20"/>
              </w:rPr>
              <w:t>49.</w:t>
            </w:r>
          </w:p>
        </w:tc>
        <w:tc>
          <w:tcPr>
            <w:tcW w:w="2268" w:type="dxa"/>
          </w:tcPr>
          <w:p w:rsidR="00A7245F" w:rsidRPr="00BB2C75" w:rsidRDefault="00A7245F" w:rsidP="00DF488A">
            <w:pPr>
              <w:rPr>
                <w:rFonts w:ascii="Tahoma" w:hAnsi="Tahoma"/>
                <w:b/>
                <w:color w:val="17365D" w:themeColor="text2" w:themeShade="BF"/>
                <w:sz w:val="20"/>
                <w:szCs w:val="20"/>
              </w:rPr>
            </w:pPr>
          </w:p>
          <w:p w:rsidR="00DF488A" w:rsidRPr="00BB2C75" w:rsidRDefault="00DF488A" w:rsidP="00DF488A">
            <w:pPr>
              <w:rPr>
                <w:rFonts w:ascii="Tahoma" w:hAnsi="Tahoma"/>
                <w:b/>
                <w:color w:val="17365D" w:themeColor="text2" w:themeShade="BF"/>
                <w:sz w:val="20"/>
                <w:szCs w:val="20"/>
              </w:rPr>
            </w:pPr>
            <w:r w:rsidRPr="00BB2C75">
              <w:rPr>
                <w:rFonts w:ascii="Tahoma" w:hAnsi="Tahoma"/>
                <w:b/>
                <w:color w:val="17365D" w:themeColor="text2" w:themeShade="BF"/>
                <w:sz w:val="20"/>
                <w:szCs w:val="20"/>
              </w:rPr>
              <w:t>Информация обо всех иных формах участия общества в коммерческих и некоммерческих организациях, включая цель участия, форму и финансовые параметры участия.</w:t>
            </w:r>
          </w:p>
          <w:p w:rsidR="00DF488A" w:rsidRPr="001A55DE" w:rsidRDefault="00DF488A" w:rsidP="00DF488A">
            <w:pPr>
              <w:rPr>
                <w:rFonts w:ascii="Tahoma" w:hAnsi="Tahoma"/>
                <w:b/>
                <w:color w:val="17365D" w:themeColor="text2" w:themeShade="BF"/>
                <w:sz w:val="20"/>
                <w:szCs w:val="20"/>
              </w:rPr>
            </w:pPr>
          </w:p>
          <w:p w:rsidR="00C16C17" w:rsidRPr="001A55DE" w:rsidRDefault="00C16C17" w:rsidP="00DF488A">
            <w:pPr>
              <w:rPr>
                <w:rFonts w:ascii="Tahoma" w:hAnsi="Tahoma"/>
                <w:b/>
                <w:color w:val="17365D" w:themeColor="text2" w:themeShade="BF"/>
                <w:sz w:val="20"/>
                <w:szCs w:val="20"/>
              </w:rPr>
            </w:pPr>
          </w:p>
          <w:p w:rsidR="00C16C17" w:rsidRPr="001A55DE" w:rsidRDefault="00C16C17" w:rsidP="00DF488A">
            <w:pPr>
              <w:rPr>
                <w:rFonts w:ascii="Tahoma" w:hAnsi="Tahoma"/>
                <w:b/>
                <w:color w:val="17365D" w:themeColor="text2" w:themeShade="BF"/>
                <w:sz w:val="20"/>
                <w:szCs w:val="20"/>
              </w:rPr>
            </w:pPr>
          </w:p>
          <w:p w:rsidR="00A7245F" w:rsidRPr="00BB2C75" w:rsidRDefault="00A7245F" w:rsidP="00DF488A">
            <w:pPr>
              <w:rPr>
                <w:rFonts w:ascii="Tahoma" w:hAnsi="Tahoma"/>
                <w:b/>
                <w:color w:val="17365D" w:themeColor="text2" w:themeShade="BF"/>
                <w:sz w:val="20"/>
                <w:szCs w:val="20"/>
              </w:rPr>
            </w:pPr>
          </w:p>
        </w:tc>
        <w:tc>
          <w:tcPr>
            <w:tcW w:w="6521" w:type="dxa"/>
          </w:tcPr>
          <w:p w:rsidR="00EE4B15" w:rsidRPr="00BB2C75" w:rsidRDefault="00EE4B15" w:rsidP="00DF488A">
            <w:pPr>
              <w:jc w:val="both"/>
              <w:rPr>
                <w:rFonts w:ascii="Tahoma" w:hAnsi="Tahoma" w:cs="Tahoma"/>
              </w:rPr>
            </w:pPr>
          </w:p>
          <w:p w:rsidR="00A7245F" w:rsidRPr="00BB2C75" w:rsidRDefault="00A7245F" w:rsidP="00DF488A">
            <w:pPr>
              <w:jc w:val="both"/>
              <w:rPr>
                <w:rFonts w:ascii="Tahoma" w:hAnsi="Tahoma" w:cs="Tahoma"/>
              </w:rPr>
            </w:pPr>
          </w:p>
          <w:p w:rsidR="00DF488A" w:rsidRPr="00BB2C75" w:rsidRDefault="00DF488A" w:rsidP="00DF488A">
            <w:pPr>
              <w:jc w:val="both"/>
              <w:rPr>
                <w:rFonts w:ascii="Tahoma" w:hAnsi="Tahoma" w:cs="Tahoma"/>
              </w:rPr>
            </w:pPr>
            <w:r w:rsidRPr="00BB2C75">
              <w:rPr>
                <w:rFonts w:ascii="Tahoma" w:hAnsi="Tahoma" w:cs="Tahoma"/>
              </w:rPr>
              <w:t>Общество не участвовало в коммерческих и некоммерческих организациях.</w:t>
            </w:r>
          </w:p>
        </w:tc>
      </w:tr>
      <w:tr w:rsidR="00DF488A" w:rsidRPr="00F05DE1" w:rsidTr="00697F37">
        <w:tc>
          <w:tcPr>
            <w:tcW w:w="675" w:type="dxa"/>
          </w:tcPr>
          <w:p w:rsidR="00DF488A" w:rsidRPr="00BB2C75" w:rsidRDefault="00DF488A" w:rsidP="00DF488A">
            <w:pPr>
              <w:jc w:val="center"/>
              <w:rPr>
                <w:rFonts w:ascii="Tahoma" w:hAnsi="Tahoma"/>
                <w:b/>
                <w:color w:val="17365D" w:themeColor="text2" w:themeShade="BF"/>
                <w:sz w:val="20"/>
                <w:szCs w:val="20"/>
              </w:rPr>
            </w:pPr>
            <w:r w:rsidRPr="00BB2C75">
              <w:rPr>
                <w:rFonts w:ascii="Tahoma" w:hAnsi="Tahoma"/>
                <w:b/>
                <w:color w:val="17365D" w:themeColor="text2" w:themeShade="BF"/>
                <w:sz w:val="20"/>
                <w:szCs w:val="20"/>
              </w:rPr>
              <w:lastRenderedPageBreak/>
              <w:t>50.</w:t>
            </w:r>
          </w:p>
        </w:tc>
        <w:tc>
          <w:tcPr>
            <w:tcW w:w="2268" w:type="dxa"/>
          </w:tcPr>
          <w:p w:rsidR="00DF488A" w:rsidRPr="00BB2C75" w:rsidRDefault="00DF488A" w:rsidP="00DF488A">
            <w:pPr>
              <w:rPr>
                <w:rFonts w:ascii="Tahoma" w:hAnsi="Tahoma"/>
                <w:b/>
                <w:color w:val="17365D" w:themeColor="text2" w:themeShade="BF"/>
                <w:sz w:val="20"/>
                <w:szCs w:val="20"/>
              </w:rPr>
            </w:pPr>
            <w:r w:rsidRPr="00BB2C75">
              <w:rPr>
                <w:rFonts w:ascii="Tahoma" w:hAnsi="Tahoma"/>
                <w:b/>
                <w:color w:val="17365D" w:themeColor="text2" w:themeShade="BF"/>
                <w:sz w:val="20"/>
                <w:szCs w:val="20"/>
              </w:rPr>
              <w:t>Информация о реформировании общества</w:t>
            </w:r>
          </w:p>
          <w:p w:rsidR="00EE4B15" w:rsidRPr="00BB2C75" w:rsidRDefault="00EE4B15" w:rsidP="00DF488A">
            <w:pPr>
              <w:rPr>
                <w:rFonts w:ascii="Tahoma" w:hAnsi="Tahoma"/>
                <w:b/>
                <w:color w:val="17365D" w:themeColor="text2" w:themeShade="BF"/>
                <w:sz w:val="20"/>
                <w:szCs w:val="20"/>
              </w:rPr>
            </w:pPr>
          </w:p>
        </w:tc>
        <w:tc>
          <w:tcPr>
            <w:tcW w:w="6521" w:type="dxa"/>
          </w:tcPr>
          <w:p w:rsidR="00DF488A" w:rsidRPr="00BB2C75" w:rsidRDefault="00DF488A" w:rsidP="00DF488A">
            <w:pPr>
              <w:jc w:val="both"/>
              <w:rPr>
                <w:rFonts w:ascii="Tahoma" w:hAnsi="Tahoma" w:cs="Tahoma"/>
                <w:color w:val="4F6228" w:themeColor="accent3" w:themeShade="80"/>
              </w:rPr>
            </w:pPr>
            <w:r w:rsidRPr="00BB2C75">
              <w:rPr>
                <w:rFonts w:ascii="Tahoma" w:hAnsi="Tahoma" w:cs="Tahoma"/>
              </w:rPr>
              <w:t>За отчетный период реформирование общества не происходило</w:t>
            </w:r>
            <w:r w:rsidR="007A68B9">
              <w:rPr>
                <w:rFonts w:ascii="Tahoma" w:hAnsi="Tahoma" w:cs="Tahoma"/>
              </w:rPr>
              <w:t>.</w:t>
            </w:r>
          </w:p>
        </w:tc>
      </w:tr>
    </w:tbl>
    <w:p w:rsidR="00DF488A" w:rsidRPr="00122DB0" w:rsidRDefault="00DF488A" w:rsidP="00E2028D">
      <w:pPr>
        <w:pStyle w:val="1"/>
        <w:jc w:val="center"/>
        <w:rPr>
          <w:rFonts w:ascii="Tahoma" w:hAnsi="Tahoma"/>
          <w:b w:val="0"/>
          <w:color w:val="17365D" w:themeColor="text2" w:themeShade="BF"/>
        </w:rPr>
      </w:pPr>
      <w:bookmarkStart w:id="10" w:name="_Toc476818954"/>
      <w:r w:rsidRPr="00122DB0">
        <w:rPr>
          <w:rFonts w:ascii="Tahoma" w:hAnsi="Tahoma"/>
          <w:color w:val="17365D" w:themeColor="text2" w:themeShade="BF"/>
        </w:rPr>
        <w:t xml:space="preserve">X. Отчет совета директоров  акционерного общества о результатах развития общества </w:t>
      </w:r>
      <w:r w:rsidR="00E2028D" w:rsidRPr="00122DB0">
        <w:rPr>
          <w:rFonts w:ascii="Tahoma" w:hAnsi="Tahoma"/>
          <w:b w:val="0"/>
          <w:color w:val="17365D" w:themeColor="text2" w:themeShade="BF"/>
        </w:rPr>
        <w:t xml:space="preserve"> </w:t>
      </w:r>
      <w:r w:rsidRPr="00122DB0">
        <w:rPr>
          <w:rFonts w:ascii="Tahoma" w:hAnsi="Tahoma"/>
          <w:color w:val="17365D" w:themeColor="text2" w:themeShade="BF"/>
        </w:rPr>
        <w:t>по приоритетным направлениям его деятельности</w:t>
      </w:r>
      <w:bookmarkEnd w:id="10"/>
    </w:p>
    <w:p w:rsidR="00EE4B15" w:rsidRPr="00F05DE1" w:rsidRDefault="00EE4B15" w:rsidP="00DF488A">
      <w:pPr>
        <w:spacing w:after="0"/>
        <w:jc w:val="center"/>
        <w:rPr>
          <w:rFonts w:ascii="Tahoma" w:hAnsi="Tahoma"/>
          <w:b/>
          <w:color w:val="17365D" w:themeColor="text2" w:themeShade="BF"/>
          <w:sz w:val="28"/>
          <w:szCs w:val="28"/>
          <w:highlight w:val="red"/>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2268"/>
        <w:gridCol w:w="6628"/>
      </w:tblGrid>
      <w:tr w:rsidR="00EE4B15" w:rsidRPr="00FD29AE" w:rsidTr="00697F37">
        <w:tc>
          <w:tcPr>
            <w:tcW w:w="675" w:type="dxa"/>
          </w:tcPr>
          <w:p w:rsidR="00EE4B15" w:rsidRPr="00FD29AE" w:rsidRDefault="00EE4B15" w:rsidP="00974B93">
            <w:pPr>
              <w:jc w:val="right"/>
              <w:rPr>
                <w:rFonts w:ascii="Tahoma" w:hAnsi="Tahoma"/>
                <w:b/>
                <w:color w:val="FF0000"/>
                <w:sz w:val="20"/>
                <w:szCs w:val="20"/>
              </w:rPr>
            </w:pPr>
            <w:r w:rsidRPr="00974B93">
              <w:rPr>
                <w:rFonts w:ascii="Tahoma" w:hAnsi="Tahoma"/>
                <w:b/>
                <w:color w:val="17365D" w:themeColor="text2" w:themeShade="BF"/>
                <w:sz w:val="20"/>
                <w:szCs w:val="20"/>
              </w:rPr>
              <w:t>51.</w:t>
            </w:r>
          </w:p>
        </w:tc>
        <w:tc>
          <w:tcPr>
            <w:tcW w:w="2268" w:type="dxa"/>
          </w:tcPr>
          <w:p w:rsidR="00EE4B15" w:rsidRPr="00974B93" w:rsidRDefault="00EE4B15" w:rsidP="00EE4B15">
            <w:pPr>
              <w:rPr>
                <w:rFonts w:ascii="Tahoma" w:hAnsi="Tahoma"/>
                <w:b/>
                <w:color w:val="17365D" w:themeColor="text2" w:themeShade="BF"/>
                <w:sz w:val="20"/>
                <w:szCs w:val="20"/>
              </w:rPr>
            </w:pPr>
            <w:r w:rsidRPr="00974B93">
              <w:rPr>
                <w:rFonts w:ascii="Tahoma" w:hAnsi="Tahoma"/>
                <w:b/>
                <w:color w:val="17365D" w:themeColor="text2" w:themeShade="BF"/>
                <w:sz w:val="20"/>
                <w:szCs w:val="20"/>
              </w:rPr>
              <w:t xml:space="preserve">Информация об основных результатах работы общества </w:t>
            </w:r>
          </w:p>
          <w:p w:rsidR="00EE4B15" w:rsidRPr="00FD29AE" w:rsidRDefault="00EE4B15" w:rsidP="00DF488A">
            <w:pPr>
              <w:jc w:val="center"/>
              <w:rPr>
                <w:rFonts w:ascii="Tahoma" w:hAnsi="Tahoma"/>
                <w:color w:val="FF0000"/>
                <w:sz w:val="28"/>
                <w:szCs w:val="28"/>
              </w:rPr>
            </w:pPr>
          </w:p>
        </w:tc>
        <w:tc>
          <w:tcPr>
            <w:tcW w:w="6628" w:type="dxa"/>
          </w:tcPr>
          <w:p w:rsidR="00122DB0" w:rsidRPr="00974B93" w:rsidRDefault="00974B93" w:rsidP="00122DB0">
            <w:pPr>
              <w:jc w:val="both"/>
              <w:rPr>
                <w:rFonts w:ascii="Tahoma" w:hAnsi="Tahoma" w:cs="Tahoma"/>
                <w:color w:val="000000" w:themeColor="text1"/>
              </w:rPr>
            </w:pPr>
            <w:r w:rsidRPr="00974B93">
              <w:rPr>
                <w:rFonts w:ascii="Tahoma" w:hAnsi="Tahoma" w:cs="Tahoma"/>
                <w:color w:val="000000" w:themeColor="text1"/>
              </w:rPr>
              <w:t>Основные проекты 2017</w:t>
            </w:r>
            <w:r w:rsidR="00122DB0" w:rsidRPr="00974B93">
              <w:rPr>
                <w:rFonts w:ascii="Tahoma" w:hAnsi="Tahoma" w:cs="Tahoma"/>
                <w:color w:val="000000" w:themeColor="text1"/>
              </w:rPr>
              <w:t> г., реализуемые в части приоритетных направлений:</w:t>
            </w:r>
          </w:p>
          <w:p w:rsidR="00122DB0" w:rsidRPr="00974B93" w:rsidRDefault="00122DB0" w:rsidP="00122DB0">
            <w:pPr>
              <w:jc w:val="both"/>
              <w:rPr>
                <w:rFonts w:ascii="Tahoma" w:hAnsi="Tahoma" w:cs="Tahoma"/>
                <w:color w:val="000000" w:themeColor="text1"/>
              </w:rPr>
            </w:pPr>
          </w:p>
          <w:p w:rsidR="00122DB0" w:rsidRPr="00FD29AE" w:rsidRDefault="00122DB0" w:rsidP="00122DB0">
            <w:pPr>
              <w:ind w:left="459"/>
              <w:jc w:val="both"/>
              <w:rPr>
                <w:rFonts w:ascii="Tahoma" w:hAnsi="Tahoma" w:cs="Tahoma"/>
                <w:color w:val="FF0000"/>
              </w:rPr>
            </w:pPr>
          </w:p>
          <w:p w:rsidR="00974B93" w:rsidRPr="00EE0C60" w:rsidRDefault="00974B93" w:rsidP="00974B93">
            <w:pPr>
              <w:spacing w:line="360" w:lineRule="auto"/>
              <w:ind w:left="459"/>
              <w:jc w:val="both"/>
              <w:rPr>
                <w:rFonts w:ascii="Tahoma" w:hAnsi="Tahoma" w:cs="Tahoma"/>
                <w:color w:val="000000" w:themeColor="text1"/>
              </w:rPr>
            </w:pPr>
            <w:r w:rsidRPr="00EE0C60">
              <w:rPr>
                <w:rFonts w:ascii="Tahoma" w:hAnsi="Tahoma" w:cs="Tahoma"/>
                <w:b/>
                <w:color w:val="000000" w:themeColor="text1"/>
              </w:rPr>
              <w:t>1.</w:t>
            </w:r>
            <w:r w:rsidRPr="00EE0C60">
              <w:rPr>
                <w:rFonts w:ascii="Tahoma" w:hAnsi="Tahoma" w:cs="Tahoma"/>
                <w:color w:val="000000" w:themeColor="text1"/>
              </w:rPr>
              <w:t> </w:t>
            </w:r>
            <w:r w:rsidRPr="00EE0C60">
              <w:rPr>
                <w:rFonts w:ascii="Tahoma" w:hAnsi="Tahoma" w:cs="Tahoma"/>
                <w:b/>
                <w:bCs/>
                <w:color w:val="000000" w:themeColor="text1"/>
              </w:rPr>
              <w:t>Проект «</w:t>
            </w:r>
            <w:r w:rsidRPr="00602515">
              <w:rPr>
                <w:rFonts w:ascii="Tahoma" w:hAnsi="Tahoma" w:cs="Tahoma"/>
                <w:b/>
                <w:bCs/>
                <w:color w:val="000000" w:themeColor="text1"/>
              </w:rPr>
              <w:t>4.3-Способность-2014</w:t>
            </w:r>
            <w:r w:rsidRPr="00EE0C60">
              <w:rPr>
                <w:rFonts w:ascii="Tahoma" w:hAnsi="Tahoma" w:cs="Tahoma"/>
                <w:b/>
                <w:bCs/>
                <w:color w:val="000000" w:themeColor="text1"/>
              </w:rPr>
              <w:t>».</w:t>
            </w:r>
            <w:r w:rsidRPr="00EE0C60">
              <w:rPr>
                <w:rFonts w:ascii="Tahoma" w:hAnsi="Tahoma" w:cs="Tahoma"/>
                <w:color w:val="000000" w:themeColor="text1"/>
              </w:rPr>
              <w:t xml:space="preserve"> </w:t>
            </w:r>
          </w:p>
          <w:p w:rsidR="00974B93" w:rsidRPr="00602515" w:rsidRDefault="00974B93" w:rsidP="00974B93">
            <w:pPr>
              <w:ind w:left="459"/>
              <w:jc w:val="both"/>
              <w:rPr>
                <w:rFonts w:ascii="Tahoma" w:hAnsi="Tahoma" w:cs="Tahoma"/>
                <w:color w:val="000000" w:themeColor="text1"/>
              </w:rPr>
            </w:pPr>
            <w:r w:rsidRPr="00EE0C60">
              <w:rPr>
                <w:rFonts w:ascii="Tahoma" w:hAnsi="Tahoma" w:cs="Tahoma"/>
                <w:color w:val="000000" w:themeColor="text1"/>
              </w:rPr>
              <w:t xml:space="preserve">Разработка базовой </w:t>
            </w:r>
            <w:r w:rsidRPr="00602515">
              <w:rPr>
                <w:rFonts w:ascii="Tahoma" w:hAnsi="Tahoma" w:cs="Tahoma"/>
                <w:color w:val="000000" w:themeColor="text1"/>
              </w:rPr>
              <w:t>Разработка технологии и организация производства технических средств для расширения коммуникативных способностей пациентов, страдающих поражением нервной системы.</w:t>
            </w:r>
          </w:p>
          <w:p w:rsidR="00974B93" w:rsidRPr="00EE0C60" w:rsidRDefault="00974B93" w:rsidP="00974B93">
            <w:pPr>
              <w:ind w:left="459"/>
              <w:jc w:val="both"/>
              <w:rPr>
                <w:rFonts w:ascii="Tahoma" w:hAnsi="Tahoma" w:cs="Tahoma"/>
                <w:color w:val="000000" w:themeColor="text1"/>
              </w:rPr>
            </w:pPr>
          </w:p>
          <w:p w:rsidR="00974B93" w:rsidRDefault="00974B93" w:rsidP="00974B93">
            <w:pPr>
              <w:ind w:left="459"/>
              <w:jc w:val="both"/>
              <w:rPr>
                <w:rFonts w:ascii="Tahoma" w:hAnsi="Tahoma" w:cs="Tahoma"/>
                <w:b/>
                <w:bCs/>
                <w:color w:val="000000" w:themeColor="text1"/>
              </w:rPr>
            </w:pPr>
            <w:r w:rsidRPr="00EE0C60">
              <w:rPr>
                <w:rFonts w:ascii="Tahoma" w:hAnsi="Tahoma" w:cs="Tahoma"/>
                <w:b/>
                <w:bCs/>
                <w:color w:val="000000" w:themeColor="text1"/>
              </w:rPr>
              <w:t>общей стоимостью</w:t>
            </w:r>
            <w:r w:rsidRPr="00EE0C60">
              <w:rPr>
                <w:rFonts w:ascii="Tahoma" w:hAnsi="Tahoma" w:cs="Tahoma"/>
                <w:color w:val="000000" w:themeColor="text1"/>
              </w:rPr>
              <w:t xml:space="preserve"> </w:t>
            </w:r>
            <w:r w:rsidRPr="00602515">
              <w:rPr>
                <w:rFonts w:ascii="Tahoma" w:hAnsi="Tahoma" w:cs="Tahoma"/>
                <w:b/>
                <w:bCs/>
                <w:color w:val="000000" w:themeColor="text1"/>
              </w:rPr>
              <w:t>37</w:t>
            </w:r>
            <w:r w:rsidRPr="00EE0C60">
              <w:rPr>
                <w:rFonts w:ascii="Tahoma" w:hAnsi="Tahoma" w:cs="Tahoma"/>
                <w:b/>
                <w:bCs/>
                <w:color w:val="000000" w:themeColor="text1"/>
              </w:rPr>
              <w:t xml:space="preserve"> млн. руб. </w:t>
            </w:r>
          </w:p>
          <w:p w:rsidR="00974B93" w:rsidRDefault="00974B93" w:rsidP="00974B93">
            <w:pPr>
              <w:ind w:left="459"/>
              <w:jc w:val="both"/>
              <w:rPr>
                <w:rFonts w:ascii="Tahoma" w:hAnsi="Tahoma" w:cs="Tahoma"/>
                <w:b/>
                <w:bCs/>
                <w:color w:val="000000" w:themeColor="text1"/>
              </w:rPr>
            </w:pPr>
          </w:p>
          <w:p w:rsidR="00974B93" w:rsidRPr="00CC4BA6" w:rsidRDefault="00974B93" w:rsidP="00974B93">
            <w:pPr>
              <w:ind w:left="459"/>
              <w:jc w:val="both"/>
              <w:rPr>
                <w:rFonts w:ascii="Tahoma" w:hAnsi="Tahoma" w:cs="Tahoma"/>
                <w:b/>
                <w:bCs/>
                <w:color w:val="000000" w:themeColor="text1"/>
              </w:rPr>
            </w:pPr>
            <w:r w:rsidRPr="00CC4BA6">
              <w:rPr>
                <w:rFonts w:ascii="Tahoma" w:hAnsi="Tahoma" w:cs="Tahoma"/>
                <w:b/>
                <w:bCs/>
                <w:color w:val="000000" w:themeColor="text1"/>
              </w:rPr>
              <w:t>2.  Проект «</w:t>
            </w:r>
            <w:proofErr w:type="spellStart"/>
            <w:r w:rsidRPr="00CC4BA6">
              <w:rPr>
                <w:rFonts w:ascii="Tahoma" w:hAnsi="Tahoma" w:cs="Tahoma"/>
                <w:b/>
                <w:bCs/>
                <w:color w:val="000000" w:themeColor="text1"/>
              </w:rPr>
              <w:t>Стерх</w:t>
            </w:r>
            <w:proofErr w:type="spellEnd"/>
            <w:r w:rsidRPr="00CC4BA6">
              <w:rPr>
                <w:rFonts w:ascii="Tahoma" w:hAnsi="Tahoma" w:cs="Tahoma"/>
                <w:b/>
                <w:bCs/>
                <w:color w:val="000000" w:themeColor="text1"/>
              </w:rPr>
              <w:t xml:space="preserve">-ИНЭУМ». </w:t>
            </w:r>
          </w:p>
          <w:p w:rsidR="00974B93" w:rsidRPr="00602515" w:rsidRDefault="00974B93" w:rsidP="00974B93">
            <w:pPr>
              <w:ind w:left="459"/>
              <w:jc w:val="both"/>
              <w:rPr>
                <w:rFonts w:ascii="Tahoma" w:hAnsi="Tahoma" w:cs="Tahoma"/>
                <w:bCs/>
                <w:color w:val="000000" w:themeColor="text1"/>
              </w:rPr>
            </w:pPr>
            <w:r w:rsidRPr="00CC4BA6">
              <w:rPr>
                <w:rFonts w:ascii="Tahoma" w:hAnsi="Tahoma" w:cs="Tahoma"/>
                <w:bCs/>
                <w:color w:val="000000" w:themeColor="text1"/>
              </w:rPr>
              <w:t>Разработка архитектурно зависимой части ОС4000, обеспечивающей функционирование ОС4000 на многоядерном микропроцессоре с архитектурой Эльбрус</w:t>
            </w:r>
            <w:r w:rsidRPr="00602515">
              <w:rPr>
                <w:rFonts w:ascii="Tahoma" w:hAnsi="Tahoma" w:cs="Tahoma"/>
                <w:bCs/>
                <w:color w:val="000000" w:themeColor="text1"/>
              </w:rPr>
              <w:t>.</w:t>
            </w:r>
          </w:p>
          <w:p w:rsidR="00974B93" w:rsidRPr="00602515" w:rsidRDefault="00974B93" w:rsidP="00974B93">
            <w:pPr>
              <w:ind w:left="459"/>
              <w:jc w:val="both"/>
              <w:rPr>
                <w:rFonts w:ascii="Tahoma" w:hAnsi="Tahoma" w:cs="Tahoma"/>
                <w:b/>
                <w:bCs/>
                <w:color w:val="000000" w:themeColor="text1"/>
              </w:rPr>
            </w:pPr>
          </w:p>
          <w:p w:rsidR="00974B93" w:rsidRPr="00EE0C60" w:rsidRDefault="00974B93" w:rsidP="00974B93">
            <w:pPr>
              <w:ind w:left="459"/>
              <w:jc w:val="both"/>
              <w:rPr>
                <w:rFonts w:ascii="Tahoma" w:hAnsi="Tahoma" w:cs="Tahoma"/>
                <w:b/>
                <w:bCs/>
                <w:color w:val="000000" w:themeColor="text1"/>
              </w:rPr>
            </w:pPr>
            <w:r w:rsidRPr="00602515">
              <w:rPr>
                <w:rFonts w:ascii="Tahoma" w:hAnsi="Tahoma" w:cs="Tahoma"/>
                <w:b/>
                <w:bCs/>
                <w:color w:val="000000" w:themeColor="text1"/>
              </w:rPr>
              <w:t xml:space="preserve">общей стоимостью </w:t>
            </w:r>
            <w:r>
              <w:rPr>
                <w:rFonts w:ascii="Tahoma" w:hAnsi="Tahoma" w:cs="Tahoma"/>
                <w:b/>
                <w:bCs/>
                <w:color w:val="000000" w:themeColor="text1"/>
              </w:rPr>
              <w:t>20</w:t>
            </w:r>
            <w:r w:rsidRPr="00602515">
              <w:rPr>
                <w:rFonts w:ascii="Tahoma" w:hAnsi="Tahoma" w:cs="Tahoma"/>
                <w:b/>
                <w:bCs/>
                <w:color w:val="000000" w:themeColor="text1"/>
              </w:rPr>
              <w:t xml:space="preserve"> млн. руб.</w:t>
            </w:r>
          </w:p>
          <w:p w:rsidR="00974B93" w:rsidRDefault="00974B93" w:rsidP="00974B93">
            <w:pPr>
              <w:ind w:left="459"/>
              <w:jc w:val="both"/>
              <w:rPr>
                <w:rFonts w:ascii="Tahoma" w:hAnsi="Tahoma"/>
                <w:color w:val="FF0000"/>
                <w:sz w:val="28"/>
                <w:szCs w:val="28"/>
              </w:rPr>
            </w:pPr>
            <w:r w:rsidRPr="00FD29AE">
              <w:rPr>
                <w:rFonts w:ascii="Tahoma" w:hAnsi="Tahoma"/>
                <w:color w:val="FF0000"/>
                <w:sz w:val="28"/>
                <w:szCs w:val="28"/>
              </w:rPr>
              <w:t xml:space="preserve"> </w:t>
            </w:r>
          </w:p>
          <w:p w:rsidR="00974B93" w:rsidRPr="00CC4BA6" w:rsidRDefault="00974B93" w:rsidP="00974B93">
            <w:pPr>
              <w:ind w:left="459"/>
              <w:jc w:val="both"/>
              <w:rPr>
                <w:rFonts w:ascii="Tahoma" w:hAnsi="Tahoma" w:cs="Tahoma"/>
                <w:b/>
                <w:bCs/>
                <w:color w:val="000000" w:themeColor="text1"/>
              </w:rPr>
            </w:pPr>
            <w:r>
              <w:rPr>
                <w:rFonts w:ascii="Tahoma" w:hAnsi="Tahoma" w:cs="Tahoma"/>
                <w:b/>
                <w:bCs/>
                <w:color w:val="000000" w:themeColor="text1"/>
              </w:rPr>
              <w:t>3</w:t>
            </w:r>
            <w:r w:rsidRPr="00CC4BA6">
              <w:rPr>
                <w:rFonts w:ascii="Tahoma" w:hAnsi="Tahoma" w:cs="Tahoma"/>
                <w:b/>
                <w:bCs/>
                <w:color w:val="000000" w:themeColor="text1"/>
              </w:rPr>
              <w:t xml:space="preserve">.  Проект «Сапфир-2-ИНЭУМ». </w:t>
            </w:r>
          </w:p>
          <w:p w:rsidR="00974B93" w:rsidRPr="00602515" w:rsidRDefault="00974B93" w:rsidP="00974B93">
            <w:pPr>
              <w:ind w:left="459"/>
              <w:jc w:val="both"/>
              <w:rPr>
                <w:rFonts w:ascii="Tahoma" w:hAnsi="Tahoma" w:cs="Tahoma"/>
                <w:bCs/>
                <w:color w:val="000000" w:themeColor="text1"/>
              </w:rPr>
            </w:pPr>
            <w:r w:rsidRPr="00CC4BA6">
              <w:rPr>
                <w:rFonts w:ascii="Tahoma" w:hAnsi="Tahoma" w:cs="Tahoma"/>
                <w:bCs/>
                <w:color w:val="000000" w:themeColor="text1"/>
              </w:rPr>
              <w:t>Верификация микропроцессора «R-2000»</w:t>
            </w:r>
            <w:r w:rsidRPr="00602515">
              <w:rPr>
                <w:rFonts w:ascii="Tahoma" w:hAnsi="Tahoma" w:cs="Tahoma"/>
                <w:bCs/>
                <w:color w:val="000000" w:themeColor="text1"/>
              </w:rPr>
              <w:t>.</w:t>
            </w:r>
          </w:p>
          <w:p w:rsidR="00974B93" w:rsidRPr="00602515" w:rsidRDefault="00974B93" w:rsidP="00974B93">
            <w:pPr>
              <w:ind w:left="459"/>
              <w:jc w:val="both"/>
              <w:rPr>
                <w:rFonts w:ascii="Tahoma" w:hAnsi="Tahoma" w:cs="Tahoma"/>
                <w:b/>
                <w:bCs/>
                <w:color w:val="000000" w:themeColor="text1"/>
              </w:rPr>
            </w:pPr>
          </w:p>
          <w:p w:rsidR="00974B93" w:rsidRPr="00EE0C60" w:rsidRDefault="00974B93" w:rsidP="00974B93">
            <w:pPr>
              <w:ind w:left="459"/>
              <w:jc w:val="both"/>
              <w:rPr>
                <w:rFonts w:ascii="Tahoma" w:hAnsi="Tahoma" w:cs="Tahoma"/>
                <w:b/>
                <w:bCs/>
                <w:color w:val="000000" w:themeColor="text1"/>
              </w:rPr>
            </w:pPr>
            <w:r w:rsidRPr="00602515">
              <w:rPr>
                <w:rFonts w:ascii="Tahoma" w:hAnsi="Tahoma" w:cs="Tahoma"/>
                <w:b/>
                <w:bCs/>
                <w:color w:val="000000" w:themeColor="text1"/>
              </w:rPr>
              <w:t xml:space="preserve">общей стоимостью </w:t>
            </w:r>
            <w:r>
              <w:rPr>
                <w:rFonts w:ascii="Tahoma" w:hAnsi="Tahoma" w:cs="Tahoma"/>
                <w:b/>
                <w:bCs/>
                <w:color w:val="000000" w:themeColor="text1"/>
              </w:rPr>
              <w:t>80</w:t>
            </w:r>
            <w:r w:rsidRPr="00602515">
              <w:rPr>
                <w:rFonts w:ascii="Tahoma" w:hAnsi="Tahoma" w:cs="Tahoma"/>
                <w:b/>
                <w:bCs/>
                <w:color w:val="000000" w:themeColor="text1"/>
              </w:rPr>
              <w:t xml:space="preserve"> млн. руб.</w:t>
            </w:r>
          </w:p>
          <w:p w:rsidR="00974B93" w:rsidRDefault="00974B93" w:rsidP="00974B93">
            <w:pPr>
              <w:ind w:left="459"/>
              <w:jc w:val="both"/>
              <w:rPr>
                <w:rFonts w:ascii="Tahoma" w:hAnsi="Tahoma"/>
                <w:color w:val="FF0000"/>
                <w:sz w:val="28"/>
                <w:szCs w:val="28"/>
              </w:rPr>
            </w:pPr>
            <w:r>
              <w:rPr>
                <w:rFonts w:ascii="Tahoma" w:hAnsi="Tahoma"/>
                <w:color w:val="FF0000"/>
                <w:sz w:val="28"/>
                <w:szCs w:val="28"/>
              </w:rPr>
              <w:t xml:space="preserve"> </w:t>
            </w:r>
          </w:p>
          <w:p w:rsidR="00974B93" w:rsidRPr="00CC4BA6" w:rsidRDefault="00974B93" w:rsidP="00974B93">
            <w:pPr>
              <w:ind w:left="459"/>
              <w:jc w:val="both"/>
              <w:rPr>
                <w:rFonts w:ascii="Tahoma" w:hAnsi="Tahoma" w:cs="Tahoma"/>
                <w:b/>
                <w:bCs/>
                <w:color w:val="000000" w:themeColor="text1"/>
              </w:rPr>
            </w:pPr>
            <w:r>
              <w:rPr>
                <w:rFonts w:ascii="Tahoma" w:hAnsi="Tahoma" w:cs="Tahoma"/>
                <w:b/>
                <w:bCs/>
                <w:color w:val="000000" w:themeColor="text1"/>
              </w:rPr>
              <w:t>4</w:t>
            </w:r>
            <w:r w:rsidRPr="00CC4BA6">
              <w:rPr>
                <w:rFonts w:ascii="Tahoma" w:hAnsi="Tahoma" w:cs="Tahoma"/>
                <w:b/>
                <w:bCs/>
                <w:color w:val="000000" w:themeColor="text1"/>
              </w:rPr>
              <w:t xml:space="preserve">.  Проект «Эльбрус-Д-ИНЭУМ». </w:t>
            </w:r>
          </w:p>
          <w:p w:rsidR="00974B93" w:rsidRPr="00602515" w:rsidRDefault="00974B93" w:rsidP="00974B93">
            <w:pPr>
              <w:ind w:left="459"/>
              <w:jc w:val="both"/>
              <w:rPr>
                <w:rFonts w:ascii="Tahoma" w:hAnsi="Tahoma" w:cs="Tahoma"/>
                <w:bCs/>
                <w:color w:val="000000" w:themeColor="text1"/>
              </w:rPr>
            </w:pPr>
            <w:r w:rsidRPr="00CC4BA6">
              <w:rPr>
                <w:rFonts w:ascii="Tahoma" w:hAnsi="Tahoma" w:cs="Tahoma"/>
                <w:bCs/>
                <w:color w:val="000000" w:themeColor="text1"/>
              </w:rPr>
              <w:t>Участие в разработке программной документации на средства тестирования ОС «Эльбрус-Д</w:t>
            </w:r>
            <w:r w:rsidRPr="00602515">
              <w:rPr>
                <w:rFonts w:ascii="Tahoma" w:hAnsi="Tahoma" w:cs="Tahoma"/>
                <w:bCs/>
                <w:color w:val="000000" w:themeColor="text1"/>
              </w:rPr>
              <w:t>.</w:t>
            </w:r>
          </w:p>
          <w:p w:rsidR="00974B93" w:rsidRPr="00602515" w:rsidRDefault="00974B93" w:rsidP="00974B93">
            <w:pPr>
              <w:ind w:left="459"/>
              <w:jc w:val="both"/>
              <w:rPr>
                <w:rFonts w:ascii="Tahoma" w:hAnsi="Tahoma" w:cs="Tahoma"/>
                <w:b/>
                <w:bCs/>
                <w:color w:val="000000" w:themeColor="text1"/>
              </w:rPr>
            </w:pPr>
          </w:p>
          <w:p w:rsidR="00974B93" w:rsidRPr="00EE0C60" w:rsidRDefault="00974B93" w:rsidP="00974B93">
            <w:pPr>
              <w:ind w:left="459"/>
              <w:jc w:val="both"/>
              <w:rPr>
                <w:rFonts w:ascii="Tahoma" w:hAnsi="Tahoma" w:cs="Tahoma"/>
                <w:b/>
                <w:bCs/>
                <w:color w:val="000000" w:themeColor="text1"/>
              </w:rPr>
            </w:pPr>
            <w:r w:rsidRPr="00602515">
              <w:rPr>
                <w:rFonts w:ascii="Tahoma" w:hAnsi="Tahoma" w:cs="Tahoma"/>
                <w:b/>
                <w:bCs/>
                <w:color w:val="000000" w:themeColor="text1"/>
              </w:rPr>
              <w:t xml:space="preserve">общей стоимостью </w:t>
            </w:r>
            <w:r>
              <w:rPr>
                <w:rFonts w:ascii="Tahoma" w:hAnsi="Tahoma" w:cs="Tahoma"/>
                <w:b/>
                <w:bCs/>
                <w:color w:val="000000" w:themeColor="text1"/>
              </w:rPr>
              <w:t>85</w:t>
            </w:r>
            <w:r w:rsidRPr="00602515">
              <w:rPr>
                <w:rFonts w:ascii="Tahoma" w:hAnsi="Tahoma" w:cs="Tahoma"/>
                <w:b/>
                <w:bCs/>
                <w:color w:val="000000" w:themeColor="text1"/>
              </w:rPr>
              <w:t xml:space="preserve"> млн. руб.</w:t>
            </w:r>
          </w:p>
          <w:p w:rsidR="00974B93" w:rsidRDefault="00974B93" w:rsidP="00974B93">
            <w:pPr>
              <w:ind w:left="459"/>
              <w:jc w:val="both"/>
              <w:rPr>
                <w:rFonts w:ascii="Tahoma" w:hAnsi="Tahoma"/>
                <w:color w:val="FF0000"/>
                <w:sz w:val="28"/>
                <w:szCs w:val="28"/>
              </w:rPr>
            </w:pPr>
          </w:p>
          <w:p w:rsidR="00974B93" w:rsidRPr="00CC4BA6" w:rsidRDefault="00974B93" w:rsidP="00974B93">
            <w:pPr>
              <w:ind w:left="459"/>
              <w:jc w:val="both"/>
              <w:rPr>
                <w:rFonts w:ascii="Tahoma" w:hAnsi="Tahoma" w:cs="Tahoma"/>
                <w:b/>
                <w:bCs/>
                <w:color w:val="000000" w:themeColor="text1"/>
              </w:rPr>
            </w:pPr>
            <w:r>
              <w:rPr>
                <w:rFonts w:ascii="Tahoma" w:hAnsi="Tahoma" w:cs="Tahoma"/>
                <w:b/>
                <w:bCs/>
                <w:color w:val="000000" w:themeColor="text1"/>
              </w:rPr>
              <w:t>5</w:t>
            </w:r>
            <w:r w:rsidRPr="00CC4BA6">
              <w:rPr>
                <w:rFonts w:ascii="Tahoma" w:hAnsi="Tahoma" w:cs="Tahoma"/>
                <w:b/>
                <w:bCs/>
                <w:color w:val="000000" w:themeColor="text1"/>
              </w:rPr>
              <w:t>.  Проект «</w:t>
            </w:r>
            <w:r>
              <w:rPr>
                <w:rFonts w:ascii="Tahoma" w:hAnsi="Tahoma" w:cs="Tahoma"/>
                <w:b/>
                <w:bCs/>
                <w:color w:val="000000" w:themeColor="text1"/>
              </w:rPr>
              <w:t>ЛАЭС-2</w:t>
            </w:r>
            <w:r w:rsidRPr="00CC4BA6">
              <w:rPr>
                <w:rFonts w:ascii="Tahoma" w:hAnsi="Tahoma" w:cs="Tahoma"/>
                <w:b/>
                <w:bCs/>
                <w:color w:val="000000" w:themeColor="text1"/>
              </w:rPr>
              <w:t xml:space="preserve">». </w:t>
            </w:r>
          </w:p>
          <w:p w:rsidR="00974B93" w:rsidRPr="00602515" w:rsidRDefault="00974B93" w:rsidP="00974B93">
            <w:pPr>
              <w:ind w:left="459"/>
              <w:jc w:val="both"/>
              <w:rPr>
                <w:rFonts w:ascii="Tahoma" w:hAnsi="Tahoma" w:cs="Tahoma"/>
                <w:bCs/>
                <w:color w:val="000000" w:themeColor="text1"/>
              </w:rPr>
            </w:pPr>
            <w:r>
              <w:rPr>
                <w:rFonts w:ascii="Tahoma" w:hAnsi="Tahoma" w:cs="Tahoma"/>
                <w:bCs/>
                <w:color w:val="000000" w:themeColor="text1"/>
              </w:rPr>
              <w:t xml:space="preserve">Поставка оборудования на Ленинградскую атомную электростанцию-2 в составе энергоблоков №1 и №2 </w:t>
            </w:r>
            <w:r w:rsidRPr="00602515">
              <w:rPr>
                <w:rFonts w:ascii="Tahoma" w:hAnsi="Tahoma" w:cs="Tahoma"/>
                <w:bCs/>
                <w:color w:val="000000" w:themeColor="text1"/>
              </w:rPr>
              <w:t>.</w:t>
            </w:r>
          </w:p>
          <w:p w:rsidR="00974B93" w:rsidRPr="00602515" w:rsidRDefault="00974B93" w:rsidP="00974B93">
            <w:pPr>
              <w:ind w:left="459"/>
              <w:jc w:val="both"/>
              <w:rPr>
                <w:rFonts w:ascii="Tahoma" w:hAnsi="Tahoma" w:cs="Tahoma"/>
                <w:b/>
                <w:bCs/>
                <w:color w:val="000000" w:themeColor="text1"/>
              </w:rPr>
            </w:pPr>
          </w:p>
          <w:p w:rsidR="00974B93" w:rsidRPr="00EE0C60" w:rsidRDefault="00974B93" w:rsidP="00974B93">
            <w:pPr>
              <w:ind w:left="459"/>
              <w:jc w:val="both"/>
              <w:rPr>
                <w:rFonts w:ascii="Tahoma" w:hAnsi="Tahoma" w:cs="Tahoma"/>
                <w:b/>
                <w:bCs/>
                <w:color w:val="000000" w:themeColor="text1"/>
              </w:rPr>
            </w:pPr>
            <w:r w:rsidRPr="00602515">
              <w:rPr>
                <w:rFonts w:ascii="Tahoma" w:hAnsi="Tahoma" w:cs="Tahoma"/>
                <w:b/>
                <w:bCs/>
                <w:color w:val="000000" w:themeColor="text1"/>
              </w:rPr>
              <w:t xml:space="preserve">общей стоимостью </w:t>
            </w:r>
            <w:r>
              <w:rPr>
                <w:rFonts w:ascii="Tahoma" w:hAnsi="Tahoma" w:cs="Tahoma"/>
                <w:b/>
                <w:bCs/>
                <w:color w:val="000000" w:themeColor="text1"/>
              </w:rPr>
              <w:t>30</w:t>
            </w:r>
            <w:r w:rsidRPr="00602515">
              <w:rPr>
                <w:rFonts w:ascii="Tahoma" w:hAnsi="Tahoma" w:cs="Tahoma"/>
                <w:b/>
                <w:bCs/>
                <w:color w:val="000000" w:themeColor="text1"/>
              </w:rPr>
              <w:t xml:space="preserve"> млн. руб.</w:t>
            </w:r>
          </w:p>
          <w:p w:rsidR="00EE4B15" w:rsidRDefault="00EE4B15" w:rsidP="00974B93">
            <w:pPr>
              <w:jc w:val="both"/>
              <w:rPr>
                <w:rFonts w:ascii="Tahoma" w:hAnsi="Tahoma"/>
                <w:color w:val="FF0000"/>
                <w:sz w:val="28"/>
                <w:szCs w:val="28"/>
              </w:rPr>
            </w:pPr>
          </w:p>
          <w:p w:rsidR="00AC247F" w:rsidRDefault="00AC247F" w:rsidP="00974B93">
            <w:pPr>
              <w:jc w:val="both"/>
              <w:rPr>
                <w:rFonts w:ascii="Tahoma" w:hAnsi="Tahoma"/>
                <w:color w:val="FF0000"/>
                <w:sz w:val="28"/>
                <w:szCs w:val="28"/>
              </w:rPr>
            </w:pPr>
          </w:p>
          <w:p w:rsidR="007B7621" w:rsidRDefault="007B7621" w:rsidP="00974B93">
            <w:pPr>
              <w:jc w:val="both"/>
              <w:rPr>
                <w:rFonts w:ascii="Tahoma" w:hAnsi="Tahoma"/>
                <w:color w:val="FF0000"/>
                <w:sz w:val="28"/>
                <w:szCs w:val="28"/>
                <w:lang w:val="en-US"/>
              </w:rPr>
            </w:pPr>
          </w:p>
          <w:p w:rsidR="00C16C17" w:rsidRPr="00C16C17" w:rsidRDefault="00C16C17" w:rsidP="00974B93">
            <w:pPr>
              <w:jc w:val="both"/>
              <w:rPr>
                <w:rFonts w:ascii="Tahoma" w:hAnsi="Tahoma"/>
                <w:color w:val="FF0000"/>
                <w:sz w:val="28"/>
                <w:szCs w:val="28"/>
                <w:lang w:val="en-US"/>
              </w:rPr>
            </w:pPr>
          </w:p>
          <w:p w:rsidR="007B7621" w:rsidRPr="00FD29AE" w:rsidRDefault="007B7621" w:rsidP="00974B93">
            <w:pPr>
              <w:jc w:val="both"/>
              <w:rPr>
                <w:rFonts w:ascii="Tahoma" w:hAnsi="Tahoma"/>
                <w:color w:val="FF0000"/>
                <w:sz w:val="28"/>
                <w:szCs w:val="28"/>
              </w:rPr>
            </w:pPr>
          </w:p>
        </w:tc>
      </w:tr>
      <w:tr w:rsidR="002403FB" w:rsidRPr="00FD29AE" w:rsidTr="00697F37">
        <w:trPr>
          <w:trHeight w:val="106"/>
        </w:trPr>
        <w:tc>
          <w:tcPr>
            <w:tcW w:w="675" w:type="dxa"/>
          </w:tcPr>
          <w:p w:rsidR="002403FB" w:rsidRPr="00FD29AE" w:rsidRDefault="002403FB">
            <w:pPr>
              <w:rPr>
                <w:color w:val="FF0000"/>
                <w:highlight w:val="red"/>
              </w:rPr>
            </w:pPr>
          </w:p>
        </w:tc>
        <w:tc>
          <w:tcPr>
            <w:tcW w:w="2268" w:type="dxa"/>
          </w:tcPr>
          <w:p w:rsidR="002403FB" w:rsidRPr="00FD29AE" w:rsidRDefault="002403FB">
            <w:pPr>
              <w:rPr>
                <w:color w:val="FF0000"/>
                <w:highlight w:val="red"/>
              </w:rPr>
            </w:pPr>
          </w:p>
        </w:tc>
        <w:tc>
          <w:tcPr>
            <w:tcW w:w="6628" w:type="dxa"/>
          </w:tcPr>
          <w:p w:rsidR="00202B4C" w:rsidRPr="00FD29AE" w:rsidRDefault="00202B4C" w:rsidP="004D2A78">
            <w:pPr>
              <w:jc w:val="both"/>
              <w:rPr>
                <w:color w:val="FF0000"/>
                <w:highlight w:val="red"/>
              </w:rPr>
            </w:pPr>
          </w:p>
        </w:tc>
      </w:tr>
    </w:tbl>
    <w:p w:rsidR="00202B4C" w:rsidRPr="003C11BF" w:rsidRDefault="00202B4C" w:rsidP="00202B4C">
      <w:pPr>
        <w:jc w:val="center"/>
        <w:rPr>
          <w:rFonts w:ascii="Tahoma" w:hAnsi="Tahoma"/>
          <w:b/>
          <w:color w:val="17365D" w:themeColor="text2" w:themeShade="BF"/>
        </w:rPr>
      </w:pPr>
      <w:r w:rsidRPr="003C11BF">
        <w:rPr>
          <w:rFonts w:ascii="Tahoma" w:hAnsi="Tahoma"/>
          <w:b/>
          <w:color w:val="17365D" w:themeColor="text2" w:themeShade="BF"/>
        </w:rPr>
        <w:t xml:space="preserve">Объемы работ по приоритетным направлениям </w:t>
      </w:r>
    </w:p>
    <w:p w:rsidR="00202B4C" w:rsidRPr="006412AD" w:rsidRDefault="006412AD" w:rsidP="006412AD">
      <w:pPr>
        <w:ind w:left="7080" w:firstLine="708"/>
        <w:jc w:val="center"/>
        <w:rPr>
          <w:rFonts w:ascii="Tahoma" w:hAnsi="Tahoma"/>
          <w:highlight w:val="red"/>
        </w:rPr>
      </w:pPr>
      <w:r w:rsidRPr="006412AD">
        <w:rPr>
          <w:rFonts w:ascii="Tahoma" w:hAnsi="Tahoma"/>
        </w:rPr>
        <w:t>(млн. руб.)</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8"/>
        <w:gridCol w:w="900"/>
        <w:gridCol w:w="900"/>
        <w:gridCol w:w="900"/>
        <w:gridCol w:w="900"/>
        <w:gridCol w:w="900"/>
      </w:tblGrid>
      <w:tr w:rsidR="00FD29AE" w:rsidRPr="003C11BF" w:rsidTr="0052665C">
        <w:trPr>
          <w:trHeight w:val="469"/>
        </w:trPr>
        <w:tc>
          <w:tcPr>
            <w:tcW w:w="4788" w:type="dxa"/>
            <w:shd w:val="clear" w:color="auto" w:fill="F3F3F3"/>
            <w:noWrap/>
            <w:vAlign w:val="center"/>
          </w:tcPr>
          <w:p w:rsidR="00FD29AE" w:rsidRPr="003C11BF" w:rsidRDefault="00FD29AE" w:rsidP="00782974">
            <w:pPr>
              <w:spacing w:after="0"/>
              <w:jc w:val="center"/>
              <w:rPr>
                <w:rFonts w:ascii="Tahoma" w:hAnsi="Tahoma" w:cs="Tahoma"/>
                <w:color w:val="0D0D0D" w:themeColor="text1" w:themeTint="F2"/>
              </w:rPr>
            </w:pPr>
          </w:p>
        </w:tc>
        <w:tc>
          <w:tcPr>
            <w:tcW w:w="900" w:type="dxa"/>
            <w:shd w:val="clear" w:color="auto" w:fill="F3F3F3"/>
            <w:vAlign w:val="center"/>
          </w:tcPr>
          <w:p w:rsidR="00FD29AE" w:rsidRPr="003C11BF" w:rsidRDefault="00FD29AE" w:rsidP="0052665C">
            <w:pPr>
              <w:spacing w:after="0"/>
              <w:jc w:val="center"/>
              <w:rPr>
                <w:rFonts w:ascii="Tahoma" w:hAnsi="Tahoma" w:cs="Tahoma"/>
                <w:b/>
                <w:bCs/>
                <w:color w:val="0D0D0D" w:themeColor="text1" w:themeTint="F2"/>
                <w:sz w:val="16"/>
                <w:szCs w:val="16"/>
              </w:rPr>
            </w:pPr>
          </w:p>
          <w:p w:rsidR="00FD29AE" w:rsidRPr="003C11BF" w:rsidRDefault="00FD29AE" w:rsidP="0052665C">
            <w:pPr>
              <w:spacing w:after="0"/>
              <w:jc w:val="center"/>
              <w:rPr>
                <w:rFonts w:ascii="Tahoma" w:hAnsi="Tahoma" w:cs="Tahoma"/>
                <w:b/>
                <w:bCs/>
                <w:color w:val="0D0D0D" w:themeColor="text1" w:themeTint="F2"/>
                <w:sz w:val="16"/>
                <w:szCs w:val="16"/>
              </w:rPr>
            </w:pPr>
            <w:r w:rsidRPr="003C11BF">
              <w:rPr>
                <w:rFonts w:ascii="Tahoma" w:hAnsi="Tahoma" w:cs="Tahoma"/>
                <w:b/>
                <w:bCs/>
                <w:color w:val="0D0D0D" w:themeColor="text1" w:themeTint="F2"/>
                <w:sz w:val="16"/>
                <w:szCs w:val="16"/>
              </w:rPr>
              <w:t>2013</w:t>
            </w:r>
          </w:p>
          <w:p w:rsidR="00FD29AE" w:rsidRPr="003C11BF" w:rsidRDefault="00FD29AE" w:rsidP="0052665C">
            <w:pPr>
              <w:spacing w:after="0"/>
              <w:jc w:val="center"/>
              <w:rPr>
                <w:rFonts w:ascii="Tahoma" w:hAnsi="Tahoma" w:cs="Tahoma"/>
                <w:b/>
                <w:bCs/>
                <w:color w:val="0D0D0D" w:themeColor="text1" w:themeTint="F2"/>
                <w:sz w:val="16"/>
                <w:szCs w:val="16"/>
              </w:rPr>
            </w:pPr>
          </w:p>
        </w:tc>
        <w:tc>
          <w:tcPr>
            <w:tcW w:w="900" w:type="dxa"/>
            <w:shd w:val="clear" w:color="auto" w:fill="F3F3F3"/>
            <w:vAlign w:val="center"/>
          </w:tcPr>
          <w:p w:rsidR="00FD29AE" w:rsidRPr="003C11BF" w:rsidRDefault="00FD29AE" w:rsidP="0052665C">
            <w:pPr>
              <w:spacing w:after="0"/>
              <w:jc w:val="center"/>
              <w:rPr>
                <w:rFonts w:ascii="Tahoma" w:hAnsi="Tahoma" w:cs="Tahoma"/>
                <w:b/>
                <w:bCs/>
                <w:color w:val="0D0D0D" w:themeColor="text1" w:themeTint="F2"/>
                <w:sz w:val="16"/>
                <w:szCs w:val="16"/>
              </w:rPr>
            </w:pPr>
          </w:p>
          <w:p w:rsidR="00FD29AE" w:rsidRPr="003C11BF" w:rsidRDefault="00FD29AE" w:rsidP="0052665C">
            <w:pPr>
              <w:spacing w:after="0"/>
              <w:jc w:val="center"/>
              <w:rPr>
                <w:rFonts w:ascii="Tahoma" w:hAnsi="Tahoma" w:cs="Tahoma"/>
                <w:b/>
                <w:bCs/>
                <w:color w:val="0D0D0D" w:themeColor="text1" w:themeTint="F2"/>
                <w:sz w:val="16"/>
                <w:szCs w:val="16"/>
              </w:rPr>
            </w:pPr>
            <w:r w:rsidRPr="003C11BF">
              <w:rPr>
                <w:rFonts w:ascii="Tahoma" w:hAnsi="Tahoma" w:cs="Tahoma"/>
                <w:b/>
                <w:bCs/>
                <w:color w:val="0D0D0D" w:themeColor="text1" w:themeTint="F2"/>
                <w:sz w:val="16"/>
                <w:szCs w:val="16"/>
              </w:rPr>
              <w:t>2014</w:t>
            </w:r>
          </w:p>
          <w:p w:rsidR="00FD29AE" w:rsidRPr="003C11BF" w:rsidRDefault="00FD29AE" w:rsidP="0052665C">
            <w:pPr>
              <w:spacing w:after="0"/>
              <w:jc w:val="center"/>
              <w:rPr>
                <w:rFonts w:ascii="Tahoma" w:hAnsi="Tahoma" w:cs="Tahoma"/>
                <w:b/>
                <w:bCs/>
                <w:color w:val="0D0D0D" w:themeColor="text1" w:themeTint="F2"/>
                <w:sz w:val="16"/>
                <w:szCs w:val="16"/>
              </w:rPr>
            </w:pPr>
          </w:p>
        </w:tc>
        <w:tc>
          <w:tcPr>
            <w:tcW w:w="900" w:type="dxa"/>
            <w:shd w:val="clear" w:color="auto" w:fill="F3F3F3"/>
            <w:vAlign w:val="center"/>
          </w:tcPr>
          <w:p w:rsidR="00FD29AE" w:rsidRPr="003C11BF" w:rsidRDefault="00FD29AE" w:rsidP="0052665C">
            <w:pPr>
              <w:spacing w:after="0"/>
              <w:jc w:val="center"/>
              <w:rPr>
                <w:rFonts w:ascii="Tahoma" w:hAnsi="Tahoma" w:cs="Tahoma"/>
                <w:b/>
                <w:bCs/>
                <w:color w:val="0D0D0D" w:themeColor="text1" w:themeTint="F2"/>
                <w:sz w:val="16"/>
                <w:szCs w:val="16"/>
              </w:rPr>
            </w:pPr>
          </w:p>
          <w:p w:rsidR="00FD29AE" w:rsidRPr="003C11BF" w:rsidRDefault="00FD29AE" w:rsidP="0052665C">
            <w:pPr>
              <w:spacing w:after="0"/>
              <w:jc w:val="center"/>
              <w:rPr>
                <w:rFonts w:ascii="Tahoma" w:hAnsi="Tahoma" w:cs="Tahoma"/>
                <w:b/>
                <w:bCs/>
                <w:color w:val="0D0D0D" w:themeColor="text1" w:themeTint="F2"/>
                <w:sz w:val="16"/>
                <w:szCs w:val="16"/>
              </w:rPr>
            </w:pPr>
            <w:r w:rsidRPr="003C11BF">
              <w:rPr>
                <w:rFonts w:ascii="Tahoma" w:hAnsi="Tahoma" w:cs="Tahoma"/>
                <w:b/>
                <w:bCs/>
                <w:color w:val="0D0D0D" w:themeColor="text1" w:themeTint="F2"/>
                <w:sz w:val="16"/>
                <w:szCs w:val="16"/>
              </w:rPr>
              <w:t>2015</w:t>
            </w:r>
          </w:p>
          <w:p w:rsidR="00FD29AE" w:rsidRPr="003C11BF" w:rsidRDefault="00FD29AE" w:rsidP="0052665C">
            <w:pPr>
              <w:spacing w:after="0"/>
              <w:jc w:val="center"/>
              <w:rPr>
                <w:rFonts w:ascii="Tahoma" w:hAnsi="Tahoma" w:cs="Tahoma"/>
                <w:b/>
                <w:bCs/>
                <w:color w:val="0D0D0D" w:themeColor="text1" w:themeTint="F2"/>
                <w:sz w:val="16"/>
                <w:szCs w:val="16"/>
              </w:rPr>
            </w:pPr>
          </w:p>
        </w:tc>
        <w:tc>
          <w:tcPr>
            <w:tcW w:w="900" w:type="dxa"/>
            <w:shd w:val="clear" w:color="auto" w:fill="F3F3F3"/>
            <w:vAlign w:val="center"/>
          </w:tcPr>
          <w:p w:rsidR="00FD29AE" w:rsidRDefault="00FD29AE" w:rsidP="0052665C">
            <w:pPr>
              <w:spacing w:after="0"/>
              <w:jc w:val="center"/>
              <w:rPr>
                <w:rFonts w:ascii="Tahoma" w:hAnsi="Tahoma" w:cs="Tahoma"/>
                <w:b/>
                <w:bCs/>
                <w:color w:val="0D0D0D"/>
                <w:sz w:val="16"/>
                <w:szCs w:val="16"/>
              </w:rPr>
            </w:pPr>
            <w:r>
              <w:rPr>
                <w:rFonts w:ascii="Tahoma" w:hAnsi="Tahoma" w:cs="Tahoma"/>
                <w:b/>
                <w:bCs/>
                <w:color w:val="0D0D0D"/>
                <w:sz w:val="16"/>
                <w:szCs w:val="16"/>
              </w:rPr>
              <w:t>2016</w:t>
            </w:r>
          </w:p>
        </w:tc>
        <w:tc>
          <w:tcPr>
            <w:tcW w:w="900" w:type="dxa"/>
            <w:shd w:val="clear" w:color="auto" w:fill="F3F3F3"/>
            <w:vAlign w:val="center"/>
          </w:tcPr>
          <w:p w:rsidR="00FD29AE" w:rsidRPr="003C11BF" w:rsidRDefault="00FD29AE" w:rsidP="000C5B2C">
            <w:pPr>
              <w:spacing w:after="0"/>
              <w:jc w:val="center"/>
              <w:rPr>
                <w:rFonts w:ascii="Tahoma" w:hAnsi="Tahoma" w:cs="Tahoma"/>
                <w:b/>
                <w:bCs/>
                <w:color w:val="0D0D0D" w:themeColor="text1" w:themeTint="F2"/>
                <w:sz w:val="16"/>
                <w:szCs w:val="16"/>
              </w:rPr>
            </w:pPr>
            <w:r>
              <w:rPr>
                <w:rFonts w:ascii="Tahoma" w:hAnsi="Tahoma" w:cs="Tahoma"/>
                <w:b/>
                <w:bCs/>
                <w:color w:val="0D0D0D" w:themeColor="text1" w:themeTint="F2"/>
                <w:sz w:val="16"/>
                <w:szCs w:val="16"/>
              </w:rPr>
              <w:t>2017</w:t>
            </w:r>
          </w:p>
        </w:tc>
      </w:tr>
      <w:tr w:rsidR="00FD29AE" w:rsidRPr="003C11BF" w:rsidTr="00FD29AE">
        <w:trPr>
          <w:trHeight w:val="270"/>
        </w:trPr>
        <w:tc>
          <w:tcPr>
            <w:tcW w:w="4788" w:type="dxa"/>
            <w:shd w:val="clear" w:color="auto" w:fill="auto"/>
            <w:noWrap/>
            <w:vAlign w:val="center"/>
          </w:tcPr>
          <w:p w:rsidR="00FD29AE" w:rsidRPr="003C11BF" w:rsidRDefault="00FD29AE" w:rsidP="00FD29AE">
            <w:pPr>
              <w:spacing w:after="0"/>
              <w:jc w:val="center"/>
              <w:rPr>
                <w:rFonts w:ascii="Tahoma" w:hAnsi="Tahoma" w:cs="Tahoma"/>
                <w:b/>
                <w:bCs/>
                <w:color w:val="0D0D0D" w:themeColor="text1" w:themeTint="F2"/>
              </w:rPr>
            </w:pPr>
            <w:r w:rsidRPr="003C11BF">
              <w:rPr>
                <w:rFonts w:ascii="Tahoma" w:hAnsi="Tahoma" w:cs="Tahoma"/>
                <w:b/>
                <w:bCs/>
                <w:color w:val="0D0D0D" w:themeColor="text1" w:themeTint="F2"/>
              </w:rPr>
              <w:t>Выполненный объем работ, всего</w:t>
            </w:r>
          </w:p>
        </w:tc>
        <w:tc>
          <w:tcPr>
            <w:tcW w:w="900" w:type="dxa"/>
            <w:vAlign w:val="center"/>
          </w:tcPr>
          <w:p w:rsidR="00FD29AE" w:rsidRPr="003C11BF" w:rsidRDefault="00FD29AE" w:rsidP="00FD29AE">
            <w:pPr>
              <w:jc w:val="center"/>
              <w:rPr>
                <w:rFonts w:ascii="Tahoma" w:hAnsi="Tahoma" w:cs="Tahoma"/>
                <w:b/>
                <w:bCs/>
                <w:color w:val="0D0D0D" w:themeColor="text1" w:themeTint="F2"/>
                <w:sz w:val="16"/>
                <w:szCs w:val="16"/>
              </w:rPr>
            </w:pPr>
            <w:r w:rsidRPr="003C11BF">
              <w:rPr>
                <w:rFonts w:ascii="Tahoma" w:hAnsi="Tahoma" w:cs="Tahoma"/>
                <w:b/>
                <w:bCs/>
                <w:color w:val="0D0D0D" w:themeColor="text1" w:themeTint="F2"/>
                <w:sz w:val="16"/>
                <w:szCs w:val="16"/>
              </w:rPr>
              <w:t>337,676</w:t>
            </w:r>
          </w:p>
        </w:tc>
        <w:tc>
          <w:tcPr>
            <w:tcW w:w="900" w:type="dxa"/>
            <w:vAlign w:val="center"/>
          </w:tcPr>
          <w:p w:rsidR="00FD29AE" w:rsidRPr="003C11BF" w:rsidRDefault="00FD29AE" w:rsidP="00FD29AE">
            <w:pPr>
              <w:jc w:val="center"/>
              <w:rPr>
                <w:rFonts w:ascii="Tahoma" w:hAnsi="Tahoma" w:cs="Tahoma"/>
                <w:b/>
                <w:bCs/>
                <w:color w:val="0D0D0D" w:themeColor="text1" w:themeTint="F2"/>
                <w:sz w:val="16"/>
                <w:szCs w:val="16"/>
              </w:rPr>
            </w:pPr>
            <w:r w:rsidRPr="003C11BF">
              <w:rPr>
                <w:rFonts w:ascii="Tahoma" w:hAnsi="Tahoma" w:cs="Tahoma"/>
                <w:b/>
                <w:bCs/>
                <w:color w:val="0D0D0D" w:themeColor="text1" w:themeTint="F2"/>
                <w:sz w:val="16"/>
                <w:szCs w:val="16"/>
              </w:rPr>
              <w:t>506,160</w:t>
            </w:r>
          </w:p>
        </w:tc>
        <w:tc>
          <w:tcPr>
            <w:tcW w:w="900" w:type="dxa"/>
            <w:vAlign w:val="center"/>
          </w:tcPr>
          <w:p w:rsidR="00FD29AE" w:rsidRPr="003C11BF" w:rsidRDefault="00FD29AE" w:rsidP="00FD29AE">
            <w:pPr>
              <w:jc w:val="center"/>
              <w:rPr>
                <w:rFonts w:ascii="Tahoma" w:hAnsi="Tahoma" w:cs="Tahoma"/>
                <w:b/>
                <w:bCs/>
                <w:color w:val="0D0D0D" w:themeColor="text1" w:themeTint="F2"/>
                <w:sz w:val="16"/>
                <w:szCs w:val="16"/>
              </w:rPr>
            </w:pPr>
            <w:r w:rsidRPr="003C11BF">
              <w:rPr>
                <w:rFonts w:ascii="Tahoma" w:hAnsi="Tahoma" w:cs="Tahoma"/>
                <w:b/>
                <w:bCs/>
                <w:color w:val="0D0D0D" w:themeColor="text1" w:themeTint="F2"/>
                <w:sz w:val="16"/>
                <w:szCs w:val="16"/>
              </w:rPr>
              <w:t>598,039</w:t>
            </w:r>
          </w:p>
        </w:tc>
        <w:tc>
          <w:tcPr>
            <w:tcW w:w="900" w:type="dxa"/>
            <w:vAlign w:val="center"/>
          </w:tcPr>
          <w:p w:rsidR="00FD29AE" w:rsidRDefault="00FD29AE" w:rsidP="00FD29AE">
            <w:pPr>
              <w:jc w:val="center"/>
              <w:rPr>
                <w:rFonts w:ascii="Tahoma" w:hAnsi="Tahoma" w:cs="Tahoma"/>
                <w:b/>
                <w:bCs/>
                <w:color w:val="0D0D0D"/>
                <w:sz w:val="16"/>
                <w:szCs w:val="16"/>
              </w:rPr>
            </w:pPr>
            <w:r>
              <w:rPr>
                <w:rFonts w:ascii="Tahoma" w:hAnsi="Tahoma" w:cs="Tahoma"/>
                <w:b/>
                <w:bCs/>
                <w:color w:val="0D0D0D"/>
                <w:sz w:val="16"/>
                <w:szCs w:val="16"/>
              </w:rPr>
              <w:t>723,736</w:t>
            </w:r>
          </w:p>
        </w:tc>
        <w:tc>
          <w:tcPr>
            <w:tcW w:w="900" w:type="dxa"/>
            <w:vAlign w:val="center"/>
          </w:tcPr>
          <w:p w:rsidR="00FD29AE" w:rsidRPr="003C11BF" w:rsidRDefault="00C4151D" w:rsidP="00FD29AE">
            <w:pPr>
              <w:jc w:val="center"/>
              <w:rPr>
                <w:rFonts w:ascii="Tahoma" w:hAnsi="Tahoma" w:cs="Tahoma"/>
                <w:b/>
                <w:bCs/>
                <w:color w:val="0D0D0D" w:themeColor="text1" w:themeTint="F2"/>
                <w:sz w:val="16"/>
                <w:szCs w:val="16"/>
              </w:rPr>
            </w:pPr>
            <w:r>
              <w:rPr>
                <w:rFonts w:ascii="Tahoma" w:hAnsi="Tahoma" w:cs="Tahoma"/>
                <w:b/>
                <w:bCs/>
                <w:color w:val="0D0D0D" w:themeColor="text1" w:themeTint="F2"/>
                <w:sz w:val="16"/>
                <w:szCs w:val="16"/>
              </w:rPr>
              <w:t>412,891</w:t>
            </w:r>
          </w:p>
        </w:tc>
      </w:tr>
      <w:tr w:rsidR="00974B93" w:rsidRPr="003C11BF" w:rsidTr="00FD29AE">
        <w:trPr>
          <w:trHeight w:val="255"/>
        </w:trPr>
        <w:tc>
          <w:tcPr>
            <w:tcW w:w="4788" w:type="dxa"/>
            <w:shd w:val="clear" w:color="auto" w:fill="auto"/>
            <w:noWrap/>
            <w:vAlign w:val="bottom"/>
          </w:tcPr>
          <w:p w:rsidR="00974B93" w:rsidRPr="003C11BF" w:rsidRDefault="00974B93" w:rsidP="00202B4C">
            <w:pPr>
              <w:spacing w:after="0"/>
              <w:rPr>
                <w:rFonts w:ascii="Tahoma" w:hAnsi="Tahoma" w:cs="Tahoma"/>
                <w:color w:val="0D0D0D" w:themeColor="text1" w:themeTint="F2"/>
              </w:rPr>
            </w:pPr>
            <w:r w:rsidRPr="003C11BF">
              <w:rPr>
                <w:rFonts w:ascii="Tahoma" w:hAnsi="Tahoma" w:cs="Tahoma"/>
                <w:color w:val="0D0D0D" w:themeColor="text1" w:themeTint="F2"/>
              </w:rPr>
              <w:t xml:space="preserve">     в том числе собственными силами</w:t>
            </w:r>
          </w:p>
        </w:tc>
        <w:tc>
          <w:tcPr>
            <w:tcW w:w="900" w:type="dxa"/>
            <w:vAlign w:val="center"/>
          </w:tcPr>
          <w:p w:rsidR="00974B93" w:rsidRPr="003C11BF" w:rsidRDefault="00974B93" w:rsidP="00FD29AE">
            <w:pPr>
              <w:jc w:val="center"/>
              <w:rPr>
                <w:rFonts w:ascii="Tahoma" w:hAnsi="Tahoma" w:cs="Tahoma"/>
                <w:color w:val="0D0D0D" w:themeColor="text1" w:themeTint="F2"/>
                <w:sz w:val="16"/>
                <w:szCs w:val="16"/>
              </w:rPr>
            </w:pPr>
            <w:r w:rsidRPr="003C11BF">
              <w:rPr>
                <w:rFonts w:ascii="Tahoma" w:hAnsi="Tahoma" w:cs="Tahoma"/>
                <w:color w:val="0D0D0D" w:themeColor="text1" w:themeTint="F2"/>
                <w:sz w:val="16"/>
                <w:szCs w:val="16"/>
              </w:rPr>
              <w:t>285,105</w:t>
            </w:r>
          </w:p>
        </w:tc>
        <w:tc>
          <w:tcPr>
            <w:tcW w:w="900" w:type="dxa"/>
            <w:vAlign w:val="center"/>
          </w:tcPr>
          <w:p w:rsidR="00974B93" w:rsidRPr="003C11BF" w:rsidRDefault="00974B93" w:rsidP="00FD29AE">
            <w:pPr>
              <w:jc w:val="center"/>
              <w:rPr>
                <w:rFonts w:ascii="Tahoma" w:hAnsi="Tahoma" w:cs="Tahoma"/>
                <w:color w:val="0D0D0D" w:themeColor="text1" w:themeTint="F2"/>
                <w:sz w:val="16"/>
                <w:szCs w:val="16"/>
              </w:rPr>
            </w:pPr>
            <w:r w:rsidRPr="003C11BF">
              <w:rPr>
                <w:rFonts w:ascii="Tahoma" w:hAnsi="Tahoma" w:cs="Tahoma"/>
                <w:color w:val="0D0D0D" w:themeColor="text1" w:themeTint="F2"/>
                <w:sz w:val="16"/>
                <w:szCs w:val="16"/>
              </w:rPr>
              <w:t>426,136</w:t>
            </w:r>
          </w:p>
        </w:tc>
        <w:tc>
          <w:tcPr>
            <w:tcW w:w="900" w:type="dxa"/>
            <w:vAlign w:val="center"/>
          </w:tcPr>
          <w:p w:rsidR="00974B93" w:rsidRPr="003C11BF" w:rsidRDefault="00974B93" w:rsidP="00FD29AE">
            <w:pPr>
              <w:jc w:val="center"/>
              <w:rPr>
                <w:rFonts w:ascii="Tahoma" w:hAnsi="Tahoma" w:cs="Tahoma"/>
                <w:sz w:val="16"/>
                <w:szCs w:val="16"/>
              </w:rPr>
            </w:pPr>
            <w:r w:rsidRPr="003C11BF">
              <w:rPr>
                <w:rFonts w:ascii="Tahoma" w:hAnsi="Tahoma" w:cs="Tahoma"/>
                <w:sz w:val="16"/>
                <w:szCs w:val="16"/>
              </w:rPr>
              <w:t>557,619</w:t>
            </w:r>
          </w:p>
        </w:tc>
        <w:tc>
          <w:tcPr>
            <w:tcW w:w="900" w:type="dxa"/>
            <w:vAlign w:val="center"/>
          </w:tcPr>
          <w:p w:rsidR="00974B93" w:rsidRDefault="00974B93" w:rsidP="00FD29AE">
            <w:pPr>
              <w:jc w:val="center"/>
              <w:rPr>
                <w:rFonts w:ascii="Tahoma" w:hAnsi="Tahoma" w:cs="Tahoma"/>
                <w:color w:val="0D0D0D"/>
                <w:sz w:val="16"/>
                <w:szCs w:val="16"/>
              </w:rPr>
            </w:pPr>
            <w:r>
              <w:rPr>
                <w:rFonts w:ascii="Tahoma" w:hAnsi="Tahoma" w:cs="Tahoma"/>
                <w:color w:val="0D0D0D"/>
                <w:sz w:val="16"/>
                <w:szCs w:val="16"/>
              </w:rPr>
              <w:t>709,859</w:t>
            </w:r>
          </w:p>
        </w:tc>
        <w:tc>
          <w:tcPr>
            <w:tcW w:w="900" w:type="dxa"/>
            <w:vAlign w:val="center"/>
          </w:tcPr>
          <w:p w:rsidR="00974B93" w:rsidRPr="00FC0EED" w:rsidRDefault="00974B93" w:rsidP="00B60CE1">
            <w:pPr>
              <w:jc w:val="center"/>
              <w:rPr>
                <w:rFonts w:ascii="Tahoma" w:hAnsi="Tahoma" w:cs="Tahoma"/>
                <w:bCs/>
                <w:color w:val="0D0D0D" w:themeColor="text1" w:themeTint="F2"/>
                <w:sz w:val="16"/>
                <w:szCs w:val="16"/>
              </w:rPr>
            </w:pPr>
            <w:r>
              <w:rPr>
                <w:rFonts w:ascii="Tahoma" w:hAnsi="Tahoma" w:cs="Tahoma"/>
                <w:bCs/>
                <w:color w:val="0D0D0D" w:themeColor="text1" w:themeTint="F2"/>
                <w:sz w:val="16"/>
                <w:szCs w:val="16"/>
              </w:rPr>
              <w:t>402,197</w:t>
            </w:r>
          </w:p>
        </w:tc>
      </w:tr>
      <w:tr w:rsidR="00974B93" w:rsidRPr="003C11BF" w:rsidTr="00FD29AE">
        <w:trPr>
          <w:trHeight w:val="255"/>
        </w:trPr>
        <w:tc>
          <w:tcPr>
            <w:tcW w:w="4788" w:type="dxa"/>
            <w:shd w:val="clear" w:color="auto" w:fill="auto"/>
            <w:noWrap/>
            <w:vAlign w:val="bottom"/>
          </w:tcPr>
          <w:p w:rsidR="00974B93" w:rsidRPr="003C11BF" w:rsidRDefault="00974B93" w:rsidP="00202B4C">
            <w:pPr>
              <w:spacing w:after="0"/>
              <w:rPr>
                <w:rFonts w:ascii="Tahoma" w:hAnsi="Tahoma" w:cs="Tahoma"/>
                <w:b/>
                <w:bCs/>
                <w:color w:val="0D0D0D" w:themeColor="text1" w:themeTint="F2"/>
              </w:rPr>
            </w:pPr>
            <w:r w:rsidRPr="003C11BF">
              <w:rPr>
                <w:rFonts w:ascii="Tahoma" w:hAnsi="Tahoma" w:cs="Tahoma"/>
                <w:b/>
                <w:bCs/>
                <w:color w:val="0D0D0D" w:themeColor="text1" w:themeTint="F2"/>
              </w:rPr>
              <w:t>Объем НИР и ОКР</w:t>
            </w:r>
          </w:p>
        </w:tc>
        <w:tc>
          <w:tcPr>
            <w:tcW w:w="900" w:type="dxa"/>
            <w:vAlign w:val="center"/>
          </w:tcPr>
          <w:p w:rsidR="00974B93" w:rsidRPr="003C11BF" w:rsidRDefault="00974B93" w:rsidP="00FD29AE">
            <w:pPr>
              <w:jc w:val="center"/>
              <w:rPr>
                <w:rFonts w:ascii="Tahoma" w:hAnsi="Tahoma" w:cs="Tahoma"/>
                <w:b/>
                <w:bCs/>
                <w:color w:val="0D0D0D" w:themeColor="text1" w:themeTint="F2"/>
                <w:sz w:val="16"/>
                <w:szCs w:val="16"/>
              </w:rPr>
            </w:pPr>
            <w:r w:rsidRPr="003C11BF">
              <w:rPr>
                <w:rFonts w:ascii="Tahoma" w:hAnsi="Tahoma" w:cs="Tahoma"/>
                <w:b/>
                <w:bCs/>
                <w:color w:val="0D0D0D" w:themeColor="text1" w:themeTint="F2"/>
                <w:sz w:val="16"/>
                <w:szCs w:val="16"/>
              </w:rPr>
              <w:t>288,750</w:t>
            </w:r>
          </w:p>
        </w:tc>
        <w:tc>
          <w:tcPr>
            <w:tcW w:w="900" w:type="dxa"/>
            <w:vAlign w:val="center"/>
          </w:tcPr>
          <w:p w:rsidR="00974B93" w:rsidRPr="003C11BF" w:rsidRDefault="00974B93" w:rsidP="00FD29AE">
            <w:pPr>
              <w:jc w:val="center"/>
              <w:rPr>
                <w:rFonts w:ascii="Tahoma" w:hAnsi="Tahoma" w:cs="Tahoma"/>
                <w:b/>
                <w:bCs/>
                <w:color w:val="0D0D0D" w:themeColor="text1" w:themeTint="F2"/>
                <w:sz w:val="16"/>
                <w:szCs w:val="16"/>
              </w:rPr>
            </w:pPr>
            <w:r w:rsidRPr="003C11BF">
              <w:rPr>
                <w:rFonts w:ascii="Tahoma" w:hAnsi="Tahoma" w:cs="Tahoma"/>
                <w:b/>
                <w:bCs/>
                <w:color w:val="0D0D0D" w:themeColor="text1" w:themeTint="F2"/>
                <w:sz w:val="16"/>
                <w:szCs w:val="16"/>
              </w:rPr>
              <w:t>409,435</w:t>
            </w:r>
          </w:p>
        </w:tc>
        <w:tc>
          <w:tcPr>
            <w:tcW w:w="900" w:type="dxa"/>
            <w:vAlign w:val="center"/>
          </w:tcPr>
          <w:p w:rsidR="00974B93" w:rsidRPr="003C11BF" w:rsidRDefault="00974B93" w:rsidP="00FD29AE">
            <w:pPr>
              <w:jc w:val="center"/>
              <w:rPr>
                <w:rFonts w:ascii="Tahoma" w:hAnsi="Tahoma" w:cs="Tahoma"/>
                <w:b/>
                <w:bCs/>
                <w:sz w:val="16"/>
                <w:szCs w:val="16"/>
              </w:rPr>
            </w:pPr>
            <w:r w:rsidRPr="003C11BF">
              <w:rPr>
                <w:rFonts w:ascii="Tahoma" w:hAnsi="Tahoma" w:cs="Tahoma"/>
                <w:b/>
                <w:bCs/>
                <w:sz w:val="16"/>
                <w:szCs w:val="16"/>
              </w:rPr>
              <w:t>496,705</w:t>
            </w:r>
          </w:p>
        </w:tc>
        <w:tc>
          <w:tcPr>
            <w:tcW w:w="900" w:type="dxa"/>
            <w:vAlign w:val="center"/>
          </w:tcPr>
          <w:p w:rsidR="00974B93" w:rsidRDefault="00974B93" w:rsidP="00FD29AE">
            <w:pPr>
              <w:jc w:val="center"/>
              <w:rPr>
                <w:rFonts w:ascii="Tahoma" w:hAnsi="Tahoma" w:cs="Tahoma"/>
                <w:b/>
                <w:bCs/>
                <w:color w:val="0D0D0D"/>
                <w:sz w:val="16"/>
                <w:szCs w:val="16"/>
              </w:rPr>
            </w:pPr>
            <w:r>
              <w:rPr>
                <w:rFonts w:ascii="Tahoma" w:hAnsi="Tahoma" w:cs="Tahoma"/>
                <w:b/>
                <w:bCs/>
                <w:color w:val="0D0D0D"/>
                <w:sz w:val="16"/>
                <w:szCs w:val="16"/>
              </w:rPr>
              <w:t>185,861</w:t>
            </w:r>
          </w:p>
        </w:tc>
        <w:tc>
          <w:tcPr>
            <w:tcW w:w="900" w:type="dxa"/>
            <w:vAlign w:val="center"/>
          </w:tcPr>
          <w:p w:rsidR="00974B93" w:rsidRPr="00FC0EED" w:rsidRDefault="00974B93" w:rsidP="00B60CE1">
            <w:pPr>
              <w:jc w:val="center"/>
              <w:rPr>
                <w:rFonts w:ascii="Tahoma" w:hAnsi="Tahoma" w:cs="Tahoma"/>
                <w:b/>
                <w:bCs/>
                <w:color w:val="0D0D0D" w:themeColor="text1" w:themeTint="F2"/>
                <w:sz w:val="16"/>
                <w:szCs w:val="16"/>
              </w:rPr>
            </w:pPr>
            <w:r>
              <w:rPr>
                <w:rFonts w:ascii="Tahoma" w:hAnsi="Tahoma" w:cs="Tahoma"/>
                <w:b/>
                <w:bCs/>
                <w:color w:val="0D0D0D" w:themeColor="text1" w:themeTint="F2"/>
                <w:sz w:val="16"/>
                <w:szCs w:val="16"/>
              </w:rPr>
              <w:t>179,055</w:t>
            </w:r>
          </w:p>
        </w:tc>
      </w:tr>
      <w:tr w:rsidR="00974B93" w:rsidRPr="003C11BF" w:rsidTr="00FD29AE">
        <w:trPr>
          <w:trHeight w:val="255"/>
        </w:trPr>
        <w:tc>
          <w:tcPr>
            <w:tcW w:w="4788" w:type="dxa"/>
            <w:shd w:val="clear" w:color="auto" w:fill="auto"/>
            <w:noWrap/>
            <w:vAlign w:val="bottom"/>
          </w:tcPr>
          <w:p w:rsidR="00974B93" w:rsidRPr="003C11BF" w:rsidRDefault="00974B93" w:rsidP="00202B4C">
            <w:pPr>
              <w:spacing w:after="0"/>
              <w:rPr>
                <w:rFonts w:ascii="Tahoma" w:hAnsi="Tahoma" w:cs="Tahoma"/>
                <w:color w:val="0D0D0D" w:themeColor="text1" w:themeTint="F2"/>
              </w:rPr>
            </w:pPr>
            <w:r w:rsidRPr="003C11BF">
              <w:rPr>
                <w:rFonts w:ascii="Tahoma" w:hAnsi="Tahoma" w:cs="Tahoma"/>
                <w:color w:val="0D0D0D" w:themeColor="text1" w:themeTint="F2"/>
              </w:rPr>
              <w:t xml:space="preserve">     в том числе собственными силами</w:t>
            </w:r>
          </w:p>
        </w:tc>
        <w:tc>
          <w:tcPr>
            <w:tcW w:w="900" w:type="dxa"/>
            <w:vAlign w:val="center"/>
          </w:tcPr>
          <w:p w:rsidR="00974B93" w:rsidRPr="003C11BF" w:rsidRDefault="00974B93" w:rsidP="00FD29AE">
            <w:pPr>
              <w:jc w:val="center"/>
              <w:rPr>
                <w:rFonts w:ascii="Tahoma" w:hAnsi="Tahoma" w:cs="Tahoma"/>
                <w:color w:val="0D0D0D" w:themeColor="text1" w:themeTint="F2"/>
                <w:sz w:val="16"/>
                <w:szCs w:val="16"/>
              </w:rPr>
            </w:pPr>
            <w:r w:rsidRPr="003C11BF">
              <w:rPr>
                <w:rFonts w:ascii="Tahoma" w:hAnsi="Tahoma" w:cs="Tahoma"/>
                <w:color w:val="0D0D0D" w:themeColor="text1" w:themeTint="F2"/>
                <w:sz w:val="16"/>
                <w:szCs w:val="16"/>
              </w:rPr>
              <w:t>237,950</w:t>
            </w:r>
          </w:p>
        </w:tc>
        <w:tc>
          <w:tcPr>
            <w:tcW w:w="900" w:type="dxa"/>
            <w:vAlign w:val="center"/>
          </w:tcPr>
          <w:p w:rsidR="00974B93" w:rsidRPr="003C11BF" w:rsidRDefault="00974B93" w:rsidP="00FD29AE">
            <w:pPr>
              <w:jc w:val="center"/>
              <w:rPr>
                <w:rFonts w:ascii="Tahoma" w:hAnsi="Tahoma" w:cs="Tahoma"/>
                <w:color w:val="0D0D0D" w:themeColor="text1" w:themeTint="F2"/>
                <w:sz w:val="16"/>
                <w:szCs w:val="16"/>
              </w:rPr>
            </w:pPr>
            <w:r w:rsidRPr="003C11BF">
              <w:rPr>
                <w:rFonts w:ascii="Tahoma" w:hAnsi="Tahoma" w:cs="Tahoma"/>
                <w:color w:val="0D0D0D" w:themeColor="text1" w:themeTint="F2"/>
                <w:sz w:val="16"/>
                <w:szCs w:val="16"/>
              </w:rPr>
              <w:t>351,925</w:t>
            </w:r>
          </w:p>
        </w:tc>
        <w:tc>
          <w:tcPr>
            <w:tcW w:w="900" w:type="dxa"/>
            <w:vAlign w:val="center"/>
          </w:tcPr>
          <w:p w:rsidR="00974B93" w:rsidRPr="003C11BF" w:rsidRDefault="00974B93" w:rsidP="00FD29AE">
            <w:pPr>
              <w:jc w:val="center"/>
              <w:rPr>
                <w:rFonts w:ascii="Tahoma" w:hAnsi="Tahoma" w:cs="Tahoma"/>
                <w:sz w:val="16"/>
                <w:szCs w:val="16"/>
              </w:rPr>
            </w:pPr>
            <w:r w:rsidRPr="003C11BF">
              <w:rPr>
                <w:rFonts w:ascii="Tahoma" w:hAnsi="Tahoma" w:cs="Tahoma"/>
                <w:sz w:val="16"/>
                <w:szCs w:val="16"/>
              </w:rPr>
              <w:t>464,555</w:t>
            </w:r>
          </w:p>
        </w:tc>
        <w:tc>
          <w:tcPr>
            <w:tcW w:w="900" w:type="dxa"/>
            <w:vAlign w:val="center"/>
          </w:tcPr>
          <w:p w:rsidR="00974B93" w:rsidRDefault="00974B93" w:rsidP="00FD29AE">
            <w:pPr>
              <w:jc w:val="center"/>
              <w:rPr>
                <w:rFonts w:ascii="Tahoma" w:hAnsi="Tahoma" w:cs="Tahoma"/>
                <w:color w:val="0D0D0D"/>
                <w:sz w:val="16"/>
                <w:szCs w:val="16"/>
              </w:rPr>
            </w:pPr>
            <w:r>
              <w:rPr>
                <w:rFonts w:ascii="Tahoma" w:hAnsi="Tahoma" w:cs="Tahoma"/>
                <w:color w:val="0D0D0D"/>
                <w:sz w:val="16"/>
                <w:szCs w:val="16"/>
              </w:rPr>
              <w:t>185,361</w:t>
            </w:r>
          </w:p>
        </w:tc>
        <w:tc>
          <w:tcPr>
            <w:tcW w:w="900" w:type="dxa"/>
            <w:vAlign w:val="center"/>
          </w:tcPr>
          <w:p w:rsidR="00974B93" w:rsidRPr="00FC0EED" w:rsidRDefault="00974B93" w:rsidP="00B60CE1">
            <w:pPr>
              <w:jc w:val="center"/>
              <w:rPr>
                <w:rFonts w:ascii="Tahoma" w:hAnsi="Tahoma" w:cs="Tahoma"/>
                <w:bCs/>
                <w:color w:val="0D0D0D" w:themeColor="text1" w:themeTint="F2"/>
                <w:sz w:val="16"/>
                <w:szCs w:val="16"/>
              </w:rPr>
            </w:pPr>
            <w:r>
              <w:rPr>
                <w:rFonts w:ascii="Tahoma" w:hAnsi="Tahoma" w:cs="Tahoma"/>
                <w:bCs/>
                <w:color w:val="0D0D0D" w:themeColor="text1" w:themeTint="F2"/>
                <w:sz w:val="16"/>
                <w:szCs w:val="16"/>
              </w:rPr>
              <w:t>179,055</w:t>
            </w:r>
          </w:p>
        </w:tc>
      </w:tr>
      <w:tr w:rsidR="00974B93" w:rsidRPr="003C11BF" w:rsidTr="00FD29AE">
        <w:trPr>
          <w:trHeight w:val="255"/>
        </w:trPr>
        <w:tc>
          <w:tcPr>
            <w:tcW w:w="4788" w:type="dxa"/>
            <w:shd w:val="clear" w:color="auto" w:fill="auto"/>
            <w:noWrap/>
            <w:vAlign w:val="bottom"/>
          </w:tcPr>
          <w:p w:rsidR="00974B93" w:rsidRPr="003C11BF" w:rsidRDefault="00974B93" w:rsidP="00202B4C">
            <w:pPr>
              <w:spacing w:after="0"/>
              <w:rPr>
                <w:rFonts w:ascii="Tahoma" w:hAnsi="Tahoma" w:cs="Tahoma"/>
                <w:b/>
                <w:bCs/>
                <w:color w:val="0D0D0D" w:themeColor="text1" w:themeTint="F2"/>
              </w:rPr>
            </w:pPr>
            <w:r w:rsidRPr="003C11BF">
              <w:rPr>
                <w:rFonts w:ascii="Tahoma" w:hAnsi="Tahoma" w:cs="Tahoma"/>
                <w:b/>
                <w:bCs/>
                <w:color w:val="0D0D0D" w:themeColor="text1" w:themeTint="F2"/>
              </w:rPr>
              <w:t>Научно-технические услуги</w:t>
            </w:r>
          </w:p>
        </w:tc>
        <w:tc>
          <w:tcPr>
            <w:tcW w:w="900" w:type="dxa"/>
            <w:vAlign w:val="center"/>
          </w:tcPr>
          <w:p w:rsidR="00974B93" w:rsidRPr="003C11BF" w:rsidRDefault="00974B93" w:rsidP="00FD29AE">
            <w:pPr>
              <w:jc w:val="center"/>
              <w:rPr>
                <w:rFonts w:ascii="Tahoma" w:hAnsi="Tahoma" w:cs="Tahoma"/>
                <w:b/>
                <w:bCs/>
                <w:color w:val="0D0D0D" w:themeColor="text1" w:themeTint="F2"/>
                <w:sz w:val="16"/>
                <w:szCs w:val="16"/>
              </w:rPr>
            </w:pPr>
            <w:r w:rsidRPr="003C11BF">
              <w:rPr>
                <w:rFonts w:ascii="Tahoma" w:hAnsi="Tahoma" w:cs="Tahoma"/>
                <w:b/>
                <w:bCs/>
                <w:color w:val="0D0D0D" w:themeColor="text1" w:themeTint="F2"/>
                <w:sz w:val="16"/>
                <w:szCs w:val="16"/>
              </w:rPr>
              <w:t>5,285</w:t>
            </w:r>
          </w:p>
        </w:tc>
        <w:tc>
          <w:tcPr>
            <w:tcW w:w="900" w:type="dxa"/>
            <w:vAlign w:val="center"/>
          </w:tcPr>
          <w:p w:rsidR="00974B93" w:rsidRPr="003C11BF" w:rsidRDefault="00974B93" w:rsidP="00FD29AE">
            <w:pPr>
              <w:jc w:val="center"/>
              <w:rPr>
                <w:rFonts w:ascii="Tahoma" w:hAnsi="Tahoma" w:cs="Tahoma"/>
                <w:b/>
                <w:bCs/>
                <w:color w:val="0D0D0D" w:themeColor="text1" w:themeTint="F2"/>
                <w:sz w:val="16"/>
                <w:szCs w:val="16"/>
              </w:rPr>
            </w:pPr>
            <w:r w:rsidRPr="003C11BF">
              <w:rPr>
                <w:rFonts w:ascii="Tahoma" w:hAnsi="Tahoma" w:cs="Tahoma"/>
                <w:b/>
                <w:bCs/>
                <w:color w:val="0D0D0D" w:themeColor="text1" w:themeTint="F2"/>
                <w:sz w:val="16"/>
                <w:szCs w:val="16"/>
              </w:rPr>
              <w:t>8,332</w:t>
            </w:r>
          </w:p>
        </w:tc>
        <w:tc>
          <w:tcPr>
            <w:tcW w:w="900" w:type="dxa"/>
            <w:vAlign w:val="center"/>
          </w:tcPr>
          <w:p w:rsidR="00974B93" w:rsidRPr="003C11BF" w:rsidRDefault="00974B93" w:rsidP="00FD29AE">
            <w:pPr>
              <w:jc w:val="center"/>
              <w:rPr>
                <w:rFonts w:ascii="Tahoma" w:hAnsi="Tahoma" w:cs="Tahoma"/>
                <w:b/>
                <w:bCs/>
                <w:sz w:val="16"/>
                <w:szCs w:val="16"/>
              </w:rPr>
            </w:pPr>
            <w:r w:rsidRPr="003C11BF">
              <w:rPr>
                <w:rFonts w:ascii="Tahoma" w:hAnsi="Tahoma" w:cs="Tahoma"/>
                <w:b/>
                <w:bCs/>
                <w:sz w:val="16"/>
                <w:szCs w:val="16"/>
              </w:rPr>
              <w:t>1,0</w:t>
            </w:r>
            <w:r w:rsidRPr="003C11BF">
              <w:rPr>
                <w:rFonts w:ascii="Tahoma" w:hAnsi="Tahoma" w:cs="Tahoma"/>
                <w:b/>
                <w:bCs/>
                <w:sz w:val="16"/>
                <w:szCs w:val="16"/>
              </w:rPr>
              <w:cr/>
              <w:t>5</w:t>
            </w:r>
          </w:p>
        </w:tc>
        <w:tc>
          <w:tcPr>
            <w:tcW w:w="900" w:type="dxa"/>
            <w:vAlign w:val="center"/>
          </w:tcPr>
          <w:p w:rsidR="00974B93" w:rsidRDefault="00974B93" w:rsidP="00FD29AE">
            <w:pPr>
              <w:jc w:val="center"/>
              <w:rPr>
                <w:rFonts w:ascii="Tahoma" w:hAnsi="Tahoma" w:cs="Tahoma"/>
                <w:b/>
                <w:bCs/>
                <w:color w:val="0D0D0D"/>
                <w:sz w:val="16"/>
                <w:szCs w:val="16"/>
              </w:rPr>
            </w:pPr>
            <w:r>
              <w:rPr>
                <w:rFonts w:ascii="Tahoma" w:hAnsi="Tahoma" w:cs="Tahoma"/>
                <w:b/>
                <w:bCs/>
                <w:color w:val="0D0D0D"/>
                <w:sz w:val="16"/>
                <w:szCs w:val="16"/>
              </w:rPr>
              <w:t>25,907</w:t>
            </w:r>
          </w:p>
        </w:tc>
        <w:tc>
          <w:tcPr>
            <w:tcW w:w="900" w:type="dxa"/>
            <w:vAlign w:val="center"/>
          </w:tcPr>
          <w:p w:rsidR="00974B93" w:rsidRPr="00FC0EED" w:rsidRDefault="00974B93" w:rsidP="00B60CE1">
            <w:pPr>
              <w:jc w:val="center"/>
              <w:rPr>
                <w:rFonts w:ascii="Tahoma" w:hAnsi="Tahoma" w:cs="Tahoma"/>
                <w:b/>
                <w:bCs/>
                <w:color w:val="0D0D0D" w:themeColor="text1" w:themeTint="F2"/>
                <w:sz w:val="16"/>
                <w:szCs w:val="16"/>
              </w:rPr>
            </w:pPr>
            <w:r>
              <w:rPr>
                <w:rFonts w:ascii="Tahoma" w:hAnsi="Tahoma" w:cs="Tahoma"/>
                <w:b/>
                <w:bCs/>
                <w:color w:val="0D0D0D" w:themeColor="text1" w:themeTint="F2"/>
                <w:sz w:val="16"/>
                <w:szCs w:val="16"/>
              </w:rPr>
              <w:t>15,467</w:t>
            </w:r>
          </w:p>
        </w:tc>
      </w:tr>
      <w:tr w:rsidR="00974B93" w:rsidRPr="003C11BF" w:rsidTr="00FD29AE">
        <w:trPr>
          <w:trHeight w:val="255"/>
        </w:trPr>
        <w:tc>
          <w:tcPr>
            <w:tcW w:w="4788" w:type="dxa"/>
            <w:shd w:val="clear" w:color="auto" w:fill="auto"/>
            <w:noWrap/>
            <w:vAlign w:val="bottom"/>
          </w:tcPr>
          <w:p w:rsidR="00974B93" w:rsidRPr="003C11BF" w:rsidRDefault="00974B93" w:rsidP="00202B4C">
            <w:pPr>
              <w:spacing w:after="0"/>
              <w:rPr>
                <w:rFonts w:ascii="Tahoma" w:hAnsi="Tahoma" w:cs="Tahoma"/>
                <w:color w:val="0D0D0D" w:themeColor="text1" w:themeTint="F2"/>
              </w:rPr>
            </w:pPr>
            <w:r w:rsidRPr="003C11BF">
              <w:rPr>
                <w:rFonts w:ascii="Tahoma" w:hAnsi="Tahoma" w:cs="Tahoma"/>
                <w:color w:val="0D0D0D" w:themeColor="text1" w:themeTint="F2"/>
              </w:rPr>
              <w:t xml:space="preserve">     в том числе собственными силами</w:t>
            </w:r>
          </w:p>
        </w:tc>
        <w:tc>
          <w:tcPr>
            <w:tcW w:w="900" w:type="dxa"/>
            <w:vAlign w:val="center"/>
          </w:tcPr>
          <w:p w:rsidR="00974B93" w:rsidRPr="003C11BF" w:rsidRDefault="00974B93" w:rsidP="00FD29AE">
            <w:pPr>
              <w:jc w:val="center"/>
              <w:rPr>
                <w:rFonts w:ascii="Tahoma" w:hAnsi="Tahoma" w:cs="Tahoma"/>
                <w:color w:val="0D0D0D" w:themeColor="text1" w:themeTint="F2"/>
                <w:sz w:val="16"/>
                <w:szCs w:val="16"/>
              </w:rPr>
            </w:pPr>
            <w:r w:rsidRPr="003C11BF">
              <w:rPr>
                <w:rFonts w:ascii="Tahoma" w:hAnsi="Tahoma" w:cs="Tahoma"/>
                <w:color w:val="0D0D0D" w:themeColor="text1" w:themeTint="F2"/>
                <w:sz w:val="16"/>
                <w:szCs w:val="16"/>
              </w:rPr>
              <w:t>5,285</w:t>
            </w:r>
          </w:p>
        </w:tc>
        <w:tc>
          <w:tcPr>
            <w:tcW w:w="900" w:type="dxa"/>
            <w:vAlign w:val="center"/>
          </w:tcPr>
          <w:p w:rsidR="00974B93" w:rsidRPr="003C11BF" w:rsidRDefault="00974B93" w:rsidP="00FD29AE">
            <w:pPr>
              <w:jc w:val="center"/>
              <w:rPr>
                <w:rFonts w:ascii="Tahoma" w:hAnsi="Tahoma" w:cs="Tahoma"/>
                <w:color w:val="0D0D0D" w:themeColor="text1" w:themeTint="F2"/>
                <w:sz w:val="16"/>
                <w:szCs w:val="16"/>
              </w:rPr>
            </w:pPr>
            <w:r w:rsidRPr="003C11BF">
              <w:rPr>
                <w:rFonts w:ascii="Tahoma" w:hAnsi="Tahoma" w:cs="Tahoma"/>
                <w:color w:val="0D0D0D" w:themeColor="text1" w:themeTint="F2"/>
                <w:sz w:val="16"/>
                <w:szCs w:val="16"/>
              </w:rPr>
              <w:t>8,332</w:t>
            </w:r>
          </w:p>
        </w:tc>
        <w:tc>
          <w:tcPr>
            <w:tcW w:w="900" w:type="dxa"/>
            <w:vAlign w:val="center"/>
          </w:tcPr>
          <w:p w:rsidR="00974B93" w:rsidRPr="003C11BF" w:rsidRDefault="00974B93" w:rsidP="00FD29AE">
            <w:pPr>
              <w:jc w:val="center"/>
              <w:rPr>
                <w:rFonts w:ascii="Tahoma" w:hAnsi="Tahoma" w:cs="Tahoma"/>
                <w:sz w:val="16"/>
                <w:szCs w:val="16"/>
              </w:rPr>
            </w:pPr>
            <w:r w:rsidRPr="003C11BF">
              <w:rPr>
                <w:rFonts w:ascii="Tahoma" w:hAnsi="Tahoma" w:cs="Tahoma"/>
                <w:sz w:val="16"/>
                <w:szCs w:val="16"/>
              </w:rPr>
              <w:t>1,035</w:t>
            </w:r>
          </w:p>
        </w:tc>
        <w:tc>
          <w:tcPr>
            <w:tcW w:w="900" w:type="dxa"/>
            <w:vAlign w:val="center"/>
          </w:tcPr>
          <w:p w:rsidR="00974B93" w:rsidRDefault="00974B93" w:rsidP="00FD29AE">
            <w:pPr>
              <w:jc w:val="center"/>
              <w:rPr>
                <w:rFonts w:ascii="Tahoma" w:hAnsi="Tahoma" w:cs="Tahoma"/>
                <w:color w:val="0D0D0D"/>
                <w:sz w:val="16"/>
                <w:szCs w:val="16"/>
              </w:rPr>
            </w:pPr>
            <w:r>
              <w:rPr>
                <w:rFonts w:ascii="Tahoma" w:hAnsi="Tahoma" w:cs="Tahoma"/>
                <w:color w:val="0D0D0D"/>
                <w:sz w:val="16"/>
                <w:szCs w:val="16"/>
              </w:rPr>
              <w:t>25,907</w:t>
            </w:r>
          </w:p>
        </w:tc>
        <w:tc>
          <w:tcPr>
            <w:tcW w:w="900" w:type="dxa"/>
            <w:vAlign w:val="center"/>
          </w:tcPr>
          <w:p w:rsidR="00974B93" w:rsidRPr="00FC0EED" w:rsidRDefault="00974B93" w:rsidP="00B60CE1">
            <w:pPr>
              <w:jc w:val="center"/>
              <w:rPr>
                <w:rFonts w:ascii="Tahoma" w:hAnsi="Tahoma" w:cs="Tahoma"/>
                <w:bCs/>
                <w:color w:val="0D0D0D" w:themeColor="text1" w:themeTint="F2"/>
                <w:sz w:val="16"/>
                <w:szCs w:val="16"/>
              </w:rPr>
            </w:pPr>
            <w:r>
              <w:rPr>
                <w:rFonts w:ascii="Tahoma" w:hAnsi="Tahoma" w:cs="Tahoma"/>
                <w:bCs/>
                <w:color w:val="0D0D0D" w:themeColor="text1" w:themeTint="F2"/>
                <w:sz w:val="16"/>
                <w:szCs w:val="16"/>
              </w:rPr>
              <w:t>15,467</w:t>
            </w:r>
          </w:p>
        </w:tc>
      </w:tr>
      <w:tr w:rsidR="00974B93" w:rsidRPr="003C11BF" w:rsidTr="00FD29AE">
        <w:trPr>
          <w:trHeight w:val="255"/>
        </w:trPr>
        <w:tc>
          <w:tcPr>
            <w:tcW w:w="4788" w:type="dxa"/>
            <w:shd w:val="clear" w:color="auto" w:fill="auto"/>
            <w:noWrap/>
            <w:vAlign w:val="bottom"/>
          </w:tcPr>
          <w:p w:rsidR="00974B93" w:rsidRPr="003C11BF" w:rsidRDefault="00974B93" w:rsidP="00202B4C">
            <w:pPr>
              <w:spacing w:after="0"/>
              <w:rPr>
                <w:rFonts w:ascii="Tahoma" w:hAnsi="Tahoma" w:cs="Tahoma"/>
                <w:b/>
                <w:bCs/>
                <w:color w:val="0D0D0D" w:themeColor="text1" w:themeTint="F2"/>
              </w:rPr>
            </w:pPr>
            <w:r w:rsidRPr="003C11BF">
              <w:rPr>
                <w:rFonts w:ascii="Tahoma" w:hAnsi="Tahoma" w:cs="Tahoma"/>
                <w:b/>
                <w:bCs/>
                <w:color w:val="0D0D0D" w:themeColor="text1" w:themeTint="F2"/>
              </w:rPr>
              <w:t>Прочие услуги</w:t>
            </w:r>
          </w:p>
        </w:tc>
        <w:tc>
          <w:tcPr>
            <w:tcW w:w="900" w:type="dxa"/>
            <w:vAlign w:val="center"/>
          </w:tcPr>
          <w:p w:rsidR="00974B93" w:rsidRPr="003C11BF" w:rsidRDefault="00974B93" w:rsidP="00FD29AE">
            <w:pPr>
              <w:jc w:val="center"/>
              <w:rPr>
                <w:rFonts w:ascii="Tahoma" w:hAnsi="Tahoma" w:cs="Tahoma"/>
                <w:b/>
                <w:bCs/>
                <w:color w:val="0D0D0D" w:themeColor="text1" w:themeTint="F2"/>
                <w:sz w:val="16"/>
                <w:szCs w:val="16"/>
              </w:rPr>
            </w:pPr>
            <w:r w:rsidRPr="003C11BF">
              <w:rPr>
                <w:rFonts w:ascii="Tahoma" w:hAnsi="Tahoma" w:cs="Tahoma"/>
                <w:b/>
                <w:bCs/>
                <w:color w:val="0D0D0D" w:themeColor="text1" w:themeTint="F2"/>
                <w:sz w:val="16"/>
                <w:szCs w:val="16"/>
              </w:rPr>
              <w:t>43,641</w:t>
            </w:r>
          </w:p>
        </w:tc>
        <w:tc>
          <w:tcPr>
            <w:tcW w:w="900" w:type="dxa"/>
            <w:vAlign w:val="center"/>
          </w:tcPr>
          <w:p w:rsidR="00974B93" w:rsidRPr="003C11BF" w:rsidRDefault="00974B93" w:rsidP="00FD29AE">
            <w:pPr>
              <w:jc w:val="center"/>
              <w:rPr>
                <w:rFonts w:ascii="Tahoma" w:hAnsi="Tahoma" w:cs="Tahoma"/>
                <w:b/>
                <w:bCs/>
                <w:color w:val="0D0D0D" w:themeColor="text1" w:themeTint="F2"/>
                <w:sz w:val="16"/>
                <w:szCs w:val="16"/>
              </w:rPr>
            </w:pPr>
            <w:r w:rsidRPr="003C11BF">
              <w:rPr>
                <w:rFonts w:ascii="Tahoma" w:hAnsi="Tahoma" w:cs="Tahoma"/>
                <w:b/>
                <w:bCs/>
                <w:color w:val="0D0D0D" w:themeColor="text1" w:themeTint="F2"/>
                <w:sz w:val="16"/>
                <w:szCs w:val="16"/>
              </w:rPr>
              <w:t>88,393</w:t>
            </w:r>
          </w:p>
        </w:tc>
        <w:tc>
          <w:tcPr>
            <w:tcW w:w="900" w:type="dxa"/>
            <w:vAlign w:val="center"/>
          </w:tcPr>
          <w:p w:rsidR="00974B93" w:rsidRPr="003C11BF" w:rsidRDefault="00974B93" w:rsidP="00FD29AE">
            <w:pPr>
              <w:jc w:val="center"/>
              <w:rPr>
                <w:rFonts w:ascii="Tahoma" w:hAnsi="Tahoma" w:cs="Tahoma"/>
                <w:b/>
                <w:bCs/>
                <w:sz w:val="16"/>
                <w:szCs w:val="16"/>
              </w:rPr>
            </w:pPr>
            <w:r w:rsidRPr="003C11BF">
              <w:rPr>
                <w:rFonts w:ascii="Tahoma" w:hAnsi="Tahoma" w:cs="Tahoma"/>
                <w:b/>
                <w:bCs/>
                <w:sz w:val="16"/>
                <w:szCs w:val="16"/>
              </w:rPr>
              <w:t>100,299</w:t>
            </w:r>
          </w:p>
        </w:tc>
        <w:tc>
          <w:tcPr>
            <w:tcW w:w="900" w:type="dxa"/>
            <w:vAlign w:val="center"/>
          </w:tcPr>
          <w:p w:rsidR="00974B93" w:rsidRDefault="00974B93" w:rsidP="00FD29AE">
            <w:pPr>
              <w:jc w:val="center"/>
              <w:rPr>
                <w:rFonts w:ascii="Tahoma" w:hAnsi="Tahoma" w:cs="Tahoma"/>
                <w:b/>
                <w:bCs/>
                <w:color w:val="0D0D0D"/>
                <w:sz w:val="16"/>
                <w:szCs w:val="16"/>
              </w:rPr>
            </w:pPr>
            <w:r>
              <w:rPr>
                <w:rFonts w:ascii="Tahoma" w:hAnsi="Tahoma" w:cs="Tahoma"/>
                <w:b/>
                <w:bCs/>
                <w:color w:val="0D0D0D"/>
                <w:sz w:val="16"/>
                <w:szCs w:val="16"/>
              </w:rPr>
              <w:t>511,968</w:t>
            </w:r>
          </w:p>
        </w:tc>
        <w:tc>
          <w:tcPr>
            <w:tcW w:w="900" w:type="dxa"/>
            <w:vAlign w:val="center"/>
          </w:tcPr>
          <w:p w:rsidR="00974B93" w:rsidRPr="00FC0EED" w:rsidRDefault="00974B93" w:rsidP="00B60CE1">
            <w:pPr>
              <w:jc w:val="center"/>
              <w:rPr>
                <w:rFonts w:ascii="Tahoma" w:hAnsi="Tahoma" w:cs="Tahoma"/>
                <w:b/>
                <w:bCs/>
                <w:color w:val="0D0D0D" w:themeColor="text1" w:themeTint="F2"/>
                <w:sz w:val="16"/>
                <w:szCs w:val="16"/>
              </w:rPr>
            </w:pPr>
            <w:r>
              <w:rPr>
                <w:rFonts w:ascii="Tahoma" w:hAnsi="Tahoma" w:cs="Tahoma"/>
                <w:b/>
                <w:bCs/>
                <w:color w:val="0D0D0D" w:themeColor="text1" w:themeTint="F2"/>
                <w:sz w:val="16"/>
                <w:szCs w:val="16"/>
              </w:rPr>
              <w:t>218,369</w:t>
            </w:r>
          </w:p>
        </w:tc>
      </w:tr>
      <w:tr w:rsidR="00974B93" w:rsidRPr="003C11BF" w:rsidTr="00FD29AE">
        <w:trPr>
          <w:trHeight w:val="270"/>
        </w:trPr>
        <w:tc>
          <w:tcPr>
            <w:tcW w:w="4788" w:type="dxa"/>
            <w:tcBorders>
              <w:bottom w:val="single" w:sz="4" w:space="0" w:color="auto"/>
            </w:tcBorders>
            <w:shd w:val="clear" w:color="auto" w:fill="auto"/>
            <w:noWrap/>
            <w:vAlign w:val="bottom"/>
          </w:tcPr>
          <w:p w:rsidR="00974B93" w:rsidRPr="003C11BF" w:rsidRDefault="00974B93" w:rsidP="00202B4C">
            <w:pPr>
              <w:spacing w:after="0"/>
              <w:rPr>
                <w:rFonts w:ascii="Tahoma" w:hAnsi="Tahoma" w:cs="Tahoma"/>
                <w:color w:val="0D0D0D" w:themeColor="text1" w:themeTint="F2"/>
              </w:rPr>
            </w:pPr>
            <w:r w:rsidRPr="003C11BF">
              <w:rPr>
                <w:rFonts w:ascii="Tahoma" w:hAnsi="Tahoma" w:cs="Tahoma"/>
                <w:color w:val="0D0D0D" w:themeColor="text1" w:themeTint="F2"/>
              </w:rPr>
              <w:t xml:space="preserve">     в том числе собственными силами</w:t>
            </w:r>
          </w:p>
        </w:tc>
        <w:tc>
          <w:tcPr>
            <w:tcW w:w="900" w:type="dxa"/>
            <w:tcBorders>
              <w:bottom w:val="single" w:sz="4" w:space="0" w:color="auto"/>
            </w:tcBorders>
            <w:vAlign w:val="center"/>
          </w:tcPr>
          <w:p w:rsidR="00974B93" w:rsidRPr="003C11BF" w:rsidRDefault="00974B93" w:rsidP="00FD29AE">
            <w:pPr>
              <w:jc w:val="center"/>
              <w:rPr>
                <w:rFonts w:ascii="Tahoma" w:hAnsi="Tahoma" w:cs="Tahoma"/>
                <w:color w:val="0D0D0D" w:themeColor="text1" w:themeTint="F2"/>
                <w:sz w:val="16"/>
                <w:szCs w:val="16"/>
              </w:rPr>
            </w:pPr>
            <w:r w:rsidRPr="003C11BF">
              <w:rPr>
                <w:rFonts w:ascii="Tahoma" w:hAnsi="Tahoma" w:cs="Tahoma"/>
                <w:color w:val="0D0D0D" w:themeColor="text1" w:themeTint="F2"/>
                <w:sz w:val="16"/>
                <w:szCs w:val="16"/>
              </w:rPr>
              <w:t>41,871</w:t>
            </w:r>
          </w:p>
        </w:tc>
        <w:tc>
          <w:tcPr>
            <w:tcW w:w="900" w:type="dxa"/>
            <w:tcBorders>
              <w:bottom w:val="single" w:sz="4" w:space="0" w:color="auto"/>
            </w:tcBorders>
            <w:vAlign w:val="center"/>
          </w:tcPr>
          <w:p w:rsidR="00974B93" w:rsidRPr="003C11BF" w:rsidRDefault="00974B93" w:rsidP="00FD29AE">
            <w:pPr>
              <w:jc w:val="center"/>
              <w:rPr>
                <w:rFonts w:ascii="Tahoma" w:hAnsi="Tahoma" w:cs="Tahoma"/>
                <w:color w:val="0D0D0D" w:themeColor="text1" w:themeTint="F2"/>
                <w:sz w:val="16"/>
                <w:szCs w:val="16"/>
              </w:rPr>
            </w:pPr>
            <w:r w:rsidRPr="003C11BF">
              <w:rPr>
                <w:rFonts w:ascii="Tahoma" w:hAnsi="Tahoma" w:cs="Tahoma"/>
                <w:color w:val="0D0D0D" w:themeColor="text1" w:themeTint="F2"/>
                <w:sz w:val="16"/>
                <w:szCs w:val="16"/>
              </w:rPr>
              <w:t>65,879</w:t>
            </w:r>
          </w:p>
        </w:tc>
        <w:tc>
          <w:tcPr>
            <w:tcW w:w="900" w:type="dxa"/>
            <w:tcBorders>
              <w:bottom w:val="single" w:sz="4" w:space="0" w:color="auto"/>
            </w:tcBorders>
            <w:vAlign w:val="center"/>
          </w:tcPr>
          <w:p w:rsidR="00974B93" w:rsidRPr="003C11BF" w:rsidRDefault="00974B93" w:rsidP="00FD29AE">
            <w:pPr>
              <w:jc w:val="center"/>
              <w:rPr>
                <w:rFonts w:ascii="Tahoma" w:hAnsi="Tahoma" w:cs="Tahoma"/>
                <w:sz w:val="16"/>
                <w:szCs w:val="16"/>
              </w:rPr>
            </w:pPr>
            <w:r w:rsidRPr="003C11BF">
              <w:rPr>
                <w:rFonts w:ascii="Tahoma" w:hAnsi="Tahoma" w:cs="Tahoma"/>
                <w:sz w:val="16"/>
                <w:szCs w:val="16"/>
              </w:rPr>
              <w:t>92,029</w:t>
            </w:r>
          </w:p>
        </w:tc>
        <w:tc>
          <w:tcPr>
            <w:tcW w:w="900" w:type="dxa"/>
            <w:tcBorders>
              <w:bottom w:val="single" w:sz="4" w:space="0" w:color="auto"/>
            </w:tcBorders>
            <w:vAlign w:val="center"/>
          </w:tcPr>
          <w:p w:rsidR="00974B93" w:rsidRDefault="00974B93" w:rsidP="00FD29AE">
            <w:pPr>
              <w:jc w:val="center"/>
              <w:rPr>
                <w:rFonts w:ascii="Tahoma" w:hAnsi="Tahoma" w:cs="Tahoma"/>
                <w:color w:val="0D0D0D"/>
                <w:sz w:val="16"/>
                <w:szCs w:val="16"/>
              </w:rPr>
            </w:pPr>
            <w:r>
              <w:rPr>
                <w:rFonts w:ascii="Tahoma" w:hAnsi="Tahoma" w:cs="Tahoma"/>
                <w:color w:val="0D0D0D"/>
                <w:sz w:val="16"/>
                <w:szCs w:val="16"/>
              </w:rPr>
              <w:t>498,591</w:t>
            </w:r>
          </w:p>
        </w:tc>
        <w:tc>
          <w:tcPr>
            <w:tcW w:w="900" w:type="dxa"/>
            <w:tcBorders>
              <w:bottom w:val="single" w:sz="4" w:space="0" w:color="auto"/>
            </w:tcBorders>
            <w:vAlign w:val="center"/>
          </w:tcPr>
          <w:p w:rsidR="00974B93" w:rsidRPr="00FC0EED" w:rsidRDefault="00974B93" w:rsidP="00B60CE1">
            <w:pPr>
              <w:jc w:val="center"/>
              <w:rPr>
                <w:rFonts w:ascii="Tahoma" w:hAnsi="Tahoma" w:cs="Tahoma"/>
                <w:bCs/>
                <w:color w:val="0D0D0D" w:themeColor="text1" w:themeTint="F2"/>
                <w:sz w:val="16"/>
                <w:szCs w:val="16"/>
              </w:rPr>
            </w:pPr>
            <w:r>
              <w:rPr>
                <w:rFonts w:ascii="Tahoma" w:hAnsi="Tahoma" w:cs="Tahoma"/>
                <w:bCs/>
                <w:color w:val="0D0D0D" w:themeColor="text1" w:themeTint="F2"/>
                <w:sz w:val="16"/>
                <w:szCs w:val="16"/>
              </w:rPr>
              <w:t>207,675</w:t>
            </w:r>
          </w:p>
        </w:tc>
      </w:tr>
      <w:tr w:rsidR="00974B93" w:rsidRPr="003C11BF" w:rsidTr="00FD29AE">
        <w:trPr>
          <w:trHeight w:val="255"/>
        </w:trPr>
        <w:tc>
          <w:tcPr>
            <w:tcW w:w="4788" w:type="dxa"/>
            <w:tcBorders>
              <w:top w:val="single" w:sz="4" w:space="0" w:color="auto"/>
              <w:left w:val="single" w:sz="4" w:space="0" w:color="auto"/>
              <w:bottom w:val="nil"/>
              <w:right w:val="single" w:sz="4" w:space="0" w:color="auto"/>
            </w:tcBorders>
            <w:shd w:val="clear" w:color="auto" w:fill="auto"/>
            <w:noWrap/>
            <w:vAlign w:val="bottom"/>
          </w:tcPr>
          <w:p w:rsidR="00974B93" w:rsidRPr="003C11BF" w:rsidRDefault="00974B93" w:rsidP="00202B4C">
            <w:pPr>
              <w:spacing w:after="0"/>
              <w:rPr>
                <w:rFonts w:ascii="Tahoma" w:hAnsi="Tahoma" w:cs="Tahoma"/>
                <w:b/>
                <w:bCs/>
                <w:color w:val="0D0D0D" w:themeColor="text1" w:themeTint="F2"/>
              </w:rPr>
            </w:pPr>
            <w:r w:rsidRPr="003C11BF">
              <w:rPr>
                <w:rFonts w:ascii="Tahoma" w:hAnsi="Tahoma" w:cs="Tahoma"/>
                <w:b/>
                <w:bCs/>
                <w:color w:val="0D0D0D" w:themeColor="text1" w:themeTint="F2"/>
              </w:rPr>
              <w:t>Объем НИР и ОКР, выполненных в интересах безопасности</w:t>
            </w:r>
          </w:p>
        </w:tc>
        <w:tc>
          <w:tcPr>
            <w:tcW w:w="900" w:type="dxa"/>
            <w:tcBorders>
              <w:top w:val="single" w:sz="4" w:space="0" w:color="auto"/>
              <w:left w:val="single" w:sz="4" w:space="0" w:color="auto"/>
              <w:bottom w:val="nil"/>
              <w:right w:val="single" w:sz="4" w:space="0" w:color="auto"/>
            </w:tcBorders>
            <w:vAlign w:val="center"/>
          </w:tcPr>
          <w:p w:rsidR="00974B93" w:rsidRPr="003C11BF" w:rsidRDefault="00974B93" w:rsidP="00FD29AE">
            <w:pPr>
              <w:jc w:val="center"/>
              <w:rPr>
                <w:rFonts w:ascii="Tahoma" w:hAnsi="Tahoma" w:cs="Tahoma"/>
                <w:b/>
                <w:bCs/>
                <w:color w:val="0D0D0D" w:themeColor="text1" w:themeTint="F2"/>
                <w:sz w:val="16"/>
                <w:szCs w:val="16"/>
              </w:rPr>
            </w:pPr>
            <w:r w:rsidRPr="003C11BF">
              <w:rPr>
                <w:rFonts w:ascii="Tahoma" w:hAnsi="Tahoma" w:cs="Tahoma"/>
                <w:b/>
                <w:bCs/>
                <w:color w:val="0D0D0D" w:themeColor="text1" w:themeTint="F2"/>
                <w:sz w:val="16"/>
                <w:szCs w:val="16"/>
              </w:rPr>
              <w:t>20,800</w:t>
            </w:r>
          </w:p>
        </w:tc>
        <w:tc>
          <w:tcPr>
            <w:tcW w:w="900" w:type="dxa"/>
            <w:tcBorders>
              <w:top w:val="single" w:sz="4" w:space="0" w:color="auto"/>
              <w:left w:val="single" w:sz="4" w:space="0" w:color="auto"/>
              <w:bottom w:val="nil"/>
              <w:right w:val="single" w:sz="4" w:space="0" w:color="auto"/>
            </w:tcBorders>
            <w:vAlign w:val="center"/>
          </w:tcPr>
          <w:p w:rsidR="00974B93" w:rsidRPr="003C11BF" w:rsidRDefault="00974B93" w:rsidP="00FD29AE">
            <w:pPr>
              <w:jc w:val="center"/>
              <w:rPr>
                <w:rFonts w:ascii="Tahoma" w:hAnsi="Tahoma" w:cs="Tahoma"/>
                <w:b/>
                <w:bCs/>
                <w:color w:val="0D0D0D" w:themeColor="text1" w:themeTint="F2"/>
                <w:sz w:val="16"/>
                <w:szCs w:val="16"/>
              </w:rPr>
            </w:pPr>
            <w:r w:rsidRPr="003C11BF">
              <w:rPr>
                <w:rFonts w:ascii="Tahoma" w:hAnsi="Tahoma" w:cs="Tahoma"/>
                <w:b/>
                <w:bCs/>
                <w:color w:val="0D0D0D" w:themeColor="text1" w:themeTint="F2"/>
                <w:sz w:val="16"/>
                <w:szCs w:val="16"/>
              </w:rPr>
              <w:t>14,748</w:t>
            </w:r>
          </w:p>
        </w:tc>
        <w:tc>
          <w:tcPr>
            <w:tcW w:w="900" w:type="dxa"/>
            <w:tcBorders>
              <w:top w:val="single" w:sz="4" w:space="0" w:color="auto"/>
              <w:left w:val="single" w:sz="4" w:space="0" w:color="auto"/>
              <w:bottom w:val="nil"/>
              <w:right w:val="single" w:sz="4" w:space="0" w:color="auto"/>
            </w:tcBorders>
            <w:vAlign w:val="center"/>
          </w:tcPr>
          <w:p w:rsidR="00974B93" w:rsidRPr="003C11BF" w:rsidRDefault="00974B93" w:rsidP="00FD29AE">
            <w:pPr>
              <w:jc w:val="center"/>
              <w:rPr>
                <w:rFonts w:ascii="Tahoma" w:hAnsi="Tahoma" w:cs="Tahoma"/>
                <w:b/>
                <w:bCs/>
                <w:sz w:val="16"/>
                <w:szCs w:val="16"/>
              </w:rPr>
            </w:pPr>
            <w:r w:rsidRPr="003C11BF">
              <w:rPr>
                <w:rFonts w:ascii="Tahoma" w:hAnsi="Tahoma" w:cs="Tahoma"/>
                <w:b/>
                <w:bCs/>
                <w:sz w:val="16"/>
                <w:szCs w:val="16"/>
              </w:rPr>
              <w:t>26,705</w:t>
            </w:r>
          </w:p>
        </w:tc>
        <w:tc>
          <w:tcPr>
            <w:tcW w:w="900" w:type="dxa"/>
            <w:tcBorders>
              <w:top w:val="single" w:sz="4" w:space="0" w:color="auto"/>
              <w:left w:val="single" w:sz="4" w:space="0" w:color="auto"/>
              <w:bottom w:val="nil"/>
              <w:right w:val="single" w:sz="4" w:space="0" w:color="auto"/>
            </w:tcBorders>
            <w:vAlign w:val="center"/>
          </w:tcPr>
          <w:p w:rsidR="00974B93" w:rsidRDefault="00974B93" w:rsidP="00FD29AE">
            <w:pPr>
              <w:jc w:val="center"/>
              <w:rPr>
                <w:rFonts w:ascii="Tahoma" w:hAnsi="Tahoma" w:cs="Tahoma"/>
                <w:b/>
                <w:bCs/>
                <w:color w:val="0D0D0D"/>
                <w:sz w:val="16"/>
                <w:szCs w:val="16"/>
              </w:rPr>
            </w:pPr>
            <w:r>
              <w:rPr>
                <w:rFonts w:ascii="Tahoma" w:hAnsi="Tahoma" w:cs="Tahoma"/>
                <w:b/>
                <w:bCs/>
                <w:color w:val="0D0D0D"/>
                <w:sz w:val="16"/>
                <w:szCs w:val="16"/>
              </w:rPr>
              <w:t>65,548</w:t>
            </w:r>
          </w:p>
        </w:tc>
        <w:tc>
          <w:tcPr>
            <w:tcW w:w="900" w:type="dxa"/>
            <w:tcBorders>
              <w:top w:val="single" w:sz="4" w:space="0" w:color="auto"/>
              <w:left w:val="single" w:sz="4" w:space="0" w:color="auto"/>
              <w:bottom w:val="nil"/>
              <w:right w:val="single" w:sz="4" w:space="0" w:color="auto"/>
            </w:tcBorders>
            <w:vAlign w:val="center"/>
          </w:tcPr>
          <w:p w:rsidR="00974B93" w:rsidRPr="00FC0EED" w:rsidRDefault="00974B93" w:rsidP="00B60CE1">
            <w:pPr>
              <w:jc w:val="center"/>
              <w:rPr>
                <w:rFonts w:ascii="Tahoma" w:hAnsi="Tahoma" w:cs="Tahoma"/>
                <w:b/>
                <w:bCs/>
                <w:color w:val="0D0D0D" w:themeColor="text1" w:themeTint="F2"/>
                <w:sz w:val="16"/>
                <w:szCs w:val="16"/>
              </w:rPr>
            </w:pPr>
            <w:r>
              <w:rPr>
                <w:rFonts w:ascii="Tahoma" w:hAnsi="Tahoma" w:cs="Tahoma"/>
                <w:b/>
                <w:bCs/>
                <w:color w:val="0D0D0D" w:themeColor="text1" w:themeTint="F2"/>
                <w:sz w:val="16"/>
                <w:szCs w:val="16"/>
              </w:rPr>
              <w:t>150,345</w:t>
            </w:r>
          </w:p>
        </w:tc>
      </w:tr>
      <w:tr w:rsidR="00974B93" w:rsidRPr="003C11BF" w:rsidTr="00FD29AE">
        <w:trPr>
          <w:trHeight w:val="255"/>
        </w:trPr>
        <w:tc>
          <w:tcPr>
            <w:tcW w:w="4788" w:type="dxa"/>
            <w:tcBorders>
              <w:top w:val="single" w:sz="4" w:space="0" w:color="auto"/>
              <w:left w:val="single" w:sz="4" w:space="0" w:color="auto"/>
              <w:bottom w:val="nil"/>
              <w:right w:val="single" w:sz="4" w:space="0" w:color="auto"/>
            </w:tcBorders>
            <w:shd w:val="clear" w:color="auto" w:fill="auto"/>
            <w:noWrap/>
            <w:vAlign w:val="bottom"/>
          </w:tcPr>
          <w:p w:rsidR="00974B93" w:rsidRPr="003C11BF" w:rsidRDefault="00974B93" w:rsidP="00202B4C">
            <w:pPr>
              <w:spacing w:after="0"/>
              <w:rPr>
                <w:rFonts w:ascii="Tahoma" w:hAnsi="Tahoma" w:cs="Tahoma"/>
                <w:b/>
                <w:bCs/>
                <w:color w:val="0D0D0D" w:themeColor="text1" w:themeTint="F2"/>
              </w:rPr>
            </w:pPr>
            <w:r w:rsidRPr="003C11BF">
              <w:rPr>
                <w:rFonts w:ascii="Tahoma" w:hAnsi="Tahoma" w:cs="Tahoma"/>
                <w:b/>
                <w:bCs/>
                <w:color w:val="0D0D0D" w:themeColor="text1" w:themeTint="F2"/>
              </w:rPr>
              <w:t xml:space="preserve">Объем работ выполненных в интересах производства гражданской продукции  </w:t>
            </w:r>
          </w:p>
        </w:tc>
        <w:tc>
          <w:tcPr>
            <w:tcW w:w="900" w:type="dxa"/>
            <w:tcBorders>
              <w:top w:val="single" w:sz="4" w:space="0" w:color="auto"/>
              <w:left w:val="single" w:sz="4" w:space="0" w:color="auto"/>
              <w:bottom w:val="nil"/>
              <w:right w:val="single" w:sz="4" w:space="0" w:color="auto"/>
            </w:tcBorders>
            <w:vAlign w:val="center"/>
          </w:tcPr>
          <w:p w:rsidR="00974B93" w:rsidRPr="003C11BF" w:rsidRDefault="00974B93" w:rsidP="00FD29AE">
            <w:pPr>
              <w:jc w:val="center"/>
              <w:rPr>
                <w:rFonts w:ascii="Tahoma" w:hAnsi="Tahoma" w:cs="Tahoma"/>
                <w:b/>
                <w:bCs/>
                <w:color w:val="0D0D0D" w:themeColor="text1" w:themeTint="F2"/>
                <w:sz w:val="16"/>
                <w:szCs w:val="16"/>
              </w:rPr>
            </w:pPr>
            <w:r w:rsidRPr="003C11BF">
              <w:rPr>
                <w:rFonts w:ascii="Tahoma" w:hAnsi="Tahoma" w:cs="Tahoma"/>
                <w:b/>
                <w:bCs/>
                <w:color w:val="0D0D0D" w:themeColor="text1" w:themeTint="F2"/>
                <w:sz w:val="16"/>
                <w:szCs w:val="16"/>
              </w:rPr>
              <w:t>316,876</w:t>
            </w:r>
          </w:p>
        </w:tc>
        <w:tc>
          <w:tcPr>
            <w:tcW w:w="900" w:type="dxa"/>
            <w:tcBorders>
              <w:top w:val="single" w:sz="4" w:space="0" w:color="auto"/>
              <w:left w:val="single" w:sz="4" w:space="0" w:color="auto"/>
              <w:bottom w:val="nil"/>
              <w:right w:val="single" w:sz="4" w:space="0" w:color="auto"/>
            </w:tcBorders>
            <w:vAlign w:val="center"/>
          </w:tcPr>
          <w:p w:rsidR="00974B93" w:rsidRPr="003C11BF" w:rsidRDefault="00974B93" w:rsidP="00FD29AE">
            <w:pPr>
              <w:jc w:val="center"/>
              <w:rPr>
                <w:rFonts w:ascii="Tahoma" w:hAnsi="Tahoma" w:cs="Tahoma"/>
                <w:b/>
                <w:bCs/>
                <w:color w:val="0D0D0D" w:themeColor="text1" w:themeTint="F2"/>
                <w:sz w:val="16"/>
                <w:szCs w:val="16"/>
              </w:rPr>
            </w:pPr>
            <w:r w:rsidRPr="003C11BF">
              <w:rPr>
                <w:rFonts w:ascii="Tahoma" w:hAnsi="Tahoma" w:cs="Tahoma"/>
                <w:b/>
                <w:bCs/>
                <w:color w:val="0D0D0D" w:themeColor="text1" w:themeTint="F2"/>
                <w:sz w:val="16"/>
                <w:szCs w:val="16"/>
              </w:rPr>
              <w:t>491,413</w:t>
            </w:r>
          </w:p>
        </w:tc>
        <w:tc>
          <w:tcPr>
            <w:tcW w:w="900" w:type="dxa"/>
            <w:tcBorders>
              <w:top w:val="single" w:sz="4" w:space="0" w:color="auto"/>
              <w:left w:val="single" w:sz="4" w:space="0" w:color="auto"/>
              <w:bottom w:val="nil"/>
              <w:right w:val="single" w:sz="4" w:space="0" w:color="auto"/>
            </w:tcBorders>
            <w:vAlign w:val="center"/>
          </w:tcPr>
          <w:p w:rsidR="00974B93" w:rsidRPr="003C11BF" w:rsidRDefault="00974B93" w:rsidP="00FD29AE">
            <w:pPr>
              <w:jc w:val="center"/>
              <w:rPr>
                <w:rFonts w:ascii="Tahoma" w:hAnsi="Tahoma" w:cs="Tahoma"/>
                <w:b/>
                <w:bCs/>
                <w:sz w:val="16"/>
                <w:szCs w:val="16"/>
              </w:rPr>
            </w:pPr>
            <w:r w:rsidRPr="003C11BF">
              <w:rPr>
                <w:rFonts w:ascii="Tahoma" w:hAnsi="Tahoma" w:cs="Tahoma"/>
                <w:b/>
                <w:bCs/>
                <w:sz w:val="16"/>
                <w:szCs w:val="16"/>
              </w:rPr>
              <w:t>571,334</w:t>
            </w:r>
          </w:p>
        </w:tc>
        <w:tc>
          <w:tcPr>
            <w:tcW w:w="900" w:type="dxa"/>
            <w:tcBorders>
              <w:top w:val="single" w:sz="4" w:space="0" w:color="auto"/>
              <w:left w:val="single" w:sz="4" w:space="0" w:color="auto"/>
              <w:bottom w:val="nil"/>
              <w:right w:val="single" w:sz="4" w:space="0" w:color="auto"/>
            </w:tcBorders>
            <w:vAlign w:val="center"/>
          </w:tcPr>
          <w:p w:rsidR="00974B93" w:rsidRDefault="00974B93" w:rsidP="00FD29AE">
            <w:pPr>
              <w:jc w:val="center"/>
              <w:rPr>
                <w:rFonts w:ascii="Tahoma" w:hAnsi="Tahoma" w:cs="Tahoma"/>
                <w:b/>
                <w:bCs/>
                <w:color w:val="0D0D0D"/>
                <w:sz w:val="16"/>
                <w:szCs w:val="16"/>
              </w:rPr>
            </w:pPr>
            <w:r>
              <w:rPr>
                <w:rFonts w:ascii="Tahoma" w:hAnsi="Tahoma" w:cs="Tahoma"/>
                <w:b/>
                <w:bCs/>
                <w:color w:val="0D0D0D"/>
                <w:sz w:val="16"/>
                <w:szCs w:val="16"/>
              </w:rPr>
              <w:t>658,187</w:t>
            </w:r>
          </w:p>
        </w:tc>
        <w:tc>
          <w:tcPr>
            <w:tcW w:w="900" w:type="dxa"/>
            <w:tcBorders>
              <w:top w:val="single" w:sz="4" w:space="0" w:color="auto"/>
              <w:left w:val="single" w:sz="4" w:space="0" w:color="auto"/>
              <w:bottom w:val="nil"/>
              <w:right w:val="single" w:sz="4" w:space="0" w:color="auto"/>
            </w:tcBorders>
            <w:vAlign w:val="center"/>
          </w:tcPr>
          <w:p w:rsidR="00974B93" w:rsidRPr="00FC0EED" w:rsidRDefault="00974B93" w:rsidP="00B60CE1">
            <w:pPr>
              <w:jc w:val="center"/>
              <w:rPr>
                <w:rFonts w:ascii="Tahoma" w:hAnsi="Tahoma" w:cs="Tahoma"/>
                <w:b/>
                <w:bCs/>
                <w:color w:val="0D0D0D" w:themeColor="text1" w:themeTint="F2"/>
                <w:sz w:val="16"/>
                <w:szCs w:val="16"/>
              </w:rPr>
            </w:pPr>
            <w:r>
              <w:rPr>
                <w:rFonts w:ascii="Tahoma" w:hAnsi="Tahoma" w:cs="Tahoma"/>
                <w:b/>
                <w:bCs/>
                <w:color w:val="0D0D0D" w:themeColor="text1" w:themeTint="F2"/>
                <w:sz w:val="16"/>
                <w:szCs w:val="16"/>
              </w:rPr>
              <w:t>262,545</w:t>
            </w:r>
          </w:p>
        </w:tc>
      </w:tr>
      <w:tr w:rsidR="00974B93" w:rsidRPr="003C11BF" w:rsidTr="00FD29AE">
        <w:trPr>
          <w:trHeight w:val="255"/>
        </w:trPr>
        <w:tc>
          <w:tcPr>
            <w:tcW w:w="4788" w:type="dxa"/>
            <w:shd w:val="clear" w:color="auto" w:fill="auto"/>
            <w:noWrap/>
            <w:vAlign w:val="bottom"/>
          </w:tcPr>
          <w:p w:rsidR="00974B93" w:rsidRPr="003C11BF" w:rsidRDefault="00974B93" w:rsidP="00202B4C">
            <w:pPr>
              <w:spacing w:after="0"/>
              <w:rPr>
                <w:rFonts w:ascii="Tahoma" w:hAnsi="Tahoma" w:cs="Tahoma"/>
                <w:b/>
                <w:bCs/>
                <w:color w:val="0D0D0D" w:themeColor="text1" w:themeTint="F2"/>
              </w:rPr>
            </w:pPr>
            <w:r w:rsidRPr="003C11BF">
              <w:rPr>
                <w:rFonts w:ascii="Tahoma" w:hAnsi="Tahoma" w:cs="Tahoma"/>
                <w:b/>
                <w:bCs/>
                <w:color w:val="0D0D0D" w:themeColor="text1" w:themeTint="F2"/>
              </w:rPr>
              <w:t>Объем НИР и ОКР в интересах производства гражданской продукции</w:t>
            </w:r>
          </w:p>
        </w:tc>
        <w:tc>
          <w:tcPr>
            <w:tcW w:w="900" w:type="dxa"/>
            <w:vAlign w:val="center"/>
          </w:tcPr>
          <w:p w:rsidR="00974B93" w:rsidRPr="003C11BF" w:rsidRDefault="00974B93" w:rsidP="00FD29AE">
            <w:pPr>
              <w:jc w:val="center"/>
              <w:rPr>
                <w:rFonts w:ascii="Tahoma" w:hAnsi="Tahoma" w:cs="Tahoma"/>
                <w:b/>
                <w:bCs/>
                <w:color w:val="0D0D0D" w:themeColor="text1" w:themeTint="F2"/>
                <w:sz w:val="16"/>
                <w:szCs w:val="16"/>
              </w:rPr>
            </w:pPr>
            <w:r w:rsidRPr="003C11BF">
              <w:rPr>
                <w:rFonts w:ascii="Tahoma" w:hAnsi="Tahoma" w:cs="Tahoma"/>
                <w:b/>
                <w:bCs/>
                <w:color w:val="0D0D0D" w:themeColor="text1" w:themeTint="F2"/>
                <w:sz w:val="16"/>
                <w:szCs w:val="16"/>
              </w:rPr>
              <w:t>267,950</w:t>
            </w:r>
          </w:p>
        </w:tc>
        <w:tc>
          <w:tcPr>
            <w:tcW w:w="900" w:type="dxa"/>
            <w:vAlign w:val="center"/>
          </w:tcPr>
          <w:p w:rsidR="00974B93" w:rsidRPr="003C11BF" w:rsidRDefault="00974B93" w:rsidP="00FD29AE">
            <w:pPr>
              <w:jc w:val="center"/>
              <w:rPr>
                <w:rFonts w:ascii="Tahoma" w:hAnsi="Tahoma" w:cs="Tahoma"/>
                <w:b/>
                <w:bCs/>
                <w:color w:val="0D0D0D" w:themeColor="text1" w:themeTint="F2"/>
                <w:sz w:val="16"/>
                <w:szCs w:val="16"/>
              </w:rPr>
            </w:pPr>
            <w:r w:rsidRPr="003C11BF">
              <w:rPr>
                <w:rFonts w:ascii="Tahoma" w:hAnsi="Tahoma" w:cs="Tahoma"/>
                <w:b/>
                <w:bCs/>
                <w:color w:val="0D0D0D" w:themeColor="text1" w:themeTint="F2"/>
                <w:sz w:val="16"/>
                <w:szCs w:val="16"/>
              </w:rPr>
              <w:t>394,687</w:t>
            </w:r>
          </w:p>
        </w:tc>
        <w:tc>
          <w:tcPr>
            <w:tcW w:w="900" w:type="dxa"/>
            <w:vAlign w:val="center"/>
          </w:tcPr>
          <w:p w:rsidR="00974B93" w:rsidRPr="003C11BF" w:rsidRDefault="00974B93" w:rsidP="00FD29AE">
            <w:pPr>
              <w:jc w:val="center"/>
              <w:rPr>
                <w:rFonts w:ascii="Tahoma" w:hAnsi="Tahoma" w:cs="Tahoma"/>
                <w:b/>
                <w:bCs/>
                <w:sz w:val="16"/>
                <w:szCs w:val="16"/>
              </w:rPr>
            </w:pPr>
            <w:r w:rsidRPr="003C11BF">
              <w:rPr>
                <w:rFonts w:ascii="Tahoma" w:hAnsi="Tahoma" w:cs="Tahoma"/>
                <w:b/>
                <w:bCs/>
                <w:sz w:val="16"/>
                <w:szCs w:val="16"/>
              </w:rPr>
              <w:t>470,0</w:t>
            </w:r>
          </w:p>
        </w:tc>
        <w:tc>
          <w:tcPr>
            <w:tcW w:w="900" w:type="dxa"/>
            <w:vAlign w:val="center"/>
          </w:tcPr>
          <w:p w:rsidR="00974B93" w:rsidRDefault="00974B93" w:rsidP="00FD29AE">
            <w:pPr>
              <w:jc w:val="center"/>
              <w:rPr>
                <w:rFonts w:ascii="Tahoma" w:hAnsi="Tahoma" w:cs="Tahoma"/>
                <w:b/>
                <w:bCs/>
                <w:color w:val="0D0D0D"/>
                <w:sz w:val="16"/>
                <w:szCs w:val="16"/>
              </w:rPr>
            </w:pPr>
            <w:r>
              <w:rPr>
                <w:rFonts w:ascii="Tahoma" w:hAnsi="Tahoma" w:cs="Tahoma"/>
                <w:b/>
                <w:bCs/>
                <w:color w:val="0D0D0D"/>
                <w:sz w:val="16"/>
                <w:szCs w:val="16"/>
              </w:rPr>
              <w:t>125,975</w:t>
            </w:r>
          </w:p>
        </w:tc>
        <w:tc>
          <w:tcPr>
            <w:tcW w:w="900" w:type="dxa"/>
            <w:vAlign w:val="center"/>
          </w:tcPr>
          <w:p w:rsidR="00974B93" w:rsidRPr="00FC0EED" w:rsidRDefault="00974B93" w:rsidP="00B60CE1">
            <w:pPr>
              <w:jc w:val="center"/>
              <w:rPr>
                <w:rFonts w:ascii="Tahoma" w:hAnsi="Tahoma" w:cs="Tahoma"/>
                <w:b/>
                <w:bCs/>
                <w:color w:val="0D0D0D" w:themeColor="text1" w:themeTint="F2"/>
                <w:sz w:val="16"/>
                <w:szCs w:val="16"/>
              </w:rPr>
            </w:pPr>
            <w:r>
              <w:rPr>
                <w:rFonts w:ascii="Tahoma" w:hAnsi="Tahoma" w:cs="Tahoma"/>
                <w:b/>
                <w:bCs/>
                <w:color w:val="0D0D0D" w:themeColor="text1" w:themeTint="F2"/>
                <w:sz w:val="16"/>
                <w:szCs w:val="16"/>
              </w:rPr>
              <w:t>36,563</w:t>
            </w:r>
          </w:p>
        </w:tc>
      </w:tr>
      <w:tr w:rsidR="00974B93" w:rsidRPr="003C11BF" w:rsidTr="00FD29AE">
        <w:trPr>
          <w:trHeight w:val="270"/>
        </w:trPr>
        <w:tc>
          <w:tcPr>
            <w:tcW w:w="4788" w:type="dxa"/>
            <w:tcBorders>
              <w:bottom w:val="single" w:sz="4" w:space="0" w:color="auto"/>
            </w:tcBorders>
            <w:shd w:val="clear" w:color="auto" w:fill="auto"/>
            <w:noWrap/>
            <w:vAlign w:val="bottom"/>
          </w:tcPr>
          <w:p w:rsidR="00974B93" w:rsidRPr="003C11BF" w:rsidRDefault="00974B93" w:rsidP="00202B4C">
            <w:pPr>
              <w:spacing w:after="0"/>
              <w:rPr>
                <w:rFonts w:ascii="Tahoma" w:hAnsi="Tahoma" w:cs="Tahoma"/>
                <w:color w:val="0D0D0D" w:themeColor="text1" w:themeTint="F2"/>
              </w:rPr>
            </w:pPr>
            <w:r w:rsidRPr="003C11BF">
              <w:rPr>
                <w:rFonts w:ascii="Tahoma" w:hAnsi="Tahoma" w:cs="Tahoma"/>
                <w:color w:val="0D0D0D" w:themeColor="text1" w:themeTint="F2"/>
              </w:rPr>
              <w:t xml:space="preserve">     в том числе собственными силами:</w:t>
            </w:r>
          </w:p>
        </w:tc>
        <w:tc>
          <w:tcPr>
            <w:tcW w:w="900" w:type="dxa"/>
            <w:tcBorders>
              <w:bottom w:val="single" w:sz="4" w:space="0" w:color="auto"/>
            </w:tcBorders>
            <w:vAlign w:val="center"/>
          </w:tcPr>
          <w:p w:rsidR="00974B93" w:rsidRPr="003C11BF" w:rsidRDefault="00974B93" w:rsidP="00FD29AE">
            <w:pPr>
              <w:jc w:val="center"/>
              <w:rPr>
                <w:rFonts w:ascii="Tahoma" w:hAnsi="Tahoma" w:cs="Tahoma"/>
                <w:color w:val="0D0D0D" w:themeColor="text1" w:themeTint="F2"/>
                <w:sz w:val="16"/>
                <w:szCs w:val="16"/>
              </w:rPr>
            </w:pPr>
            <w:r w:rsidRPr="003C11BF">
              <w:rPr>
                <w:rFonts w:ascii="Tahoma" w:hAnsi="Tahoma" w:cs="Tahoma"/>
                <w:color w:val="0D0D0D" w:themeColor="text1" w:themeTint="F2"/>
                <w:sz w:val="16"/>
                <w:szCs w:val="16"/>
              </w:rPr>
              <w:t>217,150</w:t>
            </w:r>
          </w:p>
        </w:tc>
        <w:tc>
          <w:tcPr>
            <w:tcW w:w="900" w:type="dxa"/>
            <w:tcBorders>
              <w:bottom w:val="single" w:sz="4" w:space="0" w:color="auto"/>
            </w:tcBorders>
            <w:vAlign w:val="center"/>
          </w:tcPr>
          <w:p w:rsidR="00974B93" w:rsidRPr="003C11BF" w:rsidRDefault="00974B93" w:rsidP="00FD29AE">
            <w:pPr>
              <w:jc w:val="center"/>
              <w:rPr>
                <w:rFonts w:ascii="Tahoma" w:hAnsi="Tahoma" w:cs="Tahoma"/>
                <w:color w:val="0D0D0D" w:themeColor="text1" w:themeTint="F2"/>
                <w:sz w:val="16"/>
                <w:szCs w:val="16"/>
              </w:rPr>
            </w:pPr>
            <w:r w:rsidRPr="003C11BF">
              <w:rPr>
                <w:rFonts w:ascii="Tahoma" w:hAnsi="Tahoma" w:cs="Tahoma"/>
                <w:color w:val="0D0D0D" w:themeColor="text1" w:themeTint="F2"/>
                <w:sz w:val="16"/>
                <w:szCs w:val="16"/>
              </w:rPr>
              <w:t>337,177</w:t>
            </w:r>
          </w:p>
        </w:tc>
        <w:tc>
          <w:tcPr>
            <w:tcW w:w="900" w:type="dxa"/>
            <w:tcBorders>
              <w:bottom w:val="single" w:sz="4" w:space="0" w:color="auto"/>
            </w:tcBorders>
            <w:vAlign w:val="center"/>
          </w:tcPr>
          <w:p w:rsidR="00974B93" w:rsidRPr="003C11BF" w:rsidRDefault="00974B93" w:rsidP="00FD29AE">
            <w:pPr>
              <w:jc w:val="center"/>
              <w:rPr>
                <w:rFonts w:ascii="Tahoma" w:hAnsi="Tahoma" w:cs="Tahoma"/>
                <w:sz w:val="16"/>
                <w:szCs w:val="16"/>
              </w:rPr>
            </w:pPr>
            <w:r w:rsidRPr="003C11BF">
              <w:rPr>
                <w:rFonts w:ascii="Tahoma" w:hAnsi="Tahoma" w:cs="Tahoma"/>
                <w:sz w:val="16"/>
                <w:szCs w:val="16"/>
              </w:rPr>
              <w:t>437,85</w:t>
            </w:r>
          </w:p>
        </w:tc>
        <w:tc>
          <w:tcPr>
            <w:tcW w:w="900" w:type="dxa"/>
            <w:tcBorders>
              <w:bottom w:val="single" w:sz="4" w:space="0" w:color="auto"/>
            </w:tcBorders>
            <w:vAlign w:val="center"/>
          </w:tcPr>
          <w:p w:rsidR="00974B93" w:rsidRDefault="00974B93" w:rsidP="00FD29AE">
            <w:pPr>
              <w:jc w:val="center"/>
              <w:rPr>
                <w:rFonts w:ascii="Tahoma" w:hAnsi="Tahoma" w:cs="Tahoma"/>
                <w:color w:val="0D0D0D"/>
                <w:sz w:val="16"/>
                <w:szCs w:val="16"/>
              </w:rPr>
            </w:pPr>
            <w:r>
              <w:rPr>
                <w:rFonts w:ascii="Tahoma" w:hAnsi="Tahoma" w:cs="Tahoma"/>
                <w:color w:val="0D0D0D"/>
                <w:sz w:val="16"/>
                <w:szCs w:val="16"/>
              </w:rPr>
              <w:t>125,475</w:t>
            </w:r>
          </w:p>
        </w:tc>
        <w:tc>
          <w:tcPr>
            <w:tcW w:w="900" w:type="dxa"/>
            <w:tcBorders>
              <w:bottom w:val="single" w:sz="4" w:space="0" w:color="auto"/>
            </w:tcBorders>
            <w:vAlign w:val="center"/>
          </w:tcPr>
          <w:p w:rsidR="00974B93" w:rsidRPr="00FC0EED" w:rsidRDefault="00974B93" w:rsidP="00B60CE1">
            <w:pPr>
              <w:jc w:val="center"/>
              <w:rPr>
                <w:rFonts w:ascii="Tahoma" w:hAnsi="Tahoma" w:cs="Tahoma"/>
                <w:bCs/>
                <w:color w:val="0D0D0D" w:themeColor="text1" w:themeTint="F2"/>
                <w:sz w:val="16"/>
                <w:szCs w:val="16"/>
              </w:rPr>
            </w:pPr>
            <w:r>
              <w:rPr>
                <w:rFonts w:ascii="Tahoma" w:hAnsi="Tahoma" w:cs="Tahoma"/>
                <w:bCs/>
                <w:color w:val="0D0D0D" w:themeColor="text1" w:themeTint="F2"/>
                <w:sz w:val="16"/>
                <w:szCs w:val="16"/>
              </w:rPr>
              <w:t>36,563</w:t>
            </w:r>
          </w:p>
        </w:tc>
      </w:tr>
      <w:tr w:rsidR="00974B93" w:rsidRPr="003C11BF" w:rsidTr="00FD29AE">
        <w:trPr>
          <w:trHeight w:val="255"/>
        </w:trPr>
        <w:tc>
          <w:tcPr>
            <w:tcW w:w="4788" w:type="dxa"/>
            <w:tcBorders>
              <w:top w:val="single" w:sz="4" w:space="0" w:color="auto"/>
              <w:left w:val="single" w:sz="4" w:space="0" w:color="auto"/>
              <w:bottom w:val="nil"/>
              <w:right w:val="single" w:sz="4" w:space="0" w:color="auto"/>
            </w:tcBorders>
            <w:shd w:val="clear" w:color="auto" w:fill="auto"/>
            <w:noWrap/>
            <w:vAlign w:val="bottom"/>
          </w:tcPr>
          <w:p w:rsidR="00974B93" w:rsidRPr="003C11BF" w:rsidRDefault="00974B93" w:rsidP="00202B4C">
            <w:pPr>
              <w:spacing w:after="0"/>
              <w:rPr>
                <w:rFonts w:ascii="Tahoma" w:hAnsi="Tahoma" w:cs="Tahoma"/>
                <w:b/>
                <w:bCs/>
                <w:color w:val="0D0D0D" w:themeColor="text1" w:themeTint="F2"/>
              </w:rPr>
            </w:pPr>
            <w:r w:rsidRPr="003C11BF">
              <w:rPr>
                <w:rFonts w:ascii="Tahoma" w:hAnsi="Tahoma" w:cs="Tahoma"/>
                <w:b/>
                <w:bCs/>
                <w:color w:val="0D0D0D" w:themeColor="text1" w:themeTint="F2"/>
              </w:rPr>
              <w:t>Объем НИР и ОКР по государственным</w:t>
            </w:r>
          </w:p>
        </w:tc>
        <w:tc>
          <w:tcPr>
            <w:tcW w:w="900" w:type="dxa"/>
            <w:tcBorders>
              <w:top w:val="single" w:sz="4" w:space="0" w:color="auto"/>
              <w:left w:val="single" w:sz="4" w:space="0" w:color="auto"/>
              <w:bottom w:val="nil"/>
              <w:right w:val="single" w:sz="4" w:space="0" w:color="auto"/>
            </w:tcBorders>
            <w:vAlign w:val="center"/>
          </w:tcPr>
          <w:p w:rsidR="00974B93" w:rsidRPr="003C11BF" w:rsidRDefault="00974B93" w:rsidP="00FD29AE">
            <w:pPr>
              <w:jc w:val="center"/>
              <w:rPr>
                <w:rFonts w:ascii="Tahoma" w:hAnsi="Tahoma" w:cs="Tahoma"/>
                <w:b/>
                <w:bCs/>
                <w:color w:val="0D0D0D" w:themeColor="text1" w:themeTint="F2"/>
                <w:sz w:val="16"/>
                <w:szCs w:val="16"/>
              </w:rPr>
            </w:pPr>
          </w:p>
        </w:tc>
        <w:tc>
          <w:tcPr>
            <w:tcW w:w="900" w:type="dxa"/>
            <w:tcBorders>
              <w:top w:val="single" w:sz="4" w:space="0" w:color="auto"/>
              <w:left w:val="single" w:sz="4" w:space="0" w:color="auto"/>
              <w:bottom w:val="nil"/>
              <w:right w:val="single" w:sz="4" w:space="0" w:color="auto"/>
            </w:tcBorders>
            <w:vAlign w:val="center"/>
          </w:tcPr>
          <w:p w:rsidR="00974B93" w:rsidRPr="003C11BF" w:rsidRDefault="00974B93" w:rsidP="00FD29AE">
            <w:pPr>
              <w:jc w:val="center"/>
              <w:rPr>
                <w:rFonts w:ascii="Tahoma" w:hAnsi="Tahoma" w:cs="Tahoma"/>
                <w:b/>
                <w:bCs/>
                <w:color w:val="0D0D0D" w:themeColor="text1" w:themeTint="F2"/>
                <w:sz w:val="16"/>
                <w:szCs w:val="16"/>
              </w:rPr>
            </w:pPr>
          </w:p>
        </w:tc>
        <w:tc>
          <w:tcPr>
            <w:tcW w:w="900" w:type="dxa"/>
            <w:tcBorders>
              <w:top w:val="single" w:sz="4" w:space="0" w:color="auto"/>
              <w:left w:val="single" w:sz="4" w:space="0" w:color="auto"/>
              <w:bottom w:val="nil"/>
              <w:right w:val="single" w:sz="4" w:space="0" w:color="auto"/>
            </w:tcBorders>
            <w:vAlign w:val="center"/>
          </w:tcPr>
          <w:p w:rsidR="00974B93" w:rsidRPr="003C11BF" w:rsidRDefault="00974B93" w:rsidP="00FD29AE">
            <w:pPr>
              <w:jc w:val="center"/>
              <w:rPr>
                <w:rFonts w:ascii="Tahoma" w:hAnsi="Tahoma" w:cs="Tahoma"/>
                <w:b/>
                <w:bCs/>
                <w:sz w:val="16"/>
                <w:szCs w:val="16"/>
              </w:rPr>
            </w:pPr>
          </w:p>
        </w:tc>
        <w:tc>
          <w:tcPr>
            <w:tcW w:w="900" w:type="dxa"/>
            <w:tcBorders>
              <w:top w:val="single" w:sz="4" w:space="0" w:color="auto"/>
              <w:left w:val="single" w:sz="4" w:space="0" w:color="auto"/>
              <w:bottom w:val="nil"/>
              <w:right w:val="single" w:sz="4" w:space="0" w:color="auto"/>
            </w:tcBorders>
            <w:vAlign w:val="center"/>
          </w:tcPr>
          <w:p w:rsidR="00974B93" w:rsidRDefault="00974B93" w:rsidP="00FD29AE">
            <w:pPr>
              <w:jc w:val="center"/>
              <w:rPr>
                <w:rFonts w:ascii="Tahoma" w:hAnsi="Tahoma" w:cs="Tahoma"/>
                <w:b/>
                <w:bCs/>
                <w:color w:val="0D0D0D"/>
                <w:sz w:val="16"/>
                <w:szCs w:val="16"/>
              </w:rPr>
            </w:pPr>
          </w:p>
        </w:tc>
        <w:tc>
          <w:tcPr>
            <w:tcW w:w="900" w:type="dxa"/>
            <w:tcBorders>
              <w:top w:val="single" w:sz="4" w:space="0" w:color="auto"/>
              <w:left w:val="single" w:sz="4" w:space="0" w:color="auto"/>
              <w:bottom w:val="nil"/>
              <w:right w:val="single" w:sz="4" w:space="0" w:color="auto"/>
            </w:tcBorders>
            <w:vAlign w:val="center"/>
          </w:tcPr>
          <w:p w:rsidR="00974B93" w:rsidRPr="003C11BF" w:rsidRDefault="00974B93" w:rsidP="00B60CE1">
            <w:pPr>
              <w:jc w:val="center"/>
              <w:rPr>
                <w:rFonts w:ascii="Tahoma" w:hAnsi="Tahoma" w:cs="Tahoma"/>
                <w:b/>
                <w:bCs/>
                <w:color w:val="0D0D0D" w:themeColor="text1" w:themeTint="F2"/>
                <w:sz w:val="16"/>
                <w:szCs w:val="16"/>
              </w:rPr>
            </w:pPr>
          </w:p>
        </w:tc>
      </w:tr>
      <w:tr w:rsidR="00974B93" w:rsidRPr="003C11BF" w:rsidTr="00FD29AE">
        <w:trPr>
          <w:trHeight w:val="255"/>
        </w:trPr>
        <w:tc>
          <w:tcPr>
            <w:tcW w:w="4788" w:type="dxa"/>
            <w:tcBorders>
              <w:top w:val="nil"/>
              <w:left w:val="single" w:sz="4" w:space="0" w:color="auto"/>
              <w:bottom w:val="single" w:sz="4" w:space="0" w:color="auto"/>
              <w:right w:val="single" w:sz="4" w:space="0" w:color="auto"/>
            </w:tcBorders>
            <w:shd w:val="clear" w:color="auto" w:fill="auto"/>
            <w:noWrap/>
            <w:vAlign w:val="bottom"/>
          </w:tcPr>
          <w:p w:rsidR="00974B93" w:rsidRPr="003C11BF" w:rsidRDefault="00974B93" w:rsidP="00202B4C">
            <w:pPr>
              <w:spacing w:after="0"/>
              <w:rPr>
                <w:rFonts w:ascii="Tahoma" w:hAnsi="Tahoma" w:cs="Tahoma"/>
                <w:b/>
                <w:bCs/>
                <w:color w:val="0D0D0D" w:themeColor="text1" w:themeTint="F2"/>
              </w:rPr>
            </w:pPr>
            <w:r w:rsidRPr="003C11BF">
              <w:rPr>
                <w:rFonts w:ascii="Tahoma" w:hAnsi="Tahoma" w:cs="Tahoma"/>
                <w:b/>
                <w:bCs/>
                <w:color w:val="0D0D0D" w:themeColor="text1" w:themeTint="F2"/>
              </w:rPr>
              <w:t>контрактам с государственными заказчиками</w:t>
            </w:r>
          </w:p>
        </w:tc>
        <w:tc>
          <w:tcPr>
            <w:tcW w:w="900" w:type="dxa"/>
            <w:tcBorders>
              <w:top w:val="nil"/>
              <w:left w:val="single" w:sz="4" w:space="0" w:color="auto"/>
              <w:bottom w:val="single" w:sz="4" w:space="0" w:color="auto"/>
              <w:right w:val="single" w:sz="4" w:space="0" w:color="auto"/>
            </w:tcBorders>
            <w:vAlign w:val="center"/>
          </w:tcPr>
          <w:p w:rsidR="00974B93" w:rsidRPr="003C11BF" w:rsidRDefault="00974B93" w:rsidP="00FD29AE">
            <w:pPr>
              <w:jc w:val="center"/>
              <w:rPr>
                <w:rFonts w:ascii="Tahoma" w:hAnsi="Tahoma" w:cs="Tahoma"/>
                <w:b/>
                <w:bCs/>
                <w:color w:val="0D0D0D" w:themeColor="text1" w:themeTint="F2"/>
                <w:sz w:val="16"/>
                <w:szCs w:val="16"/>
              </w:rPr>
            </w:pPr>
            <w:r w:rsidRPr="003C11BF">
              <w:rPr>
                <w:rFonts w:ascii="Tahoma" w:hAnsi="Tahoma" w:cs="Tahoma"/>
                <w:b/>
                <w:bCs/>
                <w:color w:val="0D0D0D" w:themeColor="text1" w:themeTint="F2"/>
                <w:sz w:val="16"/>
                <w:szCs w:val="16"/>
              </w:rPr>
              <w:t>266,0</w:t>
            </w:r>
          </w:p>
        </w:tc>
        <w:tc>
          <w:tcPr>
            <w:tcW w:w="900" w:type="dxa"/>
            <w:tcBorders>
              <w:top w:val="nil"/>
              <w:left w:val="single" w:sz="4" w:space="0" w:color="auto"/>
              <w:bottom w:val="single" w:sz="4" w:space="0" w:color="auto"/>
              <w:right w:val="single" w:sz="4" w:space="0" w:color="auto"/>
            </w:tcBorders>
            <w:vAlign w:val="center"/>
          </w:tcPr>
          <w:p w:rsidR="00974B93" w:rsidRPr="003C11BF" w:rsidRDefault="00974B93" w:rsidP="00FD29AE">
            <w:pPr>
              <w:jc w:val="center"/>
              <w:rPr>
                <w:rFonts w:ascii="Tahoma" w:hAnsi="Tahoma" w:cs="Tahoma"/>
                <w:b/>
                <w:bCs/>
                <w:color w:val="0D0D0D" w:themeColor="text1" w:themeTint="F2"/>
                <w:sz w:val="16"/>
                <w:szCs w:val="16"/>
              </w:rPr>
            </w:pPr>
            <w:r w:rsidRPr="003C11BF">
              <w:rPr>
                <w:rFonts w:ascii="Tahoma" w:hAnsi="Tahoma" w:cs="Tahoma"/>
                <w:b/>
                <w:bCs/>
                <w:color w:val="0D0D0D" w:themeColor="text1" w:themeTint="F2"/>
                <w:sz w:val="16"/>
                <w:szCs w:val="16"/>
              </w:rPr>
              <w:t>387,55</w:t>
            </w:r>
          </w:p>
        </w:tc>
        <w:tc>
          <w:tcPr>
            <w:tcW w:w="900" w:type="dxa"/>
            <w:tcBorders>
              <w:top w:val="nil"/>
              <w:left w:val="single" w:sz="4" w:space="0" w:color="auto"/>
              <w:bottom w:val="single" w:sz="4" w:space="0" w:color="auto"/>
              <w:right w:val="single" w:sz="4" w:space="0" w:color="auto"/>
            </w:tcBorders>
            <w:vAlign w:val="center"/>
          </w:tcPr>
          <w:p w:rsidR="00974B93" w:rsidRPr="003C11BF" w:rsidRDefault="00974B93" w:rsidP="00FD29AE">
            <w:pPr>
              <w:jc w:val="center"/>
              <w:rPr>
                <w:rFonts w:ascii="Tahoma" w:hAnsi="Tahoma" w:cs="Tahoma"/>
                <w:b/>
                <w:bCs/>
                <w:sz w:val="16"/>
                <w:szCs w:val="16"/>
              </w:rPr>
            </w:pPr>
            <w:r w:rsidRPr="003C11BF">
              <w:rPr>
                <w:rFonts w:ascii="Tahoma" w:hAnsi="Tahoma" w:cs="Tahoma"/>
                <w:b/>
                <w:bCs/>
                <w:sz w:val="16"/>
                <w:szCs w:val="16"/>
              </w:rPr>
              <w:t>440,95</w:t>
            </w:r>
          </w:p>
        </w:tc>
        <w:tc>
          <w:tcPr>
            <w:tcW w:w="900" w:type="dxa"/>
            <w:tcBorders>
              <w:top w:val="nil"/>
              <w:left w:val="single" w:sz="4" w:space="0" w:color="auto"/>
              <w:bottom w:val="single" w:sz="4" w:space="0" w:color="auto"/>
              <w:right w:val="single" w:sz="4" w:space="0" w:color="auto"/>
            </w:tcBorders>
            <w:vAlign w:val="center"/>
          </w:tcPr>
          <w:p w:rsidR="00974B93" w:rsidRDefault="00974B93" w:rsidP="00FD29AE">
            <w:pPr>
              <w:jc w:val="center"/>
              <w:rPr>
                <w:rFonts w:ascii="Tahoma" w:hAnsi="Tahoma" w:cs="Tahoma"/>
                <w:b/>
                <w:bCs/>
                <w:color w:val="0D0D0D"/>
                <w:sz w:val="16"/>
                <w:szCs w:val="16"/>
              </w:rPr>
            </w:pPr>
            <w:r>
              <w:rPr>
                <w:rFonts w:ascii="Tahoma" w:hAnsi="Tahoma" w:cs="Tahoma"/>
                <w:b/>
                <w:bCs/>
                <w:color w:val="0D0D0D"/>
                <w:sz w:val="16"/>
                <w:szCs w:val="16"/>
              </w:rPr>
              <w:t>100,5</w:t>
            </w:r>
          </w:p>
        </w:tc>
        <w:tc>
          <w:tcPr>
            <w:tcW w:w="900" w:type="dxa"/>
            <w:tcBorders>
              <w:top w:val="nil"/>
              <w:left w:val="single" w:sz="4" w:space="0" w:color="auto"/>
              <w:bottom w:val="single" w:sz="4" w:space="0" w:color="auto"/>
              <w:right w:val="single" w:sz="4" w:space="0" w:color="auto"/>
            </w:tcBorders>
            <w:vAlign w:val="center"/>
          </w:tcPr>
          <w:p w:rsidR="00974B93" w:rsidRPr="00FC0EED" w:rsidRDefault="00974B93" w:rsidP="00B60CE1">
            <w:pPr>
              <w:jc w:val="center"/>
              <w:rPr>
                <w:rFonts w:ascii="Tahoma" w:hAnsi="Tahoma" w:cs="Tahoma"/>
                <w:b/>
                <w:bCs/>
                <w:color w:val="0D0D0D" w:themeColor="text1" w:themeTint="F2"/>
                <w:sz w:val="16"/>
                <w:szCs w:val="16"/>
              </w:rPr>
            </w:pPr>
            <w:r>
              <w:rPr>
                <w:rFonts w:ascii="Tahoma" w:hAnsi="Tahoma" w:cs="Tahoma"/>
                <w:b/>
                <w:bCs/>
                <w:color w:val="0D0D0D" w:themeColor="text1" w:themeTint="F2"/>
                <w:sz w:val="16"/>
                <w:szCs w:val="16"/>
              </w:rPr>
              <w:t>6</w:t>
            </w:r>
          </w:p>
        </w:tc>
      </w:tr>
      <w:tr w:rsidR="00974B93" w:rsidRPr="003C11BF" w:rsidTr="00FD29AE">
        <w:trPr>
          <w:trHeight w:val="255"/>
        </w:trPr>
        <w:tc>
          <w:tcPr>
            <w:tcW w:w="4788" w:type="dxa"/>
            <w:tcBorders>
              <w:top w:val="single" w:sz="4" w:space="0" w:color="auto"/>
            </w:tcBorders>
            <w:shd w:val="clear" w:color="auto" w:fill="auto"/>
            <w:noWrap/>
            <w:vAlign w:val="bottom"/>
          </w:tcPr>
          <w:p w:rsidR="00974B93" w:rsidRPr="003C11BF" w:rsidRDefault="00974B93" w:rsidP="00202B4C">
            <w:pPr>
              <w:spacing w:after="0"/>
              <w:rPr>
                <w:rFonts w:ascii="Tahoma" w:hAnsi="Tahoma" w:cs="Tahoma"/>
                <w:color w:val="0D0D0D" w:themeColor="text1" w:themeTint="F2"/>
              </w:rPr>
            </w:pPr>
            <w:r w:rsidRPr="003C11BF">
              <w:rPr>
                <w:rFonts w:ascii="Tahoma" w:hAnsi="Tahoma" w:cs="Tahoma"/>
                <w:color w:val="0D0D0D" w:themeColor="text1" w:themeTint="F2"/>
              </w:rPr>
              <w:t xml:space="preserve">     в том числе:</w:t>
            </w:r>
          </w:p>
        </w:tc>
        <w:tc>
          <w:tcPr>
            <w:tcW w:w="900" w:type="dxa"/>
            <w:tcBorders>
              <w:top w:val="single" w:sz="4" w:space="0" w:color="auto"/>
            </w:tcBorders>
            <w:vAlign w:val="center"/>
          </w:tcPr>
          <w:p w:rsidR="00974B93" w:rsidRPr="003C11BF" w:rsidRDefault="00974B93" w:rsidP="00FD29AE">
            <w:pPr>
              <w:jc w:val="center"/>
              <w:rPr>
                <w:rFonts w:ascii="Tahoma" w:hAnsi="Tahoma" w:cs="Tahoma"/>
                <w:color w:val="0D0D0D" w:themeColor="text1" w:themeTint="F2"/>
                <w:sz w:val="16"/>
                <w:szCs w:val="16"/>
              </w:rPr>
            </w:pPr>
          </w:p>
        </w:tc>
        <w:tc>
          <w:tcPr>
            <w:tcW w:w="900" w:type="dxa"/>
            <w:tcBorders>
              <w:top w:val="single" w:sz="4" w:space="0" w:color="auto"/>
            </w:tcBorders>
            <w:vAlign w:val="center"/>
          </w:tcPr>
          <w:p w:rsidR="00974B93" w:rsidRPr="003C11BF" w:rsidRDefault="00974B93" w:rsidP="00FD29AE">
            <w:pPr>
              <w:jc w:val="center"/>
              <w:rPr>
                <w:rFonts w:ascii="Tahoma" w:hAnsi="Tahoma" w:cs="Tahoma"/>
                <w:color w:val="0D0D0D" w:themeColor="text1" w:themeTint="F2"/>
                <w:sz w:val="16"/>
                <w:szCs w:val="16"/>
              </w:rPr>
            </w:pPr>
          </w:p>
        </w:tc>
        <w:tc>
          <w:tcPr>
            <w:tcW w:w="900" w:type="dxa"/>
            <w:tcBorders>
              <w:top w:val="single" w:sz="4" w:space="0" w:color="auto"/>
            </w:tcBorders>
            <w:vAlign w:val="center"/>
          </w:tcPr>
          <w:p w:rsidR="00974B93" w:rsidRPr="003C11BF" w:rsidRDefault="00974B93" w:rsidP="00FD29AE">
            <w:pPr>
              <w:jc w:val="center"/>
              <w:rPr>
                <w:rFonts w:ascii="Tahoma" w:hAnsi="Tahoma" w:cs="Tahoma"/>
                <w:sz w:val="16"/>
                <w:szCs w:val="16"/>
              </w:rPr>
            </w:pPr>
          </w:p>
        </w:tc>
        <w:tc>
          <w:tcPr>
            <w:tcW w:w="900" w:type="dxa"/>
            <w:tcBorders>
              <w:top w:val="single" w:sz="4" w:space="0" w:color="auto"/>
            </w:tcBorders>
            <w:vAlign w:val="center"/>
          </w:tcPr>
          <w:p w:rsidR="00974B93" w:rsidRDefault="00974B93" w:rsidP="00FD29AE">
            <w:pPr>
              <w:jc w:val="center"/>
              <w:rPr>
                <w:rFonts w:ascii="Tahoma" w:hAnsi="Tahoma" w:cs="Tahoma"/>
                <w:color w:val="0D0D0D"/>
                <w:sz w:val="16"/>
                <w:szCs w:val="16"/>
              </w:rPr>
            </w:pPr>
          </w:p>
        </w:tc>
        <w:tc>
          <w:tcPr>
            <w:tcW w:w="900" w:type="dxa"/>
            <w:tcBorders>
              <w:top w:val="single" w:sz="4" w:space="0" w:color="auto"/>
            </w:tcBorders>
            <w:vAlign w:val="center"/>
          </w:tcPr>
          <w:p w:rsidR="00974B93" w:rsidRPr="003C11BF" w:rsidRDefault="00974B93" w:rsidP="00B60CE1">
            <w:pPr>
              <w:jc w:val="center"/>
              <w:rPr>
                <w:rFonts w:ascii="Tahoma" w:hAnsi="Tahoma" w:cs="Tahoma"/>
                <w:b/>
                <w:bCs/>
                <w:color w:val="0D0D0D" w:themeColor="text1" w:themeTint="F2"/>
                <w:sz w:val="16"/>
                <w:szCs w:val="16"/>
                <w:lang w:val="en-US"/>
              </w:rPr>
            </w:pPr>
          </w:p>
        </w:tc>
      </w:tr>
      <w:tr w:rsidR="00974B93" w:rsidRPr="003C11BF" w:rsidTr="00FD29AE">
        <w:trPr>
          <w:trHeight w:val="255"/>
        </w:trPr>
        <w:tc>
          <w:tcPr>
            <w:tcW w:w="4788" w:type="dxa"/>
            <w:shd w:val="clear" w:color="auto" w:fill="auto"/>
            <w:noWrap/>
            <w:vAlign w:val="bottom"/>
          </w:tcPr>
          <w:p w:rsidR="00974B93" w:rsidRPr="003C11BF" w:rsidRDefault="00974B93" w:rsidP="00202B4C">
            <w:pPr>
              <w:spacing w:after="0"/>
              <w:rPr>
                <w:rFonts w:ascii="Tahoma" w:hAnsi="Tahoma" w:cs="Tahoma"/>
                <w:color w:val="0D0D0D" w:themeColor="text1" w:themeTint="F2"/>
              </w:rPr>
            </w:pPr>
            <w:r w:rsidRPr="003C11BF">
              <w:rPr>
                <w:rFonts w:ascii="Tahoma" w:hAnsi="Tahoma" w:cs="Tahoma"/>
                <w:color w:val="0D0D0D" w:themeColor="text1" w:themeTint="F2"/>
              </w:rPr>
              <w:t xml:space="preserve">     договора с </w:t>
            </w:r>
            <w:proofErr w:type="spellStart"/>
            <w:r w:rsidRPr="003C11BF">
              <w:rPr>
                <w:rFonts w:ascii="Tahoma" w:hAnsi="Tahoma" w:cs="Tahoma"/>
                <w:color w:val="0D0D0D" w:themeColor="text1" w:themeTint="F2"/>
              </w:rPr>
              <w:t>Минпромторгом</w:t>
            </w:r>
            <w:proofErr w:type="spellEnd"/>
            <w:r w:rsidRPr="003C11BF">
              <w:rPr>
                <w:rFonts w:ascii="Tahoma" w:hAnsi="Tahoma" w:cs="Tahoma"/>
                <w:color w:val="0D0D0D" w:themeColor="text1" w:themeTint="F2"/>
              </w:rPr>
              <w:t xml:space="preserve"> России</w:t>
            </w:r>
          </w:p>
        </w:tc>
        <w:tc>
          <w:tcPr>
            <w:tcW w:w="900" w:type="dxa"/>
            <w:vAlign w:val="center"/>
          </w:tcPr>
          <w:p w:rsidR="00974B93" w:rsidRPr="003C11BF" w:rsidRDefault="00974B93" w:rsidP="00FD29AE">
            <w:pPr>
              <w:jc w:val="center"/>
              <w:rPr>
                <w:rFonts w:ascii="Tahoma" w:hAnsi="Tahoma" w:cs="Tahoma"/>
                <w:color w:val="0D0D0D" w:themeColor="text1" w:themeTint="F2"/>
                <w:sz w:val="16"/>
                <w:szCs w:val="16"/>
              </w:rPr>
            </w:pPr>
            <w:r w:rsidRPr="003C11BF">
              <w:rPr>
                <w:rFonts w:ascii="Tahoma" w:hAnsi="Tahoma" w:cs="Tahoma"/>
                <w:color w:val="0D0D0D" w:themeColor="text1" w:themeTint="F2"/>
                <w:sz w:val="16"/>
                <w:szCs w:val="16"/>
              </w:rPr>
              <w:t>266,0</w:t>
            </w:r>
          </w:p>
        </w:tc>
        <w:tc>
          <w:tcPr>
            <w:tcW w:w="900" w:type="dxa"/>
            <w:vAlign w:val="center"/>
          </w:tcPr>
          <w:p w:rsidR="00974B93" w:rsidRPr="003C11BF" w:rsidRDefault="00974B93" w:rsidP="00FD29AE">
            <w:pPr>
              <w:jc w:val="center"/>
              <w:rPr>
                <w:rFonts w:ascii="Tahoma" w:hAnsi="Tahoma" w:cs="Tahoma"/>
                <w:color w:val="0D0D0D" w:themeColor="text1" w:themeTint="F2"/>
                <w:sz w:val="16"/>
                <w:szCs w:val="16"/>
              </w:rPr>
            </w:pPr>
            <w:r w:rsidRPr="003C11BF">
              <w:rPr>
                <w:rFonts w:ascii="Tahoma" w:hAnsi="Tahoma" w:cs="Tahoma"/>
                <w:color w:val="0D0D0D" w:themeColor="text1" w:themeTint="F2"/>
                <w:sz w:val="16"/>
                <w:szCs w:val="16"/>
              </w:rPr>
              <w:t>387,55</w:t>
            </w:r>
          </w:p>
        </w:tc>
        <w:tc>
          <w:tcPr>
            <w:tcW w:w="900" w:type="dxa"/>
            <w:vAlign w:val="center"/>
          </w:tcPr>
          <w:p w:rsidR="00974B93" w:rsidRPr="003C11BF" w:rsidRDefault="00974B93" w:rsidP="00FD29AE">
            <w:pPr>
              <w:jc w:val="center"/>
              <w:rPr>
                <w:rFonts w:ascii="Tahoma" w:hAnsi="Tahoma" w:cs="Tahoma"/>
                <w:sz w:val="16"/>
                <w:szCs w:val="16"/>
              </w:rPr>
            </w:pPr>
            <w:r w:rsidRPr="003C11BF">
              <w:rPr>
                <w:rFonts w:ascii="Tahoma" w:hAnsi="Tahoma" w:cs="Tahoma"/>
                <w:sz w:val="16"/>
                <w:szCs w:val="16"/>
              </w:rPr>
              <w:t>440,95</w:t>
            </w:r>
          </w:p>
        </w:tc>
        <w:tc>
          <w:tcPr>
            <w:tcW w:w="900" w:type="dxa"/>
            <w:vAlign w:val="center"/>
          </w:tcPr>
          <w:p w:rsidR="00974B93" w:rsidRDefault="00974B93" w:rsidP="00FD29AE">
            <w:pPr>
              <w:jc w:val="center"/>
              <w:rPr>
                <w:rFonts w:ascii="Tahoma" w:hAnsi="Tahoma" w:cs="Tahoma"/>
                <w:color w:val="0D0D0D"/>
                <w:sz w:val="16"/>
                <w:szCs w:val="16"/>
              </w:rPr>
            </w:pPr>
            <w:r>
              <w:rPr>
                <w:rFonts w:ascii="Tahoma" w:hAnsi="Tahoma" w:cs="Tahoma"/>
                <w:color w:val="0D0D0D"/>
                <w:sz w:val="16"/>
                <w:szCs w:val="16"/>
              </w:rPr>
              <w:t>100,5</w:t>
            </w:r>
          </w:p>
        </w:tc>
        <w:tc>
          <w:tcPr>
            <w:tcW w:w="900" w:type="dxa"/>
            <w:vAlign w:val="center"/>
          </w:tcPr>
          <w:p w:rsidR="00974B93" w:rsidRPr="00FC0EED" w:rsidRDefault="00974B93" w:rsidP="00B60CE1">
            <w:pPr>
              <w:jc w:val="center"/>
              <w:rPr>
                <w:rFonts w:ascii="Tahoma" w:hAnsi="Tahoma" w:cs="Tahoma"/>
                <w:bCs/>
                <w:color w:val="0D0D0D" w:themeColor="text1" w:themeTint="F2"/>
                <w:sz w:val="16"/>
                <w:szCs w:val="16"/>
              </w:rPr>
            </w:pPr>
            <w:r>
              <w:rPr>
                <w:rFonts w:ascii="Tahoma" w:hAnsi="Tahoma" w:cs="Tahoma"/>
                <w:bCs/>
                <w:color w:val="0D0D0D" w:themeColor="text1" w:themeTint="F2"/>
                <w:sz w:val="16"/>
                <w:szCs w:val="16"/>
              </w:rPr>
              <w:t>6</w:t>
            </w:r>
          </w:p>
        </w:tc>
      </w:tr>
      <w:tr w:rsidR="00974B93" w:rsidRPr="003C11BF" w:rsidTr="00FD29AE">
        <w:trPr>
          <w:trHeight w:val="255"/>
        </w:trPr>
        <w:tc>
          <w:tcPr>
            <w:tcW w:w="4788" w:type="dxa"/>
            <w:tcBorders>
              <w:top w:val="single" w:sz="4" w:space="0" w:color="auto"/>
              <w:left w:val="single" w:sz="4" w:space="0" w:color="auto"/>
              <w:bottom w:val="nil"/>
              <w:right w:val="single" w:sz="4" w:space="0" w:color="auto"/>
            </w:tcBorders>
            <w:shd w:val="clear" w:color="auto" w:fill="auto"/>
            <w:noWrap/>
            <w:vAlign w:val="bottom"/>
          </w:tcPr>
          <w:p w:rsidR="00974B93" w:rsidRPr="003C11BF" w:rsidRDefault="00974B93" w:rsidP="00202B4C">
            <w:pPr>
              <w:spacing w:after="0"/>
              <w:rPr>
                <w:rFonts w:ascii="Tahoma" w:hAnsi="Tahoma" w:cs="Tahoma"/>
                <w:b/>
                <w:bCs/>
                <w:color w:val="0D0D0D" w:themeColor="text1" w:themeTint="F2"/>
              </w:rPr>
            </w:pPr>
            <w:r w:rsidRPr="003C11BF">
              <w:rPr>
                <w:rFonts w:ascii="Tahoma" w:hAnsi="Tahoma" w:cs="Tahoma"/>
                <w:b/>
                <w:bCs/>
                <w:color w:val="0D0D0D" w:themeColor="text1" w:themeTint="F2"/>
              </w:rPr>
              <w:t xml:space="preserve">Объем НИР и ОКР, выполняемый </w:t>
            </w:r>
          </w:p>
          <w:p w:rsidR="00974B93" w:rsidRPr="003C11BF" w:rsidRDefault="00974B93" w:rsidP="00202B4C">
            <w:pPr>
              <w:spacing w:after="0"/>
              <w:rPr>
                <w:rFonts w:ascii="Tahoma" w:hAnsi="Tahoma" w:cs="Tahoma"/>
                <w:b/>
                <w:bCs/>
                <w:color w:val="0D0D0D" w:themeColor="text1" w:themeTint="F2"/>
              </w:rPr>
            </w:pPr>
            <w:r w:rsidRPr="003C11BF">
              <w:rPr>
                <w:rFonts w:ascii="Tahoma" w:hAnsi="Tahoma" w:cs="Tahoma"/>
                <w:b/>
                <w:bCs/>
                <w:color w:val="0D0D0D" w:themeColor="text1" w:themeTint="F2"/>
              </w:rPr>
              <w:t>по договорам</w:t>
            </w:r>
            <w:r>
              <w:rPr>
                <w:rFonts w:ascii="Tahoma" w:hAnsi="Tahoma" w:cs="Tahoma"/>
                <w:b/>
                <w:bCs/>
                <w:color w:val="0D0D0D" w:themeColor="text1" w:themeTint="F2"/>
              </w:rPr>
              <w:t xml:space="preserve"> </w:t>
            </w:r>
            <w:r w:rsidRPr="003C11BF">
              <w:rPr>
                <w:rFonts w:ascii="Tahoma" w:hAnsi="Tahoma" w:cs="Tahoma"/>
                <w:b/>
                <w:bCs/>
                <w:color w:val="0D0D0D" w:themeColor="text1" w:themeTint="F2"/>
              </w:rPr>
              <w:t xml:space="preserve">с другими заказчиками, </w:t>
            </w:r>
          </w:p>
        </w:tc>
        <w:tc>
          <w:tcPr>
            <w:tcW w:w="900" w:type="dxa"/>
            <w:tcBorders>
              <w:top w:val="single" w:sz="4" w:space="0" w:color="auto"/>
              <w:left w:val="single" w:sz="4" w:space="0" w:color="auto"/>
              <w:bottom w:val="nil"/>
              <w:right w:val="single" w:sz="4" w:space="0" w:color="auto"/>
            </w:tcBorders>
            <w:vAlign w:val="center"/>
          </w:tcPr>
          <w:p w:rsidR="00974B93" w:rsidRPr="003C11BF" w:rsidRDefault="00974B93" w:rsidP="00FD29AE">
            <w:pPr>
              <w:jc w:val="center"/>
              <w:rPr>
                <w:rFonts w:ascii="Tahoma" w:hAnsi="Tahoma" w:cs="Tahoma"/>
                <w:b/>
                <w:bCs/>
                <w:color w:val="0D0D0D" w:themeColor="text1" w:themeTint="F2"/>
                <w:sz w:val="16"/>
                <w:szCs w:val="16"/>
              </w:rPr>
            </w:pPr>
          </w:p>
        </w:tc>
        <w:tc>
          <w:tcPr>
            <w:tcW w:w="900" w:type="dxa"/>
            <w:tcBorders>
              <w:top w:val="single" w:sz="4" w:space="0" w:color="auto"/>
              <w:left w:val="single" w:sz="4" w:space="0" w:color="auto"/>
              <w:bottom w:val="nil"/>
              <w:right w:val="single" w:sz="4" w:space="0" w:color="auto"/>
            </w:tcBorders>
            <w:vAlign w:val="center"/>
          </w:tcPr>
          <w:p w:rsidR="00974B93" w:rsidRPr="003C11BF" w:rsidRDefault="00974B93" w:rsidP="00FD29AE">
            <w:pPr>
              <w:jc w:val="center"/>
              <w:rPr>
                <w:rFonts w:ascii="Tahoma" w:hAnsi="Tahoma" w:cs="Tahoma"/>
                <w:b/>
                <w:bCs/>
                <w:color w:val="0D0D0D" w:themeColor="text1" w:themeTint="F2"/>
                <w:sz w:val="16"/>
                <w:szCs w:val="16"/>
              </w:rPr>
            </w:pPr>
          </w:p>
        </w:tc>
        <w:tc>
          <w:tcPr>
            <w:tcW w:w="900" w:type="dxa"/>
            <w:tcBorders>
              <w:top w:val="single" w:sz="4" w:space="0" w:color="auto"/>
              <w:left w:val="single" w:sz="4" w:space="0" w:color="auto"/>
              <w:bottom w:val="nil"/>
              <w:right w:val="single" w:sz="4" w:space="0" w:color="auto"/>
            </w:tcBorders>
            <w:vAlign w:val="center"/>
          </w:tcPr>
          <w:p w:rsidR="00974B93" w:rsidRPr="003C11BF" w:rsidRDefault="00974B93" w:rsidP="00FD29AE">
            <w:pPr>
              <w:jc w:val="center"/>
              <w:rPr>
                <w:rFonts w:ascii="Tahoma" w:hAnsi="Tahoma" w:cs="Tahoma"/>
                <w:b/>
                <w:bCs/>
                <w:sz w:val="16"/>
                <w:szCs w:val="16"/>
              </w:rPr>
            </w:pPr>
          </w:p>
        </w:tc>
        <w:tc>
          <w:tcPr>
            <w:tcW w:w="900" w:type="dxa"/>
            <w:tcBorders>
              <w:top w:val="single" w:sz="4" w:space="0" w:color="auto"/>
              <w:left w:val="single" w:sz="4" w:space="0" w:color="auto"/>
              <w:bottom w:val="nil"/>
              <w:right w:val="single" w:sz="4" w:space="0" w:color="auto"/>
            </w:tcBorders>
            <w:vAlign w:val="center"/>
          </w:tcPr>
          <w:p w:rsidR="00974B93" w:rsidRDefault="00974B93" w:rsidP="00FD29AE">
            <w:pPr>
              <w:jc w:val="center"/>
              <w:rPr>
                <w:rFonts w:ascii="Tahoma" w:hAnsi="Tahoma" w:cs="Tahoma"/>
                <w:b/>
                <w:bCs/>
                <w:color w:val="0D0D0D"/>
                <w:sz w:val="16"/>
                <w:szCs w:val="16"/>
              </w:rPr>
            </w:pPr>
          </w:p>
        </w:tc>
        <w:tc>
          <w:tcPr>
            <w:tcW w:w="900" w:type="dxa"/>
            <w:tcBorders>
              <w:top w:val="single" w:sz="4" w:space="0" w:color="auto"/>
              <w:left w:val="single" w:sz="4" w:space="0" w:color="auto"/>
              <w:bottom w:val="nil"/>
              <w:right w:val="single" w:sz="4" w:space="0" w:color="auto"/>
            </w:tcBorders>
            <w:vAlign w:val="center"/>
          </w:tcPr>
          <w:p w:rsidR="00974B93" w:rsidRPr="003C11BF" w:rsidRDefault="00974B93" w:rsidP="00B60CE1">
            <w:pPr>
              <w:jc w:val="center"/>
              <w:rPr>
                <w:rFonts w:ascii="Tahoma" w:hAnsi="Tahoma" w:cs="Tahoma"/>
                <w:b/>
                <w:bCs/>
                <w:color w:val="0D0D0D" w:themeColor="text1" w:themeTint="F2"/>
                <w:sz w:val="16"/>
                <w:szCs w:val="16"/>
              </w:rPr>
            </w:pPr>
          </w:p>
        </w:tc>
      </w:tr>
      <w:tr w:rsidR="00974B93" w:rsidRPr="003C11BF" w:rsidTr="00FD29AE">
        <w:trPr>
          <w:trHeight w:val="255"/>
        </w:trPr>
        <w:tc>
          <w:tcPr>
            <w:tcW w:w="4788" w:type="dxa"/>
            <w:tcBorders>
              <w:top w:val="nil"/>
              <w:left w:val="single" w:sz="4" w:space="0" w:color="auto"/>
              <w:bottom w:val="single" w:sz="4" w:space="0" w:color="auto"/>
              <w:right w:val="single" w:sz="4" w:space="0" w:color="auto"/>
            </w:tcBorders>
            <w:shd w:val="clear" w:color="auto" w:fill="auto"/>
            <w:noWrap/>
            <w:vAlign w:val="bottom"/>
          </w:tcPr>
          <w:p w:rsidR="00974B93" w:rsidRPr="003C11BF" w:rsidRDefault="00974B93" w:rsidP="00202B4C">
            <w:pPr>
              <w:spacing w:after="0"/>
              <w:rPr>
                <w:rFonts w:ascii="Tahoma" w:hAnsi="Tahoma" w:cs="Tahoma"/>
                <w:b/>
                <w:bCs/>
                <w:color w:val="0D0D0D" w:themeColor="text1" w:themeTint="F2"/>
              </w:rPr>
            </w:pPr>
            <w:r w:rsidRPr="003C11BF">
              <w:rPr>
                <w:rFonts w:ascii="Tahoma" w:hAnsi="Tahoma" w:cs="Tahoma"/>
                <w:b/>
                <w:bCs/>
                <w:color w:val="0D0D0D" w:themeColor="text1" w:themeTint="F2"/>
              </w:rPr>
              <w:t>всего</w:t>
            </w:r>
            <w:r>
              <w:rPr>
                <w:rFonts w:ascii="Tahoma" w:hAnsi="Tahoma" w:cs="Tahoma"/>
                <w:b/>
                <w:bCs/>
                <w:color w:val="0D0D0D" w:themeColor="text1" w:themeTint="F2"/>
              </w:rPr>
              <w:t>:</w:t>
            </w:r>
          </w:p>
        </w:tc>
        <w:tc>
          <w:tcPr>
            <w:tcW w:w="900" w:type="dxa"/>
            <w:tcBorders>
              <w:top w:val="nil"/>
              <w:left w:val="single" w:sz="4" w:space="0" w:color="auto"/>
              <w:bottom w:val="single" w:sz="4" w:space="0" w:color="auto"/>
              <w:right w:val="single" w:sz="4" w:space="0" w:color="auto"/>
            </w:tcBorders>
            <w:vAlign w:val="center"/>
          </w:tcPr>
          <w:p w:rsidR="00974B93" w:rsidRPr="003C11BF" w:rsidRDefault="00974B93" w:rsidP="00FD29AE">
            <w:pPr>
              <w:jc w:val="center"/>
              <w:rPr>
                <w:rFonts w:ascii="Tahoma" w:hAnsi="Tahoma" w:cs="Tahoma"/>
                <w:b/>
                <w:color w:val="0D0D0D" w:themeColor="text1" w:themeTint="F2"/>
                <w:sz w:val="16"/>
                <w:szCs w:val="16"/>
              </w:rPr>
            </w:pPr>
            <w:r w:rsidRPr="003C11BF">
              <w:rPr>
                <w:rFonts w:ascii="Tahoma" w:hAnsi="Tahoma" w:cs="Tahoma"/>
                <w:b/>
                <w:color w:val="0D0D0D" w:themeColor="text1" w:themeTint="F2"/>
                <w:sz w:val="16"/>
                <w:szCs w:val="16"/>
              </w:rPr>
              <w:t>22,750</w:t>
            </w:r>
          </w:p>
        </w:tc>
        <w:tc>
          <w:tcPr>
            <w:tcW w:w="900" w:type="dxa"/>
            <w:tcBorders>
              <w:top w:val="nil"/>
              <w:left w:val="single" w:sz="4" w:space="0" w:color="auto"/>
              <w:bottom w:val="single" w:sz="4" w:space="0" w:color="auto"/>
              <w:right w:val="single" w:sz="4" w:space="0" w:color="auto"/>
            </w:tcBorders>
            <w:vAlign w:val="center"/>
          </w:tcPr>
          <w:p w:rsidR="00974B93" w:rsidRPr="003C11BF" w:rsidRDefault="00974B93" w:rsidP="00FD29AE">
            <w:pPr>
              <w:jc w:val="center"/>
              <w:rPr>
                <w:rFonts w:ascii="Tahoma" w:hAnsi="Tahoma" w:cs="Tahoma"/>
                <w:b/>
                <w:color w:val="0D0D0D" w:themeColor="text1" w:themeTint="F2"/>
                <w:sz w:val="16"/>
                <w:szCs w:val="16"/>
              </w:rPr>
            </w:pPr>
            <w:r w:rsidRPr="003C11BF">
              <w:rPr>
                <w:rFonts w:ascii="Tahoma" w:hAnsi="Tahoma" w:cs="Tahoma"/>
                <w:b/>
                <w:color w:val="0D0D0D" w:themeColor="text1" w:themeTint="F2"/>
                <w:sz w:val="16"/>
                <w:szCs w:val="16"/>
              </w:rPr>
              <w:t>21,885</w:t>
            </w:r>
          </w:p>
        </w:tc>
        <w:tc>
          <w:tcPr>
            <w:tcW w:w="900" w:type="dxa"/>
            <w:tcBorders>
              <w:top w:val="nil"/>
              <w:left w:val="single" w:sz="4" w:space="0" w:color="auto"/>
              <w:bottom w:val="single" w:sz="4" w:space="0" w:color="auto"/>
              <w:right w:val="single" w:sz="4" w:space="0" w:color="auto"/>
            </w:tcBorders>
            <w:vAlign w:val="center"/>
          </w:tcPr>
          <w:p w:rsidR="00974B93" w:rsidRPr="003C11BF" w:rsidRDefault="00974B93" w:rsidP="00FD29AE">
            <w:pPr>
              <w:jc w:val="center"/>
              <w:rPr>
                <w:rFonts w:ascii="Tahoma" w:hAnsi="Tahoma" w:cs="Tahoma"/>
                <w:b/>
                <w:sz w:val="16"/>
                <w:szCs w:val="16"/>
              </w:rPr>
            </w:pPr>
            <w:r w:rsidRPr="003C11BF">
              <w:rPr>
                <w:rFonts w:ascii="Tahoma" w:hAnsi="Tahoma" w:cs="Tahoma"/>
                <w:b/>
                <w:sz w:val="16"/>
                <w:szCs w:val="16"/>
              </w:rPr>
              <w:t>55,755</w:t>
            </w:r>
          </w:p>
        </w:tc>
        <w:tc>
          <w:tcPr>
            <w:tcW w:w="900" w:type="dxa"/>
            <w:tcBorders>
              <w:top w:val="nil"/>
              <w:left w:val="single" w:sz="4" w:space="0" w:color="auto"/>
              <w:bottom w:val="single" w:sz="4" w:space="0" w:color="auto"/>
              <w:right w:val="single" w:sz="4" w:space="0" w:color="auto"/>
            </w:tcBorders>
            <w:vAlign w:val="center"/>
          </w:tcPr>
          <w:p w:rsidR="00974B93" w:rsidRDefault="00974B93" w:rsidP="00FD29AE">
            <w:pPr>
              <w:jc w:val="center"/>
              <w:rPr>
                <w:rFonts w:ascii="Tahoma" w:hAnsi="Tahoma" w:cs="Tahoma"/>
                <w:b/>
                <w:color w:val="0D0D0D"/>
                <w:sz w:val="16"/>
                <w:szCs w:val="16"/>
              </w:rPr>
            </w:pPr>
            <w:r>
              <w:rPr>
                <w:rFonts w:ascii="Tahoma" w:hAnsi="Tahoma" w:cs="Tahoma"/>
                <w:b/>
                <w:color w:val="0D0D0D"/>
                <w:sz w:val="16"/>
                <w:szCs w:val="16"/>
              </w:rPr>
              <w:t>85,361</w:t>
            </w:r>
          </w:p>
        </w:tc>
        <w:tc>
          <w:tcPr>
            <w:tcW w:w="900" w:type="dxa"/>
            <w:tcBorders>
              <w:top w:val="nil"/>
              <w:left w:val="single" w:sz="4" w:space="0" w:color="auto"/>
              <w:bottom w:val="single" w:sz="4" w:space="0" w:color="auto"/>
              <w:right w:val="single" w:sz="4" w:space="0" w:color="auto"/>
            </w:tcBorders>
            <w:vAlign w:val="center"/>
          </w:tcPr>
          <w:p w:rsidR="00974B93" w:rsidRPr="00602515" w:rsidRDefault="00974B93" w:rsidP="00B60CE1">
            <w:pPr>
              <w:jc w:val="center"/>
              <w:rPr>
                <w:rFonts w:ascii="Tahoma" w:hAnsi="Tahoma" w:cs="Tahoma"/>
                <w:b/>
                <w:bCs/>
                <w:color w:val="0D0D0D" w:themeColor="text1" w:themeTint="F2"/>
                <w:sz w:val="16"/>
                <w:szCs w:val="16"/>
              </w:rPr>
            </w:pPr>
            <w:r>
              <w:rPr>
                <w:rFonts w:ascii="Tahoma" w:hAnsi="Tahoma" w:cs="Tahoma"/>
                <w:b/>
                <w:bCs/>
                <w:color w:val="0D0D0D" w:themeColor="text1" w:themeTint="F2"/>
                <w:sz w:val="16"/>
                <w:szCs w:val="16"/>
              </w:rPr>
              <w:t>173,055</w:t>
            </w:r>
          </w:p>
        </w:tc>
      </w:tr>
      <w:tr w:rsidR="00974B93" w:rsidRPr="003C11BF" w:rsidTr="00FD29AE">
        <w:trPr>
          <w:trHeight w:val="255"/>
        </w:trPr>
        <w:tc>
          <w:tcPr>
            <w:tcW w:w="4788" w:type="dxa"/>
            <w:tcBorders>
              <w:top w:val="single" w:sz="4" w:space="0" w:color="auto"/>
              <w:bottom w:val="single" w:sz="4" w:space="0" w:color="auto"/>
            </w:tcBorders>
            <w:shd w:val="clear" w:color="auto" w:fill="auto"/>
            <w:noWrap/>
            <w:vAlign w:val="bottom"/>
          </w:tcPr>
          <w:p w:rsidR="00974B93" w:rsidRPr="003C11BF" w:rsidRDefault="00974B93" w:rsidP="00202B4C">
            <w:pPr>
              <w:spacing w:after="0"/>
              <w:rPr>
                <w:rFonts w:ascii="Tahoma" w:hAnsi="Tahoma" w:cs="Tahoma"/>
                <w:color w:val="0D0D0D" w:themeColor="text1" w:themeTint="F2"/>
              </w:rPr>
            </w:pPr>
            <w:r w:rsidRPr="003C11BF">
              <w:rPr>
                <w:rFonts w:ascii="Tahoma" w:hAnsi="Tahoma" w:cs="Tahoma"/>
                <w:color w:val="0D0D0D" w:themeColor="text1" w:themeTint="F2"/>
              </w:rPr>
              <w:t xml:space="preserve">     в том числе:</w:t>
            </w:r>
          </w:p>
        </w:tc>
        <w:tc>
          <w:tcPr>
            <w:tcW w:w="900" w:type="dxa"/>
            <w:tcBorders>
              <w:top w:val="single" w:sz="4" w:space="0" w:color="auto"/>
              <w:bottom w:val="single" w:sz="4" w:space="0" w:color="auto"/>
            </w:tcBorders>
            <w:vAlign w:val="center"/>
          </w:tcPr>
          <w:p w:rsidR="00974B93" w:rsidRPr="003C11BF" w:rsidRDefault="00974B93" w:rsidP="00FD29AE">
            <w:pPr>
              <w:jc w:val="center"/>
              <w:rPr>
                <w:rFonts w:ascii="Tahoma" w:hAnsi="Tahoma" w:cs="Tahoma"/>
                <w:b/>
                <w:color w:val="0D0D0D" w:themeColor="text1" w:themeTint="F2"/>
                <w:sz w:val="16"/>
                <w:szCs w:val="16"/>
              </w:rPr>
            </w:pPr>
          </w:p>
        </w:tc>
        <w:tc>
          <w:tcPr>
            <w:tcW w:w="900" w:type="dxa"/>
            <w:tcBorders>
              <w:top w:val="single" w:sz="4" w:space="0" w:color="auto"/>
              <w:bottom w:val="single" w:sz="4" w:space="0" w:color="auto"/>
            </w:tcBorders>
            <w:vAlign w:val="center"/>
          </w:tcPr>
          <w:p w:rsidR="00974B93" w:rsidRPr="003C11BF" w:rsidRDefault="00974B93" w:rsidP="00FD29AE">
            <w:pPr>
              <w:jc w:val="center"/>
              <w:rPr>
                <w:rFonts w:ascii="Tahoma" w:hAnsi="Tahoma" w:cs="Tahoma"/>
                <w:b/>
                <w:color w:val="0D0D0D" w:themeColor="text1" w:themeTint="F2"/>
                <w:sz w:val="16"/>
                <w:szCs w:val="16"/>
              </w:rPr>
            </w:pPr>
          </w:p>
        </w:tc>
        <w:tc>
          <w:tcPr>
            <w:tcW w:w="900" w:type="dxa"/>
            <w:tcBorders>
              <w:top w:val="single" w:sz="4" w:space="0" w:color="auto"/>
              <w:bottom w:val="single" w:sz="4" w:space="0" w:color="auto"/>
            </w:tcBorders>
            <w:vAlign w:val="center"/>
          </w:tcPr>
          <w:p w:rsidR="00974B93" w:rsidRPr="003C11BF" w:rsidRDefault="00974B93" w:rsidP="00FD29AE">
            <w:pPr>
              <w:jc w:val="center"/>
              <w:rPr>
                <w:rFonts w:ascii="Tahoma" w:hAnsi="Tahoma" w:cs="Tahoma"/>
                <w:b/>
                <w:color w:val="0D0D0D" w:themeColor="text1" w:themeTint="F2"/>
                <w:sz w:val="16"/>
                <w:szCs w:val="16"/>
              </w:rPr>
            </w:pPr>
          </w:p>
        </w:tc>
        <w:tc>
          <w:tcPr>
            <w:tcW w:w="900" w:type="dxa"/>
            <w:tcBorders>
              <w:top w:val="single" w:sz="4" w:space="0" w:color="auto"/>
              <w:bottom w:val="single" w:sz="4" w:space="0" w:color="auto"/>
            </w:tcBorders>
            <w:vAlign w:val="center"/>
          </w:tcPr>
          <w:p w:rsidR="00974B93" w:rsidRDefault="00974B93" w:rsidP="00FD29AE">
            <w:pPr>
              <w:jc w:val="center"/>
              <w:rPr>
                <w:rFonts w:ascii="Tahoma" w:hAnsi="Tahoma" w:cs="Tahoma"/>
                <w:b/>
                <w:color w:val="0D0D0D"/>
                <w:sz w:val="16"/>
                <w:szCs w:val="16"/>
              </w:rPr>
            </w:pPr>
          </w:p>
        </w:tc>
        <w:tc>
          <w:tcPr>
            <w:tcW w:w="900" w:type="dxa"/>
            <w:tcBorders>
              <w:top w:val="single" w:sz="4" w:space="0" w:color="auto"/>
              <w:bottom w:val="single" w:sz="4" w:space="0" w:color="auto"/>
            </w:tcBorders>
            <w:vAlign w:val="center"/>
          </w:tcPr>
          <w:p w:rsidR="00974B93" w:rsidRPr="003C11BF" w:rsidRDefault="00974B93" w:rsidP="00B60CE1">
            <w:pPr>
              <w:jc w:val="center"/>
              <w:rPr>
                <w:rFonts w:ascii="Tahoma" w:hAnsi="Tahoma" w:cs="Tahoma"/>
                <w:b/>
                <w:bCs/>
                <w:color w:val="0D0D0D" w:themeColor="text1" w:themeTint="F2"/>
                <w:sz w:val="16"/>
                <w:szCs w:val="16"/>
                <w:lang w:val="en-US"/>
              </w:rPr>
            </w:pPr>
          </w:p>
        </w:tc>
      </w:tr>
      <w:tr w:rsidR="00974B93" w:rsidRPr="003C11BF" w:rsidTr="00FD29AE">
        <w:trPr>
          <w:trHeight w:val="684"/>
        </w:trPr>
        <w:tc>
          <w:tcPr>
            <w:tcW w:w="4788" w:type="dxa"/>
            <w:tcBorders>
              <w:top w:val="single" w:sz="4" w:space="0" w:color="auto"/>
              <w:left w:val="single" w:sz="4" w:space="0" w:color="auto"/>
              <w:right w:val="single" w:sz="4" w:space="0" w:color="auto"/>
            </w:tcBorders>
            <w:shd w:val="clear" w:color="auto" w:fill="auto"/>
            <w:noWrap/>
            <w:vAlign w:val="bottom"/>
          </w:tcPr>
          <w:p w:rsidR="00974B93" w:rsidRPr="003C11BF" w:rsidRDefault="00974B93" w:rsidP="00202B4C">
            <w:pPr>
              <w:spacing w:after="0"/>
              <w:rPr>
                <w:rFonts w:ascii="Tahoma" w:hAnsi="Tahoma" w:cs="Tahoma"/>
                <w:color w:val="0D0D0D" w:themeColor="text1" w:themeTint="F2"/>
              </w:rPr>
            </w:pPr>
            <w:r w:rsidRPr="003C11BF">
              <w:rPr>
                <w:rFonts w:ascii="Tahoma" w:hAnsi="Tahoma" w:cs="Tahoma"/>
                <w:color w:val="0D0D0D" w:themeColor="text1" w:themeTint="F2"/>
              </w:rPr>
              <w:t xml:space="preserve">     по договорам с организациями оборон-  </w:t>
            </w:r>
          </w:p>
          <w:p w:rsidR="00974B93" w:rsidRPr="003C11BF" w:rsidRDefault="00974B93" w:rsidP="00202B4C">
            <w:pPr>
              <w:spacing w:after="0"/>
              <w:rPr>
                <w:rFonts w:ascii="Tahoma" w:hAnsi="Tahoma" w:cs="Tahoma"/>
                <w:color w:val="0D0D0D" w:themeColor="text1" w:themeTint="F2"/>
              </w:rPr>
            </w:pPr>
            <w:r w:rsidRPr="003C11BF">
              <w:rPr>
                <w:rFonts w:ascii="Tahoma" w:hAnsi="Tahoma" w:cs="Tahoma"/>
                <w:color w:val="0D0D0D" w:themeColor="text1" w:themeTint="F2"/>
              </w:rPr>
              <w:t xml:space="preserve">     но  промышленного комплекса</w:t>
            </w:r>
          </w:p>
          <w:p w:rsidR="00974B93" w:rsidRPr="003C11BF" w:rsidRDefault="00974B93" w:rsidP="00202B4C">
            <w:pPr>
              <w:spacing w:after="0"/>
              <w:rPr>
                <w:rFonts w:ascii="Tahoma" w:hAnsi="Tahoma" w:cs="Tahoma"/>
                <w:color w:val="0D0D0D" w:themeColor="text1" w:themeTint="F2"/>
              </w:rPr>
            </w:pPr>
          </w:p>
        </w:tc>
        <w:tc>
          <w:tcPr>
            <w:tcW w:w="900" w:type="dxa"/>
            <w:tcBorders>
              <w:top w:val="single" w:sz="4" w:space="0" w:color="auto"/>
              <w:left w:val="single" w:sz="4" w:space="0" w:color="auto"/>
              <w:right w:val="single" w:sz="4" w:space="0" w:color="auto"/>
            </w:tcBorders>
            <w:vAlign w:val="center"/>
          </w:tcPr>
          <w:p w:rsidR="00974B93" w:rsidRPr="003C11BF" w:rsidRDefault="00974B93" w:rsidP="00FD29AE">
            <w:pPr>
              <w:jc w:val="center"/>
              <w:rPr>
                <w:rFonts w:ascii="Tahoma" w:hAnsi="Tahoma" w:cs="Tahoma"/>
                <w:color w:val="0D0D0D" w:themeColor="text1" w:themeTint="F2"/>
                <w:sz w:val="16"/>
                <w:szCs w:val="16"/>
              </w:rPr>
            </w:pPr>
            <w:r w:rsidRPr="003C11BF">
              <w:rPr>
                <w:rFonts w:ascii="Tahoma" w:hAnsi="Tahoma" w:cs="Tahoma"/>
                <w:color w:val="0D0D0D" w:themeColor="text1" w:themeTint="F2"/>
                <w:sz w:val="16"/>
                <w:szCs w:val="16"/>
              </w:rPr>
              <w:t>20,800</w:t>
            </w:r>
          </w:p>
        </w:tc>
        <w:tc>
          <w:tcPr>
            <w:tcW w:w="900" w:type="dxa"/>
            <w:tcBorders>
              <w:top w:val="single" w:sz="4" w:space="0" w:color="auto"/>
              <w:left w:val="single" w:sz="4" w:space="0" w:color="auto"/>
              <w:right w:val="single" w:sz="4" w:space="0" w:color="auto"/>
            </w:tcBorders>
            <w:vAlign w:val="center"/>
          </w:tcPr>
          <w:p w:rsidR="00974B93" w:rsidRPr="003C11BF" w:rsidRDefault="00974B93" w:rsidP="00FD29AE">
            <w:pPr>
              <w:jc w:val="center"/>
              <w:rPr>
                <w:rFonts w:ascii="Tahoma" w:hAnsi="Tahoma" w:cs="Tahoma"/>
                <w:color w:val="0D0D0D" w:themeColor="text1" w:themeTint="F2"/>
                <w:sz w:val="16"/>
                <w:szCs w:val="16"/>
              </w:rPr>
            </w:pPr>
            <w:r w:rsidRPr="003C11BF">
              <w:rPr>
                <w:rFonts w:ascii="Tahoma" w:hAnsi="Tahoma" w:cs="Tahoma"/>
                <w:color w:val="0D0D0D" w:themeColor="text1" w:themeTint="F2"/>
                <w:sz w:val="16"/>
                <w:szCs w:val="16"/>
              </w:rPr>
              <w:t>14,748</w:t>
            </w:r>
          </w:p>
        </w:tc>
        <w:tc>
          <w:tcPr>
            <w:tcW w:w="900" w:type="dxa"/>
            <w:tcBorders>
              <w:top w:val="single" w:sz="4" w:space="0" w:color="auto"/>
              <w:left w:val="single" w:sz="4" w:space="0" w:color="auto"/>
              <w:right w:val="single" w:sz="4" w:space="0" w:color="auto"/>
            </w:tcBorders>
            <w:vAlign w:val="center"/>
          </w:tcPr>
          <w:p w:rsidR="00974B93" w:rsidRPr="003C11BF" w:rsidRDefault="00974B93" w:rsidP="00FD29AE">
            <w:pPr>
              <w:jc w:val="center"/>
              <w:rPr>
                <w:rFonts w:ascii="Tahoma" w:hAnsi="Tahoma" w:cs="Tahoma"/>
                <w:color w:val="0D0D0D" w:themeColor="text1" w:themeTint="F2"/>
                <w:sz w:val="16"/>
                <w:szCs w:val="16"/>
              </w:rPr>
            </w:pPr>
            <w:r w:rsidRPr="003C11BF">
              <w:rPr>
                <w:rFonts w:ascii="Tahoma" w:hAnsi="Tahoma" w:cs="Tahoma"/>
                <w:color w:val="0D0D0D" w:themeColor="text1" w:themeTint="F2"/>
                <w:sz w:val="16"/>
                <w:szCs w:val="16"/>
              </w:rPr>
              <w:t>26,705</w:t>
            </w:r>
          </w:p>
        </w:tc>
        <w:tc>
          <w:tcPr>
            <w:tcW w:w="900" w:type="dxa"/>
            <w:tcBorders>
              <w:top w:val="single" w:sz="4" w:space="0" w:color="auto"/>
              <w:left w:val="single" w:sz="4" w:space="0" w:color="auto"/>
              <w:right w:val="single" w:sz="4" w:space="0" w:color="auto"/>
            </w:tcBorders>
            <w:vAlign w:val="center"/>
          </w:tcPr>
          <w:p w:rsidR="00974B93" w:rsidRDefault="00974B93" w:rsidP="00FD29AE">
            <w:pPr>
              <w:jc w:val="center"/>
              <w:rPr>
                <w:rFonts w:ascii="Tahoma" w:hAnsi="Tahoma" w:cs="Tahoma"/>
                <w:color w:val="0D0D0D"/>
                <w:sz w:val="16"/>
                <w:szCs w:val="16"/>
              </w:rPr>
            </w:pPr>
            <w:r>
              <w:rPr>
                <w:rFonts w:ascii="Tahoma" w:hAnsi="Tahoma" w:cs="Tahoma"/>
                <w:color w:val="0D0D0D"/>
                <w:sz w:val="16"/>
                <w:szCs w:val="16"/>
              </w:rPr>
              <w:t>59,886</w:t>
            </w:r>
          </w:p>
        </w:tc>
        <w:tc>
          <w:tcPr>
            <w:tcW w:w="900" w:type="dxa"/>
            <w:tcBorders>
              <w:top w:val="single" w:sz="4" w:space="0" w:color="auto"/>
              <w:left w:val="single" w:sz="4" w:space="0" w:color="auto"/>
              <w:right w:val="single" w:sz="4" w:space="0" w:color="auto"/>
            </w:tcBorders>
            <w:vAlign w:val="center"/>
          </w:tcPr>
          <w:p w:rsidR="00974B93" w:rsidRPr="00602515" w:rsidRDefault="00974B93" w:rsidP="00B60CE1">
            <w:pPr>
              <w:jc w:val="center"/>
              <w:rPr>
                <w:rFonts w:ascii="Tahoma" w:hAnsi="Tahoma" w:cs="Tahoma"/>
                <w:bCs/>
                <w:color w:val="0D0D0D" w:themeColor="text1" w:themeTint="F2"/>
                <w:sz w:val="16"/>
                <w:szCs w:val="16"/>
              </w:rPr>
            </w:pPr>
            <w:r w:rsidRPr="00602515">
              <w:rPr>
                <w:rFonts w:ascii="Tahoma" w:hAnsi="Tahoma" w:cs="Tahoma"/>
                <w:bCs/>
                <w:color w:val="0D0D0D" w:themeColor="text1" w:themeTint="F2"/>
                <w:sz w:val="16"/>
                <w:szCs w:val="16"/>
              </w:rPr>
              <w:t>142,492</w:t>
            </w:r>
          </w:p>
        </w:tc>
      </w:tr>
      <w:tr w:rsidR="00974B93" w:rsidRPr="00F05DE1" w:rsidTr="00FD29AE">
        <w:trPr>
          <w:trHeight w:val="270"/>
        </w:trPr>
        <w:tc>
          <w:tcPr>
            <w:tcW w:w="4788" w:type="dxa"/>
            <w:tcBorders>
              <w:top w:val="single" w:sz="4" w:space="0" w:color="auto"/>
            </w:tcBorders>
            <w:shd w:val="clear" w:color="auto" w:fill="auto"/>
            <w:noWrap/>
            <w:vAlign w:val="bottom"/>
          </w:tcPr>
          <w:p w:rsidR="00974B93" w:rsidRPr="003C11BF" w:rsidRDefault="00974B93" w:rsidP="00202B4C">
            <w:pPr>
              <w:spacing w:after="0"/>
              <w:rPr>
                <w:rFonts w:ascii="Tahoma" w:hAnsi="Tahoma" w:cs="Tahoma"/>
                <w:color w:val="0D0D0D" w:themeColor="text1" w:themeTint="F2"/>
              </w:rPr>
            </w:pPr>
            <w:r w:rsidRPr="003C11BF">
              <w:rPr>
                <w:rFonts w:ascii="Tahoma" w:hAnsi="Tahoma" w:cs="Tahoma"/>
                <w:color w:val="0D0D0D" w:themeColor="text1" w:themeTint="F2"/>
              </w:rPr>
              <w:t xml:space="preserve">     по договорам с организациями других     </w:t>
            </w:r>
          </w:p>
          <w:p w:rsidR="00974B93" w:rsidRPr="003C11BF" w:rsidRDefault="00974B93" w:rsidP="00202B4C">
            <w:pPr>
              <w:spacing w:after="0"/>
              <w:rPr>
                <w:rFonts w:ascii="Tahoma" w:hAnsi="Tahoma" w:cs="Tahoma"/>
                <w:color w:val="0D0D0D" w:themeColor="text1" w:themeTint="F2"/>
              </w:rPr>
            </w:pPr>
            <w:r w:rsidRPr="003C11BF">
              <w:rPr>
                <w:rFonts w:ascii="Tahoma" w:hAnsi="Tahoma" w:cs="Tahoma"/>
                <w:color w:val="0D0D0D" w:themeColor="text1" w:themeTint="F2"/>
              </w:rPr>
              <w:t xml:space="preserve">     отраслей</w:t>
            </w:r>
          </w:p>
        </w:tc>
        <w:tc>
          <w:tcPr>
            <w:tcW w:w="900" w:type="dxa"/>
            <w:tcBorders>
              <w:top w:val="single" w:sz="4" w:space="0" w:color="auto"/>
            </w:tcBorders>
            <w:vAlign w:val="center"/>
          </w:tcPr>
          <w:p w:rsidR="00974B93" w:rsidRPr="003C11BF" w:rsidRDefault="00974B93" w:rsidP="00FD29AE">
            <w:pPr>
              <w:jc w:val="center"/>
              <w:rPr>
                <w:rFonts w:ascii="Tahoma" w:hAnsi="Tahoma" w:cs="Tahoma"/>
                <w:color w:val="0D0D0D" w:themeColor="text1" w:themeTint="F2"/>
                <w:sz w:val="16"/>
                <w:szCs w:val="16"/>
              </w:rPr>
            </w:pPr>
            <w:r w:rsidRPr="003C11BF">
              <w:rPr>
                <w:rFonts w:ascii="Tahoma" w:hAnsi="Tahoma" w:cs="Tahoma"/>
                <w:color w:val="0D0D0D" w:themeColor="text1" w:themeTint="F2"/>
                <w:sz w:val="16"/>
                <w:szCs w:val="16"/>
              </w:rPr>
              <w:t>1,950</w:t>
            </w:r>
          </w:p>
        </w:tc>
        <w:tc>
          <w:tcPr>
            <w:tcW w:w="900" w:type="dxa"/>
            <w:tcBorders>
              <w:top w:val="single" w:sz="4" w:space="0" w:color="auto"/>
            </w:tcBorders>
            <w:vAlign w:val="center"/>
          </w:tcPr>
          <w:p w:rsidR="00974B93" w:rsidRPr="003C11BF" w:rsidRDefault="00974B93" w:rsidP="00FD29AE">
            <w:pPr>
              <w:jc w:val="center"/>
              <w:rPr>
                <w:rFonts w:ascii="Tahoma" w:hAnsi="Tahoma" w:cs="Tahoma"/>
                <w:color w:val="0D0D0D" w:themeColor="text1" w:themeTint="F2"/>
                <w:sz w:val="16"/>
                <w:szCs w:val="16"/>
              </w:rPr>
            </w:pPr>
            <w:r w:rsidRPr="003C11BF">
              <w:rPr>
                <w:rFonts w:ascii="Tahoma" w:hAnsi="Tahoma" w:cs="Tahoma"/>
                <w:color w:val="0D0D0D" w:themeColor="text1" w:themeTint="F2"/>
                <w:sz w:val="16"/>
                <w:szCs w:val="16"/>
              </w:rPr>
              <w:t>7,137</w:t>
            </w:r>
          </w:p>
        </w:tc>
        <w:tc>
          <w:tcPr>
            <w:tcW w:w="900" w:type="dxa"/>
            <w:tcBorders>
              <w:top w:val="single" w:sz="4" w:space="0" w:color="auto"/>
            </w:tcBorders>
            <w:vAlign w:val="center"/>
          </w:tcPr>
          <w:p w:rsidR="00974B93" w:rsidRPr="003C11BF" w:rsidRDefault="00974B93" w:rsidP="00FD29AE">
            <w:pPr>
              <w:jc w:val="center"/>
              <w:rPr>
                <w:rFonts w:ascii="Tahoma" w:hAnsi="Tahoma" w:cs="Tahoma"/>
                <w:color w:val="0D0D0D" w:themeColor="text1" w:themeTint="F2"/>
                <w:sz w:val="16"/>
                <w:szCs w:val="16"/>
              </w:rPr>
            </w:pPr>
            <w:r w:rsidRPr="003C11BF">
              <w:rPr>
                <w:rFonts w:ascii="Tahoma" w:hAnsi="Tahoma" w:cs="Tahoma"/>
                <w:color w:val="0D0D0D" w:themeColor="text1" w:themeTint="F2"/>
                <w:sz w:val="16"/>
                <w:szCs w:val="16"/>
              </w:rPr>
              <w:t>29,05</w:t>
            </w:r>
          </w:p>
        </w:tc>
        <w:tc>
          <w:tcPr>
            <w:tcW w:w="900" w:type="dxa"/>
            <w:tcBorders>
              <w:top w:val="single" w:sz="4" w:space="0" w:color="auto"/>
            </w:tcBorders>
            <w:vAlign w:val="center"/>
          </w:tcPr>
          <w:p w:rsidR="00974B93" w:rsidRDefault="00974B93" w:rsidP="00FD29AE">
            <w:pPr>
              <w:jc w:val="center"/>
              <w:rPr>
                <w:rFonts w:ascii="Tahoma" w:hAnsi="Tahoma" w:cs="Tahoma"/>
                <w:color w:val="0D0D0D"/>
                <w:sz w:val="16"/>
                <w:szCs w:val="16"/>
              </w:rPr>
            </w:pPr>
            <w:r>
              <w:rPr>
                <w:rFonts w:ascii="Tahoma" w:hAnsi="Tahoma" w:cs="Tahoma"/>
                <w:color w:val="0D0D0D"/>
                <w:sz w:val="16"/>
                <w:szCs w:val="16"/>
              </w:rPr>
              <w:t>25,475</w:t>
            </w:r>
          </w:p>
        </w:tc>
        <w:tc>
          <w:tcPr>
            <w:tcW w:w="900" w:type="dxa"/>
            <w:tcBorders>
              <w:top w:val="single" w:sz="4" w:space="0" w:color="auto"/>
            </w:tcBorders>
            <w:vAlign w:val="center"/>
          </w:tcPr>
          <w:p w:rsidR="00974B93" w:rsidRPr="003C11BF" w:rsidRDefault="00974B93" w:rsidP="00B60CE1">
            <w:pPr>
              <w:jc w:val="center"/>
              <w:rPr>
                <w:rFonts w:ascii="Tahoma" w:hAnsi="Tahoma" w:cs="Tahoma"/>
                <w:bCs/>
                <w:color w:val="0D0D0D" w:themeColor="text1" w:themeTint="F2"/>
                <w:sz w:val="16"/>
                <w:szCs w:val="16"/>
              </w:rPr>
            </w:pPr>
            <w:r>
              <w:rPr>
                <w:rFonts w:ascii="Tahoma" w:hAnsi="Tahoma" w:cs="Tahoma"/>
                <w:bCs/>
                <w:color w:val="0D0D0D" w:themeColor="text1" w:themeTint="F2"/>
                <w:sz w:val="16"/>
                <w:szCs w:val="16"/>
              </w:rPr>
              <w:t>30,563</w:t>
            </w:r>
          </w:p>
        </w:tc>
      </w:tr>
    </w:tbl>
    <w:p w:rsidR="0068268A" w:rsidRDefault="0068268A"/>
    <w:p w:rsidR="00697F37" w:rsidRDefault="00697F37"/>
    <w:p w:rsidR="00697F37" w:rsidRDefault="00697F37"/>
    <w:p w:rsidR="0068268A" w:rsidRPr="00097CAF" w:rsidRDefault="0068268A" w:rsidP="0068268A">
      <w:pPr>
        <w:jc w:val="right"/>
        <w:rPr>
          <w:rFonts w:ascii="Tahoma" w:hAnsi="Tahoma" w:cs="Tahoma"/>
          <w:color w:val="0D0D0D" w:themeColor="text1" w:themeTint="F2"/>
          <w:sz w:val="20"/>
          <w:szCs w:val="20"/>
        </w:rPr>
      </w:pPr>
      <w:r w:rsidRPr="00097CAF">
        <w:rPr>
          <w:rFonts w:ascii="Tahoma" w:hAnsi="Tahoma" w:cs="Tahoma"/>
          <w:color w:val="0D0D0D" w:themeColor="text1" w:themeTint="F2"/>
          <w:sz w:val="20"/>
          <w:szCs w:val="20"/>
        </w:rPr>
        <w:lastRenderedPageBreak/>
        <w:t>млн. руб.</w:t>
      </w:r>
    </w:p>
    <w:p w:rsidR="00F65576" w:rsidRPr="00097CAF" w:rsidRDefault="0068268A">
      <w:r w:rsidRPr="00097CAF">
        <w:rPr>
          <w:noProof/>
          <w:lang w:eastAsia="ru-RU"/>
        </w:rPr>
        <w:drawing>
          <wp:inline distT="0" distB="0" distL="0" distR="0" wp14:anchorId="2B0FAA12" wp14:editId="12FC38A7">
            <wp:extent cx="5783283" cy="3313215"/>
            <wp:effectExtent l="0" t="0" r="27305" b="2095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bl>
      <w:tblPr>
        <w:tblW w:w="0" w:type="auto"/>
        <w:jc w:val="center"/>
        <w:tblInd w:w="380" w:type="dxa"/>
        <w:tblLook w:val="0000" w:firstRow="0" w:lastRow="0" w:firstColumn="0" w:lastColumn="0" w:noHBand="0" w:noVBand="0"/>
      </w:tblPr>
      <w:tblGrid>
        <w:gridCol w:w="2359"/>
        <w:gridCol w:w="720"/>
        <w:gridCol w:w="984"/>
        <w:gridCol w:w="984"/>
        <w:gridCol w:w="984"/>
      </w:tblGrid>
      <w:tr w:rsidR="00C4151D" w:rsidRPr="00F05DE1" w:rsidTr="00C4151D">
        <w:trPr>
          <w:trHeight w:val="510"/>
          <w:jc w:val="center"/>
        </w:trPr>
        <w:tc>
          <w:tcPr>
            <w:tcW w:w="2359"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C4151D" w:rsidRPr="003C11BF" w:rsidRDefault="00C4151D" w:rsidP="009E1E91">
            <w:pPr>
              <w:jc w:val="center"/>
              <w:rPr>
                <w:rFonts w:ascii="Tahoma" w:hAnsi="Tahoma" w:cs="Tahoma"/>
                <w:b/>
                <w:color w:val="000000" w:themeColor="text1"/>
                <w:sz w:val="18"/>
                <w:szCs w:val="18"/>
              </w:rPr>
            </w:pPr>
          </w:p>
        </w:tc>
        <w:tc>
          <w:tcPr>
            <w:tcW w:w="720" w:type="dxa"/>
            <w:tcBorders>
              <w:top w:val="single" w:sz="4" w:space="0" w:color="auto"/>
              <w:left w:val="nil"/>
              <w:bottom w:val="single" w:sz="4" w:space="0" w:color="auto"/>
              <w:right w:val="single" w:sz="4" w:space="0" w:color="auto"/>
            </w:tcBorders>
            <w:shd w:val="clear" w:color="auto" w:fill="F3F3F3"/>
            <w:vAlign w:val="center"/>
          </w:tcPr>
          <w:p w:rsidR="00C4151D" w:rsidRPr="003C11BF" w:rsidRDefault="00C4151D" w:rsidP="009E1E91">
            <w:pPr>
              <w:jc w:val="center"/>
              <w:rPr>
                <w:rFonts w:ascii="Tahoma" w:hAnsi="Tahoma" w:cs="Tahoma"/>
                <w:b/>
                <w:color w:val="000000" w:themeColor="text1"/>
                <w:sz w:val="18"/>
                <w:szCs w:val="18"/>
              </w:rPr>
            </w:pPr>
            <w:r w:rsidRPr="003C11BF">
              <w:rPr>
                <w:rFonts w:ascii="Tahoma" w:hAnsi="Tahoma" w:cs="Tahoma"/>
                <w:b/>
                <w:color w:val="000000" w:themeColor="text1"/>
                <w:sz w:val="18"/>
                <w:szCs w:val="18"/>
              </w:rPr>
              <w:t>Ед.    изм.</w:t>
            </w:r>
          </w:p>
        </w:tc>
        <w:tc>
          <w:tcPr>
            <w:tcW w:w="984" w:type="dxa"/>
            <w:tcBorders>
              <w:top w:val="single" w:sz="4" w:space="0" w:color="auto"/>
              <w:left w:val="nil"/>
              <w:bottom w:val="single" w:sz="4" w:space="0" w:color="auto"/>
              <w:right w:val="single" w:sz="4" w:space="0" w:color="auto"/>
            </w:tcBorders>
            <w:shd w:val="clear" w:color="auto" w:fill="F3F3F3"/>
            <w:vAlign w:val="center"/>
          </w:tcPr>
          <w:p w:rsidR="00C4151D" w:rsidRPr="003C11BF" w:rsidRDefault="00C4151D" w:rsidP="0052665C">
            <w:pPr>
              <w:jc w:val="center"/>
              <w:rPr>
                <w:rFonts w:ascii="Tahoma" w:hAnsi="Tahoma" w:cs="Tahoma"/>
                <w:b/>
                <w:color w:val="000000" w:themeColor="text1"/>
                <w:sz w:val="18"/>
                <w:szCs w:val="18"/>
              </w:rPr>
            </w:pPr>
            <w:r w:rsidRPr="003C11BF">
              <w:rPr>
                <w:rFonts w:ascii="Tahoma" w:hAnsi="Tahoma" w:cs="Tahoma"/>
                <w:b/>
                <w:color w:val="000000" w:themeColor="text1"/>
                <w:sz w:val="18"/>
                <w:szCs w:val="18"/>
              </w:rPr>
              <w:t>2015 г.</w:t>
            </w:r>
          </w:p>
        </w:tc>
        <w:tc>
          <w:tcPr>
            <w:tcW w:w="984" w:type="dxa"/>
            <w:tcBorders>
              <w:top w:val="single" w:sz="4" w:space="0" w:color="auto"/>
              <w:left w:val="single" w:sz="4" w:space="0" w:color="auto"/>
              <w:bottom w:val="single" w:sz="4" w:space="0" w:color="auto"/>
              <w:right w:val="single" w:sz="4" w:space="0" w:color="auto"/>
            </w:tcBorders>
            <w:shd w:val="clear" w:color="auto" w:fill="F3F3F3"/>
            <w:vAlign w:val="center"/>
          </w:tcPr>
          <w:p w:rsidR="00C4151D" w:rsidRPr="00F05DE1" w:rsidRDefault="00C4151D" w:rsidP="0052665C">
            <w:pPr>
              <w:jc w:val="center"/>
              <w:rPr>
                <w:rFonts w:ascii="Tahoma" w:hAnsi="Tahoma" w:cs="Tahoma"/>
                <w:b/>
                <w:color w:val="000000" w:themeColor="text1"/>
                <w:sz w:val="18"/>
                <w:szCs w:val="18"/>
                <w:highlight w:val="red"/>
              </w:rPr>
            </w:pPr>
            <w:r w:rsidRPr="003C11BF">
              <w:rPr>
                <w:rFonts w:ascii="Tahoma" w:hAnsi="Tahoma" w:cs="Tahoma"/>
                <w:b/>
                <w:color w:val="000000" w:themeColor="text1"/>
                <w:sz w:val="18"/>
                <w:szCs w:val="18"/>
              </w:rPr>
              <w:t>2016 г.</w:t>
            </w:r>
          </w:p>
        </w:tc>
        <w:tc>
          <w:tcPr>
            <w:tcW w:w="984" w:type="dxa"/>
            <w:tcBorders>
              <w:top w:val="single" w:sz="4" w:space="0" w:color="auto"/>
              <w:left w:val="nil"/>
              <w:bottom w:val="single" w:sz="4" w:space="0" w:color="auto"/>
              <w:right w:val="single" w:sz="4" w:space="0" w:color="auto"/>
            </w:tcBorders>
            <w:shd w:val="clear" w:color="auto" w:fill="F3F3F3"/>
            <w:vAlign w:val="center"/>
          </w:tcPr>
          <w:p w:rsidR="00C4151D" w:rsidRPr="003C11BF" w:rsidRDefault="00C4151D" w:rsidP="000C5B2C">
            <w:pPr>
              <w:jc w:val="center"/>
              <w:rPr>
                <w:rFonts w:ascii="Tahoma" w:hAnsi="Tahoma" w:cs="Tahoma"/>
                <w:b/>
                <w:color w:val="000000" w:themeColor="text1"/>
                <w:sz w:val="18"/>
                <w:szCs w:val="18"/>
              </w:rPr>
            </w:pPr>
            <w:r>
              <w:rPr>
                <w:rFonts w:ascii="Tahoma" w:hAnsi="Tahoma" w:cs="Tahoma"/>
                <w:b/>
                <w:color w:val="000000" w:themeColor="text1"/>
                <w:sz w:val="18"/>
                <w:szCs w:val="18"/>
              </w:rPr>
              <w:t>2017 г.</w:t>
            </w:r>
          </w:p>
        </w:tc>
      </w:tr>
      <w:tr w:rsidR="00C4151D" w:rsidRPr="00F05DE1" w:rsidTr="00C4151D">
        <w:trPr>
          <w:trHeight w:val="255"/>
          <w:jc w:val="center"/>
        </w:trPr>
        <w:tc>
          <w:tcPr>
            <w:tcW w:w="2359" w:type="dxa"/>
            <w:tcBorders>
              <w:top w:val="nil"/>
              <w:left w:val="single" w:sz="4" w:space="0" w:color="auto"/>
              <w:bottom w:val="single" w:sz="4" w:space="0" w:color="auto"/>
              <w:right w:val="single" w:sz="4" w:space="0" w:color="auto"/>
            </w:tcBorders>
            <w:noWrap/>
            <w:vAlign w:val="bottom"/>
          </w:tcPr>
          <w:p w:rsidR="00C4151D" w:rsidRPr="003C11BF" w:rsidRDefault="00C4151D" w:rsidP="009E1E91">
            <w:pPr>
              <w:rPr>
                <w:rFonts w:ascii="Tahoma" w:hAnsi="Tahoma" w:cs="Tahoma"/>
                <w:color w:val="000000" w:themeColor="text1"/>
                <w:sz w:val="20"/>
                <w:szCs w:val="20"/>
              </w:rPr>
            </w:pPr>
            <w:r w:rsidRPr="00B317BD">
              <w:rPr>
                <w:rFonts w:ascii="Tahoma" w:hAnsi="Tahoma" w:cs="Tahoma"/>
                <w:color w:val="000000" w:themeColor="text1"/>
                <w:sz w:val="20"/>
                <w:szCs w:val="20"/>
              </w:rPr>
              <w:t>Валовая прибыль финансового года</w:t>
            </w:r>
          </w:p>
        </w:tc>
        <w:tc>
          <w:tcPr>
            <w:tcW w:w="720" w:type="dxa"/>
            <w:tcBorders>
              <w:top w:val="nil"/>
              <w:left w:val="nil"/>
              <w:bottom w:val="single" w:sz="4" w:space="0" w:color="auto"/>
              <w:right w:val="single" w:sz="4" w:space="0" w:color="auto"/>
            </w:tcBorders>
            <w:noWrap/>
            <w:vAlign w:val="bottom"/>
          </w:tcPr>
          <w:p w:rsidR="00C4151D" w:rsidRPr="003C11BF" w:rsidRDefault="00C4151D" w:rsidP="009E1E91">
            <w:pPr>
              <w:jc w:val="center"/>
              <w:rPr>
                <w:rFonts w:ascii="Arial CYR" w:hAnsi="Arial CYR" w:cs="Arial CYR"/>
                <w:color w:val="000000" w:themeColor="text1"/>
                <w:sz w:val="16"/>
                <w:szCs w:val="16"/>
              </w:rPr>
            </w:pPr>
            <w:proofErr w:type="spellStart"/>
            <w:r w:rsidRPr="003C11BF">
              <w:rPr>
                <w:rFonts w:ascii="Arial CYR" w:hAnsi="Arial CYR" w:cs="Arial CYR"/>
                <w:color w:val="000000" w:themeColor="text1"/>
                <w:sz w:val="16"/>
                <w:szCs w:val="16"/>
              </w:rPr>
              <w:t>тыс.р</w:t>
            </w:r>
            <w:proofErr w:type="spellEnd"/>
            <w:r w:rsidRPr="003C11BF">
              <w:rPr>
                <w:rFonts w:ascii="Arial CYR" w:hAnsi="Arial CYR" w:cs="Arial CYR"/>
                <w:color w:val="000000" w:themeColor="text1"/>
                <w:sz w:val="16"/>
                <w:szCs w:val="16"/>
              </w:rPr>
              <w:t>.</w:t>
            </w:r>
          </w:p>
        </w:tc>
        <w:tc>
          <w:tcPr>
            <w:tcW w:w="984" w:type="dxa"/>
            <w:tcBorders>
              <w:top w:val="single" w:sz="4" w:space="0" w:color="auto"/>
              <w:left w:val="nil"/>
              <w:bottom w:val="single" w:sz="4" w:space="0" w:color="auto"/>
              <w:right w:val="single" w:sz="4" w:space="0" w:color="auto"/>
            </w:tcBorders>
            <w:vAlign w:val="bottom"/>
          </w:tcPr>
          <w:p w:rsidR="00C4151D" w:rsidRPr="003C11BF" w:rsidRDefault="0056310D" w:rsidP="0052665C">
            <w:pPr>
              <w:jc w:val="center"/>
              <w:rPr>
                <w:rFonts w:ascii="Arial CYR" w:hAnsi="Arial CYR" w:cs="Arial CYR"/>
                <w:color w:val="000000" w:themeColor="text1"/>
                <w:sz w:val="16"/>
                <w:szCs w:val="16"/>
              </w:rPr>
            </w:pPr>
            <w:r>
              <w:rPr>
                <w:rFonts w:ascii="Arial CYR" w:hAnsi="Arial CYR" w:cs="Arial CYR"/>
                <w:color w:val="000000" w:themeColor="text1"/>
                <w:sz w:val="16"/>
                <w:szCs w:val="16"/>
              </w:rPr>
              <w:t>23 151</w:t>
            </w:r>
          </w:p>
        </w:tc>
        <w:tc>
          <w:tcPr>
            <w:tcW w:w="984" w:type="dxa"/>
            <w:tcBorders>
              <w:top w:val="single" w:sz="4" w:space="0" w:color="auto"/>
              <w:left w:val="single" w:sz="4" w:space="0" w:color="auto"/>
              <w:bottom w:val="single" w:sz="4" w:space="0" w:color="auto"/>
              <w:right w:val="single" w:sz="4" w:space="0" w:color="auto"/>
            </w:tcBorders>
            <w:vAlign w:val="bottom"/>
          </w:tcPr>
          <w:p w:rsidR="00C4151D" w:rsidRPr="00F05DE1" w:rsidRDefault="00B317BD" w:rsidP="0052665C">
            <w:pPr>
              <w:jc w:val="center"/>
              <w:rPr>
                <w:rFonts w:ascii="Arial CYR" w:hAnsi="Arial CYR" w:cs="Arial CYR"/>
                <w:color w:val="000000" w:themeColor="text1"/>
                <w:sz w:val="16"/>
                <w:szCs w:val="16"/>
                <w:highlight w:val="red"/>
              </w:rPr>
            </w:pPr>
            <w:r w:rsidRPr="00B317BD">
              <w:rPr>
                <w:rFonts w:ascii="Arial CYR" w:hAnsi="Arial CYR" w:cs="Arial CYR"/>
                <w:color w:val="000000" w:themeColor="text1"/>
                <w:sz w:val="16"/>
                <w:szCs w:val="16"/>
              </w:rPr>
              <w:t>95 747</w:t>
            </w:r>
          </w:p>
        </w:tc>
        <w:tc>
          <w:tcPr>
            <w:tcW w:w="984" w:type="dxa"/>
            <w:tcBorders>
              <w:top w:val="single" w:sz="4" w:space="0" w:color="auto"/>
              <w:left w:val="nil"/>
              <w:bottom w:val="single" w:sz="4" w:space="0" w:color="auto"/>
              <w:right w:val="single" w:sz="4" w:space="0" w:color="auto"/>
            </w:tcBorders>
            <w:vAlign w:val="bottom"/>
          </w:tcPr>
          <w:p w:rsidR="00C4151D" w:rsidRPr="00B317BD" w:rsidRDefault="00B317BD" w:rsidP="000C5B2C">
            <w:pPr>
              <w:jc w:val="center"/>
              <w:rPr>
                <w:rFonts w:ascii="Arial CYR" w:hAnsi="Arial CYR" w:cs="Arial CYR"/>
                <w:color w:val="000000" w:themeColor="text1"/>
                <w:sz w:val="16"/>
                <w:szCs w:val="16"/>
              </w:rPr>
            </w:pPr>
            <w:r>
              <w:rPr>
                <w:rFonts w:ascii="Arial CYR" w:hAnsi="Arial CYR" w:cs="Arial CYR"/>
                <w:color w:val="000000" w:themeColor="text1"/>
                <w:sz w:val="16"/>
                <w:szCs w:val="16"/>
              </w:rPr>
              <w:t>55 661</w:t>
            </w:r>
          </w:p>
        </w:tc>
      </w:tr>
      <w:tr w:rsidR="00C4151D" w:rsidRPr="00F05DE1" w:rsidTr="00C4151D">
        <w:trPr>
          <w:trHeight w:val="255"/>
          <w:jc w:val="center"/>
        </w:trPr>
        <w:tc>
          <w:tcPr>
            <w:tcW w:w="2359" w:type="dxa"/>
            <w:tcBorders>
              <w:top w:val="nil"/>
              <w:left w:val="single" w:sz="4" w:space="0" w:color="auto"/>
              <w:bottom w:val="single" w:sz="4" w:space="0" w:color="auto"/>
              <w:right w:val="single" w:sz="4" w:space="0" w:color="auto"/>
            </w:tcBorders>
            <w:noWrap/>
            <w:vAlign w:val="bottom"/>
          </w:tcPr>
          <w:p w:rsidR="00C4151D" w:rsidRPr="003C11BF" w:rsidRDefault="00C4151D" w:rsidP="009E1E91">
            <w:pPr>
              <w:rPr>
                <w:rFonts w:ascii="Tahoma" w:hAnsi="Tahoma" w:cs="Tahoma"/>
                <w:color w:val="000000" w:themeColor="text1"/>
                <w:sz w:val="20"/>
                <w:szCs w:val="20"/>
              </w:rPr>
            </w:pPr>
            <w:r w:rsidRPr="003C11BF">
              <w:rPr>
                <w:rFonts w:ascii="Tahoma" w:hAnsi="Tahoma" w:cs="Tahoma"/>
                <w:color w:val="000000" w:themeColor="text1"/>
                <w:sz w:val="20"/>
                <w:szCs w:val="20"/>
              </w:rPr>
              <w:t>Чистая прибыль финансового года</w:t>
            </w:r>
          </w:p>
        </w:tc>
        <w:tc>
          <w:tcPr>
            <w:tcW w:w="720" w:type="dxa"/>
            <w:tcBorders>
              <w:top w:val="nil"/>
              <w:left w:val="nil"/>
              <w:bottom w:val="single" w:sz="4" w:space="0" w:color="auto"/>
              <w:right w:val="single" w:sz="4" w:space="0" w:color="auto"/>
            </w:tcBorders>
            <w:noWrap/>
            <w:vAlign w:val="bottom"/>
          </w:tcPr>
          <w:p w:rsidR="00C4151D" w:rsidRPr="003C11BF" w:rsidRDefault="00C4151D" w:rsidP="009E1E91">
            <w:pPr>
              <w:jc w:val="center"/>
              <w:rPr>
                <w:rFonts w:ascii="Arial CYR" w:hAnsi="Arial CYR" w:cs="Arial CYR"/>
                <w:color w:val="000000" w:themeColor="text1"/>
                <w:sz w:val="16"/>
                <w:szCs w:val="16"/>
              </w:rPr>
            </w:pPr>
            <w:proofErr w:type="spellStart"/>
            <w:r w:rsidRPr="003C11BF">
              <w:rPr>
                <w:rFonts w:ascii="Arial CYR" w:hAnsi="Arial CYR" w:cs="Arial CYR"/>
                <w:color w:val="000000" w:themeColor="text1"/>
                <w:sz w:val="16"/>
                <w:szCs w:val="16"/>
              </w:rPr>
              <w:t>тыс.р</w:t>
            </w:r>
            <w:proofErr w:type="spellEnd"/>
            <w:r w:rsidRPr="003C11BF">
              <w:rPr>
                <w:rFonts w:ascii="Arial CYR" w:hAnsi="Arial CYR" w:cs="Arial CYR"/>
                <w:color w:val="000000" w:themeColor="text1"/>
                <w:sz w:val="16"/>
                <w:szCs w:val="16"/>
              </w:rPr>
              <w:t>.</w:t>
            </w:r>
          </w:p>
        </w:tc>
        <w:tc>
          <w:tcPr>
            <w:tcW w:w="984" w:type="dxa"/>
            <w:tcBorders>
              <w:top w:val="single" w:sz="4" w:space="0" w:color="auto"/>
              <w:left w:val="nil"/>
              <w:bottom w:val="single" w:sz="4" w:space="0" w:color="auto"/>
              <w:right w:val="single" w:sz="4" w:space="0" w:color="auto"/>
            </w:tcBorders>
            <w:vAlign w:val="bottom"/>
          </w:tcPr>
          <w:p w:rsidR="00C4151D" w:rsidRPr="006412AD" w:rsidRDefault="00C4151D" w:rsidP="0052665C">
            <w:pPr>
              <w:jc w:val="center"/>
              <w:rPr>
                <w:rFonts w:ascii="Arial CYR" w:hAnsi="Arial CYR" w:cs="Arial CYR"/>
                <w:color w:val="000000" w:themeColor="text1"/>
                <w:sz w:val="16"/>
                <w:szCs w:val="16"/>
              </w:rPr>
            </w:pPr>
            <w:r w:rsidRPr="006412AD">
              <w:rPr>
                <w:rFonts w:ascii="Arial CYR" w:hAnsi="Arial CYR" w:cs="Arial CYR"/>
                <w:color w:val="000000" w:themeColor="text1"/>
                <w:sz w:val="16"/>
                <w:szCs w:val="16"/>
              </w:rPr>
              <w:t>13 555</w:t>
            </w:r>
          </w:p>
        </w:tc>
        <w:tc>
          <w:tcPr>
            <w:tcW w:w="984" w:type="dxa"/>
            <w:tcBorders>
              <w:top w:val="single" w:sz="4" w:space="0" w:color="auto"/>
              <w:left w:val="single" w:sz="4" w:space="0" w:color="auto"/>
              <w:bottom w:val="single" w:sz="4" w:space="0" w:color="auto"/>
              <w:right w:val="single" w:sz="4" w:space="0" w:color="auto"/>
            </w:tcBorders>
            <w:vAlign w:val="bottom"/>
          </w:tcPr>
          <w:p w:rsidR="00C4151D" w:rsidRPr="006412AD" w:rsidRDefault="00C4151D" w:rsidP="0052665C">
            <w:pPr>
              <w:jc w:val="center"/>
              <w:rPr>
                <w:rFonts w:ascii="Arial CYR" w:hAnsi="Arial CYR" w:cs="Arial CYR"/>
                <w:color w:val="000000" w:themeColor="text1"/>
                <w:sz w:val="16"/>
                <w:szCs w:val="16"/>
              </w:rPr>
            </w:pPr>
            <w:r w:rsidRPr="006412AD">
              <w:rPr>
                <w:rFonts w:ascii="Arial CYR" w:hAnsi="Arial CYR" w:cs="Arial CYR"/>
                <w:color w:val="000000" w:themeColor="text1"/>
                <w:sz w:val="16"/>
                <w:szCs w:val="16"/>
              </w:rPr>
              <w:t>40  177</w:t>
            </w:r>
          </w:p>
        </w:tc>
        <w:tc>
          <w:tcPr>
            <w:tcW w:w="984" w:type="dxa"/>
            <w:tcBorders>
              <w:top w:val="single" w:sz="4" w:space="0" w:color="auto"/>
              <w:left w:val="nil"/>
              <w:bottom w:val="single" w:sz="4" w:space="0" w:color="auto"/>
              <w:right w:val="single" w:sz="4" w:space="0" w:color="auto"/>
            </w:tcBorders>
            <w:vAlign w:val="bottom"/>
          </w:tcPr>
          <w:p w:rsidR="00C4151D" w:rsidRPr="006412AD" w:rsidRDefault="00C4151D" w:rsidP="000C5B2C">
            <w:pPr>
              <w:jc w:val="center"/>
              <w:rPr>
                <w:rFonts w:ascii="Arial CYR" w:hAnsi="Arial CYR" w:cs="Arial CYR"/>
                <w:color w:val="000000" w:themeColor="text1"/>
                <w:sz w:val="16"/>
                <w:szCs w:val="16"/>
              </w:rPr>
            </w:pPr>
            <w:r>
              <w:rPr>
                <w:rFonts w:ascii="Arial CYR" w:hAnsi="Arial CYR" w:cs="Arial CYR"/>
                <w:color w:val="000000" w:themeColor="text1"/>
                <w:sz w:val="16"/>
                <w:szCs w:val="16"/>
              </w:rPr>
              <w:t>29 707</w:t>
            </w:r>
          </w:p>
        </w:tc>
      </w:tr>
      <w:tr w:rsidR="00C4151D" w:rsidRPr="00F05DE1" w:rsidTr="00C4151D">
        <w:trPr>
          <w:trHeight w:val="255"/>
          <w:jc w:val="center"/>
        </w:trPr>
        <w:tc>
          <w:tcPr>
            <w:tcW w:w="2359" w:type="dxa"/>
            <w:tcBorders>
              <w:top w:val="nil"/>
              <w:left w:val="single" w:sz="4" w:space="0" w:color="auto"/>
              <w:bottom w:val="single" w:sz="4" w:space="0" w:color="auto"/>
              <w:right w:val="single" w:sz="4" w:space="0" w:color="auto"/>
            </w:tcBorders>
            <w:noWrap/>
            <w:vAlign w:val="bottom"/>
          </w:tcPr>
          <w:p w:rsidR="00C4151D" w:rsidRPr="003C11BF" w:rsidRDefault="00C4151D" w:rsidP="009E1E91">
            <w:pPr>
              <w:rPr>
                <w:rFonts w:ascii="Tahoma" w:hAnsi="Tahoma" w:cs="Tahoma"/>
                <w:color w:val="000000" w:themeColor="text1"/>
                <w:sz w:val="20"/>
                <w:szCs w:val="20"/>
              </w:rPr>
            </w:pPr>
            <w:r w:rsidRPr="003C11BF">
              <w:rPr>
                <w:rFonts w:ascii="Tahoma" w:hAnsi="Tahoma" w:cs="Tahoma"/>
                <w:color w:val="000000" w:themeColor="text1"/>
                <w:sz w:val="20"/>
                <w:szCs w:val="20"/>
              </w:rPr>
              <w:t>Стоимость чистых активов</w:t>
            </w:r>
          </w:p>
        </w:tc>
        <w:tc>
          <w:tcPr>
            <w:tcW w:w="720" w:type="dxa"/>
            <w:tcBorders>
              <w:top w:val="nil"/>
              <w:left w:val="nil"/>
              <w:bottom w:val="single" w:sz="4" w:space="0" w:color="auto"/>
              <w:right w:val="single" w:sz="4" w:space="0" w:color="auto"/>
            </w:tcBorders>
            <w:noWrap/>
            <w:vAlign w:val="bottom"/>
          </w:tcPr>
          <w:p w:rsidR="00C4151D" w:rsidRPr="003C11BF" w:rsidRDefault="00C4151D" w:rsidP="009E1E91">
            <w:pPr>
              <w:jc w:val="center"/>
              <w:rPr>
                <w:rFonts w:ascii="Arial CYR" w:hAnsi="Arial CYR" w:cs="Arial CYR"/>
                <w:color w:val="000000" w:themeColor="text1"/>
                <w:sz w:val="16"/>
                <w:szCs w:val="16"/>
              </w:rPr>
            </w:pPr>
            <w:proofErr w:type="spellStart"/>
            <w:r w:rsidRPr="003C11BF">
              <w:rPr>
                <w:rFonts w:ascii="Arial CYR" w:hAnsi="Arial CYR" w:cs="Arial CYR"/>
                <w:color w:val="000000" w:themeColor="text1"/>
                <w:sz w:val="16"/>
                <w:szCs w:val="16"/>
              </w:rPr>
              <w:t>тыс.р</w:t>
            </w:r>
            <w:proofErr w:type="spellEnd"/>
            <w:r w:rsidRPr="003C11BF">
              <w:rPr>
                <w:rFonts w:ascii="Arial CYR" w:hAnsi="Arial CYR" w:cs="Arial CYR"/>
                <w:color w:val="000000" w:themeColor="text1"/>
                <w:sz w:val="16"/>
                <w:szCs w:val="16"/>
              </w:rPr>
              <w:t>.</w:t>
            </w:r>
          </w:p>
        </w:tc>
        <w:tc>
          <w:tcPr>
            <w:tcW w:w="984" w:type="dxa"/>
            <w:tcBorders>
              <w:top w:val="single" w:sz="4" w:space="0" w:color="auto"/>
              <w:left w:val="nil"/>
              <w:bottom w:val="single" w:sz="4" w:space="0" w:color="auto"/>
              <w:right w:val="single" w:sz="4" w:space="0" w:color="auto"/>
            </w:tcBorders>
            <w:vAlign w:val="bottom"/>
          </w:tcPr>
          <w:p w:rsidR="00C4151D" w:rsidRPr="003C11BF" w:rsidRDefault="00C4151D" w:rsidP="0052665C">
            <w:pPr>
              <w:jc w:val="center"/>
              <w:rPr>
                <w:rFonts w:ascii="Arial CYR" w:hAnsi="Arial CYR" w:cs="Arial CYR"/>
                <w:color w:val="000000" w:themeColor="text1"/>
                <w:sz w:val="16"/>
                <w:szCs w:val="16"/>
              </w:rPr>
            </w:pPr>
            <w:r w:rsidRPr="003C11BF">
              <w:rPr>
                <w:rFonts w:ascii="Arial CYR" w:hAnsi="Arial CYR" w:cs="Arial CYR"/>
                <w:color w:val="000000" w:themeColor="text1"/>
                <w:sz w:val="16"/>
                <w:szCs w:val="16"/>
              </w:rPr>
              <w:t>6</w:t>
            </w:r>
            <w:r w:rsidR="00A5673A">
              <w:rPr>
                <w:rFonts w:ascii="Arial CYR" w:hAnsi="Arial CYR" w:cs="Arial CYR"/>
                <w:color w:val="000000" w:themeColor="text1"/>
                <w:sz w:val="16"/>
                <w:szCs w:val="16"/>
              </w:rPr>
              <w:t xml:space="preserve">  </w:t>
            </w:r>
            <w:r w:rsidRPr="003C11BF">
              <w:rPr>
                <w:rFonts w:ascii="Arial CYR" w:hAnsi="Arial CYR" w:cs="Arial CYR"/>
                <w:color w:val="000000" w:themeColor="text1"/>
                <w:sz w:val="16"/>
                <w:szCs w:val="16"/>
              </w:rPr>
              <w:t>85 271</w:t>
            </w:r>
          </w:p>
        </w:tc>
        <w:tc>
          <w:tcPr>
            <w:tcW w:w="984" w:type="dxa"/>
            <w:tcBorders>
              <w:top w:val="single" w:sz="4" w:space="0" w:color="auto"/>
              <w:left w:val="single" w:sz="4" w:space="0" w:color="auto"/>
              <w:bottom w:val="single" w:sz="4" w:space="0" w:color="auto"/>
              <w:right w:val="single" w:sz="4" w:space="0" w:color="auto"/>
            </w:tcBorders>
            <w:vAlign w:val="bottom"/>
          </w:tcPr>
          <w:p w:rsidR="00C4151D" w:rsidRPr="00F05DE1" w:rsidRDefault="00FF2B7B" w:rsidP="0052665C">
            <w:pPr>
              <w:jc w:val="center"/>
              <w:rPr>
                <w:rFonts w:ascii="Arial CYR" w:hAnsi="Arial CYR" w:cs="Arial CYR"/>
                <w:color w:val="000000" w:themeColor="text1"/>
                <w:sz w:val="16"/>
                <w:szCs w:val="16"/>
                <w:highlight w:val="red"/>
              </w:rPr>
            </w:pPr>
            <w:r w:rsidRPr="00FF2B7B">
              <w:rPr>
                <w:rFonts w:ascii="Arial CYR" w:hAnsi="Arial CYR" w:cs="Arial CYR"/>
                <w:color w:val="000000" w:themeColor="text1"/>
                <w:sz w:val="16"/>
                <w:szCs w:val="16"/>
              </w:rPr>
              <w:t>896 978</w:t>
            </w:r>
          </w:p>
        </w:tc>
        <w:tc>
          <w:tcPr>
            <w:tcW w:w="984" w:type="dxa"/>
            <w:tcBorders>
              <w:top w:val="single" w:sz="4" w:space="0" w:color="auto"/>
              <w:left w:val="nil"/>
              <w:bottom w:val="single" w:sz="4" w:space="0" w:color="auto"/>
              <w:right w:val="single" w:sz="4" w:space="0" w:color="auto"/>
            </w:tcBorders>
            <w:vAlign w:val="bottom"/>
          </w:tcPr>
          <w:p w:rsidR="00C4151D" w:rsidRPr="003C11BF" w:rsidRDefault="00FF2B7B" w:rsidP="000C5B2C">
            <w:pPr>
              <w:jc w:val="center"/>
              <w:rPr>
                <w:rFonts w:ascii="Arial CYR" w:hAnsi="Arial CYR" w:cs="Arial CYR"/>
                <w:color w:val="000000" w:themeColor="text1"/>
                <w:sz w:val="16"/>
                <w:szCs w:val="16"/>
              </w:rPr>
            </w:pPr>
            <w:r>
              <w:rPr>
                <w:rFonts w:ascii="Arial CYR" w:hAnsi="Arial CYR" w:cs="Arial CYR"/>
                <w:color w:val="000000" w:themeColor="text1"/>
                <w:sz w:val="16"/>
                <w:szCs w:val="16"/>
              </w:rPr>
              <w:t>1 138 277</w:t>
            </w:r>
          </w:p>
        </w:tc>
      </w:tr>
      <w:tr w:rsidR="00C4151D" w:rsidRPr="00F05DE1" w:rsidTr="00C4151D">
        <w:trPr>
          <w:trHeight w:val="255"/>
          <w:jc w:val="center"/>
        </w:trPr>
        <w:tc>
          <w:tcPr>
            <w:tcW w:w="2359" w:type="dxa"/>
            <w:tcBorders>
              <w:top w:val="nil"/>
              <w:left w:val="single" w:sz="4" w:space="0" w:color="auto"/>
              <w:bottom w:val="single" w:sz="4" w:space="0" w:color="auto"/>
              <w:right w:val="single" w:sz="4" w:space="0" w:color="auto"/>
            </w:tcBorders>
            <w:noWrap/>
            <w:vAlign w:val="bottom"/>
          </w:tcPr>
          <w:p w:rsidR="00C4151D" w:rsidRPr="003C11BF" w:rsidRDefault="00C4151D" w:rsidP="009E1E91">
            <w:pPr>
              <w:rPr>
                <w:rFonts w:ascii="Tahoma" w:hAnsi="Tahoma" w:cs="Tahoma"/>
                <w:color w:val="000000" w:themeColor="text1"/>
                <w:sz w:val="20"/>
                <w:szCs w:val="20"/>
              </w:rPr>
            </w:pPr>
            <w:r w:rsidRPr="003C11BF">
              <w:rPr>
                <w:rFonts w:ascii="Tahoma" w:hAnsi="Tahoma" w:cs="Tahoma"/>
                <w:color w:val="000000" w:themeColor="text1"/>
                <w:sz w:val="20"/>
                <w:szCs w:val="20"/>
              </w:rPr>
              <w:t xml:space="preserve"> </w:t>
            </w:r>
            <w:r w:rsidRPr="008C2ACE">
              <w:rPr>
                <w:rFonts w:ascii="Tahoma" w:hAnsi="Tahoma" w:cs="Tahoma"/>
                <w:color w:val="000000" w:themeColor="text1"/>
                <w:sz w:val="20"/>
                <w:szCs w:val="20"/>
              </w:rPr>
              <w:t>Рост (+)</w:t>
            </w:r>
            <w:r w:rsidRPr="008C2ACE">
              <w:rPr>
                <w:rFonts w:ascii="Tahoma" w:hAnsi="Tahoma" w:cs="Tahoma"/>
                <w:color w:val="000000" w:themeColor="text1"/>
                <w:sz w:val="20"/>
                <w:szCs w:val="20"/>
                <w:lang w:val="en-US"/>
              </w:rPr>
              <w:t xml:space="preserve"> </w:t>
            </w:r>
            <w:r w:rsidRPr="008C2ACE">
              <w:rPr>
                <w:rFonts w:ascii="Tahoma" w:hAnsi="Tahoma" w:cs="Tahoma"/>
                <w:color w:val="000000" w:themeColor="text1"/>
                <w:sz w:val="20"/>
                <w:szCs w:val="20"/>
              </w:rPr>
              <w:t xml:space="preserve"> снижение (-)</w:t>
            </w:r>
          </w:p>
        </w:tc>
        <w:tc>
          <w:tcPr>
            <w:tcW w:w="720" w:type="dxa"/>
            <w:tcBorders>
              <w:top w:val="nil"/>
              <w:left w:val="nil"/>
              <w:bottom w:val="single" w:sz="4" w:space="0" w:color="auto"/>
              <w:right w:val="single" w:sz="4" w:space="0" w:color="auto"/>
            </w:tcBorders>
            <w:noWrap/>
            <w:vAlign w:val="bottom"/>
          </w:tcPr>
          <w:p w:rsidR="00C4151D" w:rsidRPr="003C11BF" w:rsidRDefault="00C4151D" w:rsidP="009E1E91">
            <w:pPr>
              <w:jc w:val="center"/>
              <w:rPr>
                <w:rFonts w:ascii="Arial CYR" w:hAnsi="Arial CYR" w:cs="Arial CYR"/>
                <w:color w:val="000000" w:themeColor="text1"/>
                <w:sz w:val="16"/>
                <w:szCs w:val="16"/>
              </w:rPr>
            </w:pPr>
            <w:proofErr w:type="spellStart"/>
            <w:r w:rsidRPr="003C11BF">
              <w:rPr>
                <w:rFonts w:ascii="Arial CYR" w:hAnsi="Arial CYR" w:cs="Arial CYR"/>
                <w:color w:val="000000" w:themeColor="text1"/>
                <w:sz w:val="16"/>
                <w:szCs w:val="16"/>
              </w:rPr>
              <w:t>тыс.р</w:t>
            </w:r>
            <w:proofErr w:type="spellEnd"/>
            <w:r w:rsidRPr="003C11BF">
              <w:rPr>
                <w:rFonts w:ascii="Arial CYR" w:hAnsi="Arial CYR" w:cs="Arial CYR"/>
                <w:color w:val="000000" w:themeColor="text1"/>
                <w:sz w:val="16"/>
                <w:szCs w:val="16"/>
              </w:rPr>
              <w:t>.</w:t>
            </w:r>
          </w:p>
        </w:tc>
        <w:tc>
          <w:tcPr>
            <w:tcW w:w="984" w:type="dxa"/>
            <w:tcBorders>
              <w:top w:val="single" w:sz="4" w:space="0" w:color="auto"/>
              <w:left w:val="nil"/>
              <w:bottom w:val="single" w:sz="4" w:space="0" w:color="auto"/>
              <w:right w:val="single" w:sz="4" w:space="0" w:color="auto"/>
            </w:tcBorders>
            <w:vAlign w:val="bottom"/>
          </w:tcPr>
          <w:p w:rsidR="00C4151D" w:rsidRPr="003C11BF" w:rsidRDefault="00C4151D" w:rsidP="0052665C">
            <w:pPr>
              <w:jc w:val="center"/>
              <w:rPr>
                <w:rFonts w:ascii="Arial CYR" w:hAnsi="Arial CYR" w:cs="Arial CYR"/>
                <w:color w:val="000000" w:themeColor="text1"/>
                <w:sz w:val="16"/>
                <w:szCs w:val="16"/>
              </w:rPr>
            </w:pPr>
            <w:r w:rsidRPr="003C11BF">
              <w:rPr>
                <w:rFonts w:ascii="Arial CYR" w:hAnsi="Arial CYR" w:cs="Arial CYR"/>
                <w:color w:val="000000" w:themeColor="text1"/>
                <w:sz w:val="16"/>
                <w:szCs w:val="16"/>
              </w:rPr>
              <w:t>38 008</w:t>
            </w:r>
          </w:p>
        </w:tc>
        <w:tc>
          <w:tcPr>
            <w:tcW w:w="984" w:type="dxa"/>
            <w:tcBorders>
              <w:top w:val="single" w:sz="4" w:space="0" w:color="auto"/>
              <w:left w:val="single" w:sz="4" w:space="0" w:color="auto"/>
              <w:bottom w:val="single" w:sz="4" w:space="0" w:color="auto"/>
              <w:right w:val="single" w:sz="4" w:space="0" w:color="auto"/>
            </w:tcBorders>
            <w:vAlign w:val="bottom"/>
          </w:tcPr>
          <w:p w:rsidR="00C4151D" w:rsidRPr="00F05DE1" w:rsidRDefault="009E3A9F" w:rsidP="0052665C">
            <w:pPr>
              <w:jc w:val="center"/>
              <w:rPr>
                <w:rFonts w:ascii="Arial CYR" w:hAnsi="Arial CYR" w:cs="Arial CYR"/>
                <w:color w:val="000000" w:themeColor="text1"/>
                <w:sz w:val="16"/>
                <w:szCs w:val="16"/>
                <w:highlight w:val="red"/>
              </w:rPr>
            </w:pPr>
            <w:r>
              <w:rPr>
                <w:rFonts w:ascii="Arial CYR" w:hAnsi="Arial CYR" w:cs="Arial CYR"/>
                <w:color w:val="000000" w:themeColor="text1"/>
                <w:sz w:val="16"/>
                <w:szCs w:val="16"/>
              </w:rPr>
              <w:t>211 707</w:t>
            </w:r>
          </w:p>
        </w:tc>
        <w:tc>
          <w:tcPr>
            <w:tcW w:w="984" w:type="dxa"/>
            <w:tcBorders>
              <w:top w:val="single" w:sz="4" w:space="0" w:color="auto"/>
              <w:left w:val="nil"/>
              <w:bottom w:val="single" w:sz="4" w:space="0" w:color="auto"/>
              <w:right w:val="single" w:sz="4" w:space="0" w:color="auto"/>
            </w:tcBorders>
            <w:vAlign w:val="bottom"/>
          </w:tcPr>
          <w:p w:rsidR="00C4151D" w:rsidRPr="003C11BF" w:rsidRDefault="009E3A9F" w:rsidP="000C5B2C">
            <w:pPr>
              <w:jc w:val="center"/>
              <w:rPr>
                <w:rFonts w:ascii="Arial CYR" w:hAnsi="Arial CYR" w:cs="Arial CYR"/>
                <w:color w:val="000000" w:themeColor="text1"/>
                <w:sz w:val="16"/>
                <w:szCs w:val="16"/>
              </w:rPr>
            </w:pPr>
            <w:r>
              <w:rPr>
                <w:rFonts w:ascii="Arial CYR" w:hAnsi="Arial CYR" w:cs="Arial CYR"/>
                <w:color w:val="000000" w:themeColor="text1"/>
                <w:sz w:val="16"/>
                <w:szCs w:val="16"/>
              </w:rPr>
              <w:t>241 299</w:t>
            </w:r>
          </w:p>
        </w:tc>
      </w:tr>
    </w:tbl>
    <w:p w:rsidR="009E1E91" w:rsidRDefault="009E1E91">
      <w:pPr>
        <w:rPr>
          <w:highlight w:val="red"/>
        </w:rPr>
      </w:pPr>
    </w:p>
    <w:tbl>
      <w:tblPr>
        <w:tblW w:w="0" w:type="auto"/>
        <w:jc w:val="center"/>
        <w:tblInd w:w="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4"/>
        <w:gridCol w:w="666"/>
        <w:gridCol w:w="1080"/>
        <w:gridCol w:w="1080"/>
        <w:gridCol w:w="1080"/>
      </w:tblGrid>
      <w:tr w:rsidR="00B03D67" w:rsidRPr="00144F2F" w:rsidTr="000C5B2C">
        <w:trPr>
          <w:trHeight w:val="510"/>
          <w:jc w:val="center"/>
        </w:trPr>
        <w:tc>
          <w:tcPr>
            <w:tcW w:w="1944" w:type="dxa"/>
            <w:shd w:val="clear" w:color="auto" w:fill="F3F3F3"/>
            <w:noWrap/>
            <w:vAlign w:val="center"/>
          </w:tcPr>
          <w:p w:rsidR="00B03D67" w:rsidRPr="00144F2F" w:rsidRDefault="00B03D67" w:rsidP="009E1E91">
            <w:pPr>
              <w:jc w:val="center"/>
              <w:rPr>
                <w:rFonts w:ascii="Tahoma" w:hAnsi="Tahoma" w:cs="Tahoma"/>
                <w:color w:val="000000" w:themeColor="text1"/>
                <w:sz w:val="20"/>
                <w:szCs w:val="20"/>
              </w:rPr>
            </w:pPr>
          </w:p>
        </w:tc>
        <w:tc>
          <w:tcPr>
            <w:tcW w:w="666" w:type="dxa"/>
            <w:shd w:val="clear" w:color="auto" w:fill="F3F3F3"/>
            <w:vAlign w:val="center"/>
          </w:tcPr>
          <w:p w:rsidR="00B03D67" w:rsidRPr="00144F2F" w:rsidRDefault="00B03D67" w:rsidP="009E1E91">
            <w:pPr>
              <w:jc w:val="center"/>
              <w:rPr>
                <w:rFonts w:ascii="Tahoma" w:hAnsi="Tahoma" w:cs="Tahoma"/>
                <w:b/>
                <w:bCs/>
                <w:color w:val="000000" w:themeColor="text1"/>
                <w:sz w:val="18"/>
                <w:szCs w:val="18"/>
              </w:rPr>
            </w:pPr>
            <w:r w:rsidRPr="00144F2F">
              <w:rPr>
                <w:rFonts w:ascii="Tahoma" w:hAnsi="Tahoma" w:cs="Tahoma"/>
                <w:b/>
                <w:color w:val="000000" w:themeColor="text1"/>
                <w:sz w:val="18"/>
                <w:szCs w:val="18"/>
              </w:rPr>
              <w:t>Ед.    изм.</w:t>
            </w:r>
          </w:p>
        </w:tc>
        <w:tc>
          <w:tcPr>
            <w:tcW w:w="1080" w:type="dxa"/>
            <w:shd w:val="clear" w:color="auto" w:fill="F3F3F3"/>
            <w:vAlign w:val="center"/>
          </w:tcPr>
          <w:p w:rsidR="00B03D67" w:rsidRPr="00144F2F" w:rsidRDefault="00B03D67" w:rsidP="0052665C">
            <w:pPr>
              <w:jc w:val="center"/>
              <w:rPr>
                <w:rFonts w:ascii="Tahoma" w:hAnsi="Tahoma" w:cs="Tahoma"/>
                <w:b/>
                <w:bCs/>
                <w:color w:val="000000" w:themeColor="text1"/>
                <w:sz w:val="18"/>
                <w:szCs w:val="18"/>
              </w:rPr>
            </w:pPr>
            <w:r w:rsidRPr="00144F2F">
              <w:rPr>
                <w:rFonts w:ascii="Tahoma" w:hAnsi="Tahoma" w:cs="Tahoma"/>
                <w:b/>
                <w:bCs/>
                <w:color w:val="000000" w:themeColor="text1"/>
                <w:sz w:val="18"/>
                <w:szCs w:val="18"/>
              </w:rPr>
              <w:t>2015 г.</w:t>
            </w:r>
          </w:p>
        </w:tc>
        <w:tc>
          <w:tcPr>
            <w:tcW w:w="1080" w:type="dxa"/>
            <w:shd w:val="clear" w:color="auto" w:fill="F3F3F3"/>
            <w:vAlign w:val="center"/>
          </w:tcPr>
          <w:p w:rsidR="00B03D67" w:rsidRPr="00144F2F" w:rsidRDefault="00B03D67" w:rsidP="0052665C">
            <w:pPr>
              <w:jc w:val="center"/>
              <w:rPr>
                <w:rFonts w:ascii="Tahoma" w:hAnsi="Tahoma" w:cs="Tahoma"/>
                <w:b/>
                <w:bCs/>
                <w:color w:val="000000" w:themeColor="text1"/>
                <w:sz w:val="18"/>
                <w:szCs w:val="18"/>
              </w:rPr>
            </w:pPr>
            <w:r w:rsidRPr="00144F2F">
              <w:rPr>
                <w:rFonts w:ascii="Tahoma" w:hAnsi="Tahoma" w:cs="Tahoma"/>
                <w:b/>
                <w:bCs/>
                <w:color w:val="000000" w:themeColor="text1"/>
                <w:sz w:val="18"/>
                <w:szCs w:val="18"/>
              </w:rPr>
              <w:t>2016 г.</w:t>
            </w:r>
          </w:p>
        </w:tc>
        <w:tc>
          <w:tcPr>
            <w:tcW w:w="1080" w:type="dxa"/>
            <w:shd w:val="clear" w:color="auto" w:fill="F3F3F3"/>
            <w:vAlign w:val="center"/>
          </w:tcPr>
          <w:p w:rsidR="00B03D67" w:rsidRPr="00144F2F" w:rsidRDefault="00B03D67" w:rsidP="009E1E91">
            <w:pPr>
              <w:jc w:val="center"/>
              <w:rPr>
                <w:rFonts w:ascii="Tahoma" w:hAnsi="Tahoma" w:cs="Tahoma"/>
                <w:b/>
                <w:bCs/>
                <w:color w:val="000000" w:themeColor="text1"/>
                <w:sz w:val="18"/>
                <w:szCs w:val="18"/>
              </w:rPr>
            </w:pPr>
            <w:r>
              <w:rPr>
                <w:rFonts w:ascii="Tahoma" w:hAnsi="Tahoma" w:cs="Tahoma"/>
                <w:b/>
                <w:bCs/>
                <w:color w:val="000000" w:themeColor="text1"/>
                <w:sz w:val="18"/>
                <w:szCs w:val="18"/>
              </w:rPr>
              <w:t>2017 г.</w:t>
            </w:r>
          </w:p>
        </w:tc>
      </w:tr>
      <w:tr w:rsidR="00B03D67" w:rsidRPr="00144F2F" w:rsidTr="000C5B2C">
        <w:trPr>
          <w:trHeight w:val="255"/>
          <w:jc w:val="center"/>
        </w:trPr>
        <w:tc>
          <w:tcPr>
            <w:tcW w:w="1944" w:type="dxa"/>
            <w:noWrap/>
            <w:vAlign w:val="bottom"/>
          </w:tcPr>
          <w:p w:rsidR="00B03D67" w:rsidRPr="00144F2F" w:rsidRDefault="00B03D67" w:rsidP="009E1E91">
            <w:pPr>
              <w:rPr>
                <w:rFonts w:ascii="Tahoma" w:hAnsi="Tahoma" w:cs="Tahoma"/>
                <w:b/>
                <w:bCs/>
                <w:color w:val="000000" w:themeColor="text1"/>
                <w:sz w:val="20"/>
                <w:szCs w:val="20"/>
              </w:rPr>
            </w:pPr>
            <w:r w:rsidRPr="00144F2F">
              <w:rPr>
                <w:rFonts w:ascii="Tahoma" w:hAnsi="Tahoma" w:cs="Tahoma"/>
                <w:b/>
                <w:bCs/>
                <w:color w:val="000000" w:themeColor="text1"/>
                <w:sz w:val="20"/>
                <w:szCs w:val="20"/>
              </w:rPr>
              <w:t>Кредиторская задолженность</w:t>
            </w:r>
          </w:p>
        </w:tc>
        <w:tc>
          <w:tcPr>
            <w:tcW w:w="666" w:type="dxa"/>
            <w:vAlign w:val="center"/>
          </w:tcPr>
          <w:p w:rsidR="00B03D67" w:rsidRPr="00144F2F" w:rsidRDefault="00B03D67" w:rsidP="009E1E91">
            <w:pPr>
              <w:jc w:val="center"/>
              <w:rPr>
                <w:rFonts w:ascii="Arial CYR" w:hAnsi="Arial CYR" w:cs="Arial CYR"/>
                <w:color w:val="000000" w:themeColor="text1"/>
                <w:sz w:val="16"/>
                <w:szCs w:val="16"/>
              </w:rPr>
            </w:pPr>
            <w:proofErr w:type="spellStart"/>
            <w:r w:rsidRPr="00144F2F">
              <w:rPr>
                <w:rFonts w:ascii="Arial CYR" w:hAnsi="Arial CYR" w:cs="Arial CYR"/>
                <w:color w:val="000000" w:themeColor="text1"/>
                <w:sz w:val="16"/>
                <w:szCs w:val="16"/>
              </w:rPr>
              <w:t>тыс.р</w:t>
            </w:r>
            <w:proofErr w:type="spellEnd"/>
            <w:r w:rsidRPr="00144F2F">
              <w:rPr>
                <w:rFonts w:ascii="Arial CYR" w:hAnsi="Arial CYR" w:cs="Arial CYR"/>
                <w:color w:val="000000" w:themeColor="text1"/>
                <w:sz w:val="16"/>
                <w:szCs w:val="16"/>
              </w:rPr>
              <w:t>.</w:t>
            </w:r>
          </w:p>
        </w:tc>
        <w:tc>
          <w:tcPr>
            <w:tcW w:w="1080" w:type="dxa"/>
            <w:shd w:val="clear" w:color="auto" w:fill="FFFFFF"/>
            <w:vAlign w:val="center"/>
          </w:tcPr>
          <w:p w:rsidR="00B03D67" w:rsidRPr="00144F2F" w:rsidRDefault="00B03D67" w:rsidP="0052665C">
            <w:pPr>
              <w:jc w:val="center"/>
              <w:rPr>
                <w:rFonts w:ascii="Arial CYR" w:hAnsi="Arial CYR" w:cs="Arial CYR"/>
                <w:color w:val="000000" w:themeColor="text1"/>
                <w:sz w:val="16"/>
                <w:szCs w:val="16"/>
              </w:rPr>
            </w:pPr>
            <w:r w:rsidRPr="00144F2F">
              <w:rPr>
                <w:rFonts w:ascii="Arial CYR" w:hAnsi="Arial CYR" w:cs="Arial CYR"/>
                <w:color w:val="000000" w:themeColor="text1"/>
                <w:sz w:val="16"/>
                <w:szCs w:val="16"/>
              </w:rPr>
              <w:t>78 005</w:t>
            </w:r>
          </w:p>
        </w:tc>
        <w:tc>
          <w:tcPr>
            <w:tcW w:w="1080" w:type="dxa"/>
            <w:shd w:val="clear" w:color="auto" w:fill="FFFFFF"/>
            <w:vAlign w:val="center"/>
          </w:tcPr>
          <w:p w:rsidR="00B03D67" w:rsidRPr="00144F2F" w:rsidRDefault="00B03D67" w:rsidP="0052665C">
            <w:pPr>
              <w:jc w:val="center"/>
              <w:rPr>
                <w:rFonts w:ascii="Arial CYR" w:hAnsi="Arial CYR" w:cs="Arial CYR"/>
                <w:color w:val="000000" w:themeColor="text1"/>
                <w:sz w:val="16"/>
                <w:szCs w:val="16"/>
              </w:rPr>
            </w:pPr>
            <w:r>
              <w:rPr>
                <w:rFonts w:ascii="Arial CYR" w:hAnsi="Arial CYR" w:cs="Arial CYR"/>
                <w:color w:val="000000" w:themeColor="text1"/>
                <w:sz w:val="16"/>
                <w:szCs w:val="16"/>
              </w:rPr>
              <w:t>158 277</w:t>
            </w:r>
          </w:p>
        </w:tc>
        <w:tc>
          <w:tcPr>
            <w:tcW w:w="1080" w:type="dxa"/>
            <w:shd w:val="clear" w:color="auto" w:fill="FFFFFF"/>
            <w:vAlign w:val="center"/>
          </w:tcPr>
          <w:p w:rsidR="00B03D67" w:rsidRPr="00144F2F" w:rsidRDefault="00AA6337" w:rsidP="009E1E91">
            <w:pPr>
              <w:jc w:val="center"/>
              <w:rPr>
                <w:rFonts w:ascii="Arial CYR" w:hAnsi="Arial CYR" w:cs="Arial CYR"/>
                <w:color w:val="000000" w:themeColor="text1"/>
                <w:sz w:val="16"/>
                <w:szCs w:val="16"/>
              </w:rPr>
            </w:pPr>
            <w:r>
              <w:rPr>
                <w:rFonts w:ascii="Arial CYR" w:hAnsi="Arial CYR" w:cs="Arial CYR"/>
                <w:color w:val="000000" w:themeColor="text1"/>
                <w:sz w:val="16"/>
                <w:szCs w:val="16"/>
              </w:rPr>
              <w:t>95 631</w:t>
            </w:r>
          </w:p>
        </w:tc>
      </w:tr>
      <w:tr w:rsidR="00B03D67" w:rsidRPr="00144F2F" w:rsidTr="000C5B2C">
        <w:trPr>
          <w:trHeight w:val="255"/>
          <w:jc w:val="center"/>
        </w:trPr>
        <w:tc>
          <w:tcPr>
            <w:tcW w:w="1944" w:type="dxa"/>
            <w:noWrap/>
            <w:vAlign w:val="bottom"/>
          </w:tcPr>
          <w:p w:rsidR="00B03D67" w:rsidRPr="00144F2F" w:rsidRDefault="00B03D67" w:rsidP="009E1E91">
            <w:pPr>
              <w:rPr>
                <w:rFonts w:ascii="Tahoma" w:hAnsi="Tahoma" w:cs="Tahoma"/>
                <w:color w:val="000000" w:themeColor="text1"/>
                <w:sz w:val="20"/>
                <w:szCs w:val="20"/>
              </w:rPr>
            </w:pPr>
            <w:r w:rsidRPr="00144F2F">
              <w:rPr>
                <w:rFonts w:ascii="Tahoma" w:hAnsi="Tahoma" w:cs="Tahoma"/>
                <w:color w:val="000000" w:themeColor="text1"/>
                <w:sz w:val="20"/>
                <w:szCs w:val="20"/>
              </w:rPr>
              <w:t>в том числе:</w:t>
            </w:r>
          </w:p>
        </w:tc>
        <w:tc>
          <w:tcPr>
            <w:tcW w:w="666" w:type="dxa"/>
            <w:vAlign w:val="center"/>
          </w:tcPr>
          <w:p w:rsidR="00B03D67" w:rsidRPr="00144F2F" w:rsidRDefault="00B03D67" w:rsidP="009E1E91">
            <w:pPr>
              <w:jc w:val="center"/>
              <w:rPr>
                <w:rFonts w:ascii="Arial CYR" w:hAnsi="Arial CYR" w:cs="Arial CYR"/>
                <w:color w:val="000000" w:themeColor="text1"/>
                <w:sz w:val="16"/>
                <w:szCs w:val="16"/>
              </w:rPr>
            </w:pPr>
          </w:p>
        </w:tc>
        <w:tc>
          <w:tcPr>
            <w:tcW w:w="1080" w:type="dxa"/>
            <w:shd w:val="clear" w:color="auto" w:fill="FFFFFF"/>
            <w:vAlign w:val="center"/>
          </w:tcPr>
          <w:p w:rsidR="00B03D67" w:rsidRPr="00144F2F" w:rsidRDefault="00B03D67" w:rsidP="0052665C">
            <w:pPr>
              <w:jc w:val="center"/>
              <w:rPr>
                <w:rFonts w:ascii="Arial CYR" w:hAnsi="Arial CYR" w:cs="Arial CYR"/>
                <w:color w:val="000000" w:themeColor="text1"/>
                <w:sz w:val="16"/>
                <w:szCs w:val="16"/>
              </w:rPr>
            </w:pPr>
          </w:p>
        </w:tc>
        <w:tc>
          <w:tcPr>
            <w:tcW w:w="1080" w:type="dxa"/>
            <w:shd w:val="clear" w:color="auto" w:fill="FFFFFF"/>
            <w:vAlign w:val="center"/>
          </w:tcPr>
          <w:p w:rsidR="00B03D67" w:rsidRPr="00144F2F" w:rsidRDefault="00B03D67" w:rsidP="0052665C">
            <w:pPr>
              <w:jc w:val="center"/>
              <w:rPr>
                <w:rFonts w:ascii="Arial CYR" w:hAnsi="Arial CYR" w:cs="Arial CYR"/>
                <w:color w:val="000000" w:themeColor="text1"/>
                <w:sz w:val="16"/>
                <w:szCs w:val="16"/>
              </w:rPr>
            </w:pPr>
          </w:p>
        </w:tc>
        <w:tc>
          <w:tcPr>
            <w:tcW w:w="1080" w:type="dxa"/>
            <w:shd w:val="clear" w:color="auto" w:fill="FFFFFF"/>
            <w:vAlign w:val="center"/>
          </w:tcPr>
          <w:p w:rsidR="00B03D67" w:rsidRPr="00144F2F" w:rsidRDefault="00B03D67" w:rsidP="009E1E91">
            <w:pPr>
              <w:jc w:val="center"/>
              <w:rPr>
                <w:rFonts w:ascii="Arial CYR" w:hAnsi="Arial CYR" w:cs="Arial CYR"/>
                <w:color w:val="000000" w:themeColor="text1"/>
                <w:sz w:val="16"/>
                <w:szCs w:val="16"/>
              </w:rPr>
            </w:pPr>
          </w:p>
        </w:tc>
      </w:tr>
      <w:tr w:rsidR="00B03D67" w:rsidRPr="00144F2F" w:rsidTr="000C5B2C">
        <w:trPr>
          <w:trHeight w:val="255"/>
          <w:jc w:val="center"/>
        </w:trPr>
        <w:tc>
          <w:tcPr>
            <w:tcW w:w="1944" w:type="dxa"/>
            <w:tcBorders>
              <w:bottom w:val="single" w:sz="4" w:space="0" w:color="auto"/>
            </w:tcBorders>
            <w:noWrap/>
            <w:vAlign w:val="bottom"/>
          </w:tcPr>
          <w:p w:rsidR="00B03D67" w:rsidRPr="00144F2F" w:rsidRDefault="00B03D67" w:rsidP="009E1E91">
            <w:pPr>
              <w:rPr>
                <w:rFonts w:ascii="Tahoma" w:hAnsi="Tahoma" w:cs="Tahoma"/>
                <w:color w:val="000000" w:themeColor="text1"/>
                <w:sz w:val="20"/>
                <w:szCs w:val="20"/>
              </w:rPr>
            </w:pPr>
            <w:r w:rsidRPr="00144F2F">
              <w:rPr>
                <w:rFonts w:ascii="Tahoma" w:hAnsi="Tahoma" w:cs="Tahoma"/>
                <w:color w:val="000000" w:themeColor="text1"/>
                <w:sz w:val="20"/>
                <w:szCs w:val="20"/>
              </w:rPr>
              <w:t>расчеты с поставщиками и подрядчиками</w:t>
            </w:r>
          </w:p>
        </w:tc>
        <w:tc>
          <w:tcPr>
            <w:tcW w:w="666" w:type="dxa"/>
            <w:tcBorders>
              <w:bottom w:val="single" w:sz="4" w:space="0" w:color="auto"/>
            </w:tcBorders>
            <w:vAlign w:val="center"/>
          </w:tcPr>
          <w:p w:rsidR="00B03D67" w:rsidRPr="00144F2F" w:rsidRDefault="00B03D67" w:rsidP="009E1E91">
            <w:pPr>
              <w:jc w:val="center"/>
              <w:rPr>
                <w:rFonts w:ascii="Arial CYR" w:hAnsi="Arial CYR" w:cs="Arial CYR"/>
                <w:color w:val="000000" w:themeColor="text1"/>
                <w:sz w:val="16"/>
                <w:szCs w:val="16"/>
              </w:rPr>
            </w:pPr>
            <w:proofErr w:type="spellStart"/>
            <w:r w:rsidRPr="00144F2F">
              <w:rPr>
                <w:rFonts w:ascii="Arial CYR" w:hAnsi="Arial CYR" w:cs="Arial CYR"/>
                <w:color w:val="000000" w:themeColor="text1"/>
                <w:sz w:val="16"/>
                <w:szCs w:val="16"/>
              </w:rPr>
              <w:t>тыс.р</w:t>
            </w:r>
            <w:proofErr w:type="spellEnd"/>
            <w:r w:rsidRPr="00144F2F">
              <w:rPr>
                <w:rFonts w:ascii="Arial CYR" w:hAnsi="Arial CYR" w:cs="Arial CYR"/>
                <w:color w:val="000000" w:themeColor="text1"/>
                <w:sz w:val="16"/>
                <w:szCs w:val="16"/>
              </w:rPr>
              <w:t>.</w:t>
            </w:r>
          </w:p>
        </w:tc>
        <w:tc>
          <w:tcPr>
            <w:tcW w:w="1080" w:type="dxa"/>
            <w:tcBorders>
              <w:bottom w:val="single" w:sz="4" w:space="0" w:color="auto"/>
            </w:tcBorders>
            <w:shd w:val="clear" w:color="auto" w:fill="FFFFFF"/>
            <w:vAlign w:val="center"/>
          </w:tcPr>
          <w:p w:rsidR="00B03D67" w:rsidRPr="00144F2F" w:rsidRDefault="00B03D67" w:rsidP="0052665C">
            <w:pPr>
              <w:jc w:val="center"/>
              <w:rPr>
                <w:rFonts w:ascii="Arial CYR" w:hAnsi="Arial CYR" w:cs="Arial CYR"/>
                <w:color w:val="000000" w:themeColor="text1"/>
                <w:sz w:val="16"/>
                <w:szCs w:val="16"/>
              </w:rPr>
            </w:pPr>
            <w:r w:rsidRPr="00144F2F">
              <w:rPr>
                <w:rFonts w:ascii="Arial CYR" w:hAnsi="Arial CYR" w:cs="Arial CYR"/>
                <w:color w:val="000000" w:themeColor="text1"/>
                <w:sz w:val="16"/>
                <w:szCs w:val="16"/>
              </w:rPr>
              <w:t>38 255</w:t>
            </w:r>
          </w:p>
        </w:tc>
        <w:tc>
          <w:tcPr>
            <w:tcW w:w="1080" w:type="dxa"/>
            <w:tcBorders>
              <w:bottom w:val="single" w:sz="4" w:space="0" w:color="auto"/>
            </w:tcBorders>
            <w:shd w:val="clear" w:color="auto" w:fill="FFFFFF"/>
            <w:vAlign w:val="center"/>
          </w:tcPr>
          <w:p w:rsidR="00B03D67" w:rsidRPr="00144F2F" w:rsidRDefault="00B03D67" w:rsidP="0052665C">
            <w:pPr>
              <w:jc w:val="center"/>
              <w:rPr>
                <w:rFonts w:ascii="Arial CYR" w:hAnsi="Arial CYR" w:cs="Arial CYR"/>
                <w:color w:val="000000" w:themeColor="text1"/>
                <w:sz w:val="16"/>
                <w:szCs w:val="16"/>
              </w:rPr>
            </w:pPr>
            <w:r>
              <w:rPr>
                <w:rFonts w:ascii="Arial CYR" w:hAnsi="Arial CYR" w:cs="Arial CYR"/>
                <w:color w:val="000000" w:themeColor="text1"/>
                <w:sz w:val="16"/>
                <w:szCs w:val="16"/>
              </w:rPr>
              <w:t>24 944</w:t>
            </w:r>
          </w:p>
        </w:tc>
        <w:tc>
          <w:tcPr>
            <w:tcW w:w="1080" w:type="dxa"/>
            <w:tcBorders>
              <w:bottom w:val="single" w:sz="4" w:space="0" w:color="auto"/>
            </w:tcBorders>
            <w:shd w:val="clear" w:color="auto" w:fill="FFFFFF"/>
            <w:vAlign w:val="center"/>
          </w:tcPr>
          <w:p w:rsidR="00B03D67" w:rsidRPr="00144F2F" w:rsidRDefault="00DA59C2" w:rsidP="009E1E91">
            <w:pPr>
              <w:jc w:val="center"/>
              <w:rPr>
                <w:rFonts w:ascii="Arial CYR" w:hAnsi="Arial CYR" w:cs="Arial CYR"/>
                <w:color w:val="000000" w:themeColor="text1"/>
                <w:sz w:val="16"/>
                <w:szCs w:val="16"/>
              </w:rPr>
            </w:pPr>
            <w:r>
              <w:rPr>
                <w:rFonts w:ascii="Arial CYR" w:hAnsi="Arial CYR" w:cs="Arial CYR"/>
                <w:color w:val="000000" w:themeColor="text1"/>
                <w:sz w:val="16"/>
                <w:szCs w:val="16"/>
              </w:rPr>
              <w:t>13 574</w:t>
            </w:r>
          </w:p>
        </w:tc>
      </w:tr>
      <w:tr w:rsidR="00B03D67" w:rsidRPr="00144F2F" w:rsidTr="000C5B2C">
        <w:trPr>
          <w:trHeight w:val="255"/>
          <w:jc w:val="center"/>
        </w:trPr>
        <w:tc>
          <w:tcPr>
            <w:tcW w:w="1944" w:type="dxa"/>
            <w:tcBorders>
              <w:top w:val="single" w:sz="4" w:space="0" w:color="auto"/>
              <w:left w:val="single" w:sz="4" w:space="0" w:color="auto"/>
              <w:bottom w:val="single" w:sz="4" w:space="0" w:color="auto"/>
              <w:right w:val="single" w:sz="4" w:space="0" w:color="auto"/>
            </w:tcBorders>
            <w:noWrap/>
            <w:vAlign w:val="bottom"/>
          </w:tcPr>
          <w:p w:rsidR="00B03D67" w:rsidRPr="00144F2F" w:rsidRDefault="00B03D67" w:rsidP="009E1E91">
            <w:pPr>
              <w:rPr>
                <w:rFonts w:ascii="Tahoma" w:hAnsi="Tahoma" w:cs="Tahoma"/>
                <w:color w:val="000000" w:themeColor="text1"/>
                <w:sz w:val="20"/>
                <w:szCs w:val="20"/>
              </w:rPr>
            </w:pPr>
            <w:r w:rsidRPr="00144F2F">
              <w:rPr>
                <w:rFonts w:ascii="Tahoma" w:hAnsi="Tahoma" w:cs="Tahoma"/>
                <w:color w:val="000000" w:themeColor="text1"/>
                <w:sz w:val="20"/>
                <w:szCs w:val="20"/>
              </w:rPr>
              <w:t>авансы полученные</w:t>
            </w:r>
          </w:p>
        </w:tc>
        <w:tc>
          <w:tcPr>
            <w:tcW w:w="666" w:type="dxa"/>
            <w:tcBorders>
              <w:top w:val="single" w:sz="4" w:space="0" w:color="auto"/>
              <w:left w:val="single" w:sz="4" w:space="0" w:color="auto"/>
              <w:bottom w:val="single" w:sz="4" w:space="0" w:color="auto"/>
              <w:right w:val="single" w:sz="4" w:space="0" w:color="auto"/>
            </w:tcBorders>
            <w:vAlign w:val="center"/>
          </w:tcPr>
          <w:p w:rsidR="00B03D67" w:rsidRPr="00144F2F" w:rsidRDefault="00B03D67" w:rsidP="009E1E91">
            <w:pPr>
              <w:jc w:val="center"/>
              <w:rPr>
                <w:rFonts w:ascii="Arial CYR" w:hAnsi="Arial CYR" w:cs="Arial CYR"/>
                <w:color w:val="000000" w:themeColor="text1"/>
                <w:sz w:val="16"/>
                <w:szCs w:val="16"/>
              </w:rPr>
            </w:pPr>
            <w:proofErr w:type="spellStart"/>
            <w:r w:rsidRPr="00144F2F">
              <w:rPr>
                <w:rFonts w:ascii="Arial CYR" w:hAnsi="Arial CYR" w:cs="Arial CYR"/>
                <w:color w:val="000000" w:themeColor="text1"/>
                <w:sz w:val="16"/>
                <w:szCs w:val="16"/>
              </w:rPr>
              <w:t>тыс.р</w:t>
            </w:r>
            <w:proofErr w:type="spellEnd"/>
            <w:r w:rsidRPr="00144F2F">
              <w:rPr>
                <w:rFonts w:ascii="Arial CYR" w:hAnsi="Arial CYR" w:cs="Arial CYR"/>
                <w:color w:val="000000" w:themeColor="text1"/>
                <w:sz w:val="16"/>
                <w:szCs w:val="16"/>
              </w:rPr>
              <w:t>.</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B03D67" w:rsidRPr="00144F2F" w:rsidRDefault="00B03D67" w:rsidP="0052665C">
            <w:pPr>
              <w:jc w:val="center"/>
              <w:rPr>
                <w:rFonts w:ascii="Arial CYR" w:hAnsi="Arial CYR" w:cs="Arial CYR"/>
                <w:color w:val="000000" w:themeColor="text1"/>
                <w:sz w:val="16"/>
                <w:szCs w:val="16"/>
              </w:rPr>
            </w:pPr>
            <w:r w:rsidRPr="00144F2F">
              <w:rPr>
                <w:rFonts w:ascii="Arial CYR" w:hAnsi="Arial CYR" w:cs="Arial CYR"/>
                <w:color w:val="000000" w:themeColor="text1"/>
                <w:sz w:val="16"/>
                <w:szCs w:val="16"/>
              </w:rPr>
              <w:t>22 466</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B03D67" w:rsidRPr="00144F2F" w:rsidRDefault="00B03D67" w:rsidP="0052665C">
            <w:pPr>
              <w:jc w:val="center"/>
              <w:rPr>
                <w:rFonts w:ascii="Arial CYR" w:hAnsi="Arial CYR" w:cs="Arial CYR"/>
                <w:color w:val="000000" w:themeColor="text1"/>
                <w:sz w:val="16"/>
                <w:szCs w:val="16"/>
              </w:rPr>
            </w:pPr>
            <w:r>
              <w:rPr>
                <w:rFonts w:ascii="Arial CYR" w:hAnsi="Arial CYR" w:cs="Arial CYR"/>
                <w:color w:val="000000" w:themeColor="text1"/>
                <w:sz w:val="16"/>
                <w:szCs w:val="16"/>
              </w:rPr>
              <w:t>89 159</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B03D67" w:rsidRPr="00144F2F" w:rsidRDefault="005A5B02" w:rsidP="009E1E91">
            <w:pPr>
              <w:jc w:val="center"/>
              <w:rPr>
                <w:rFonts w:ascii="Arial CYR" w:hAnsi="Arial CYR" w:cs="Arial CYR"/>
                <w:color w:val="000000" w:themeColor="text1"/>
                <w:sz w:val="16"/>
                <w:szCs w:val="16"/>
              </w:rPr>
            </w:pPr>
            <w:r>
              <w:rPr>
                <w:rFonts w:ascii="Arial CYR" w:hAnsi="Arial CYR" w:cs="Arial CYR"/>
                <w:color w:val="000000" w:themeColor="text1"/>
                <w:sz w:val="16"/>
                <w:szCs w:val="16"/>
              </w:rPr>
              <w:t>68 759</w:t>
            </w:r>
          </w:p>
        </w:tc>
      </w:tr>
      <w:tr w:rsidR="00B03D67" w:rsidRPr="00144F2F" w:rsidTr="000C5B2C">
        <w:trPr>
          <w:trHeight w:val="255"/>
          <w:jc w:val="center"/>
        </w:trPr>
        <w:tc>
          <w:tcPr>
            <w:tcW w:w="1944" w:type="dxa"/>
            <w:tcBorders>
              <w:top w:val="single" w:sz="4" w:space="0" w:color="auto"/>
            </w:tcBorders>
            <w:noWrap/>
            <w:vAlign w:val="bottom"/>
          </w:tcPr>
          <w:p w:rsidR="00B03D67" w:rsidRPr="00144F2F" w:rsidRDefault="00B03D67" w:rsidP="009E1E91">
            <w:pPr>
              <w:rPr>
                <w:rFonts w:ascii="Tahoma" w:hAnsi="Tahoma" w:cs="Tahoma"/>
                <w:color w:val="000000" w:themeColor="text1"/>
                <w:sz w:val="20"/>
                <w:szCs w:val="20"/>
              </w:rPr>
            </w:pPr>
            <w:r w:rsidRPr="00144F2F">
              <w:rPr>
                <w:rFonts w:ascii="Tahoma" w:hAnsi="Tahoma" w:cs="Tahoma"/>
                <w:color w:val="000000" w:themeColor="text1"/>
                <w:sz w:val="20"/>
                <w:szCs w:val="20"/>
              </w:rPr>
              <w:t>расчеты по налогам и сборам</w:t>
            </w:r>
          </w:p>
        </w:tc>
        <w:tc>
          <w:tcPr>
            <w:tcW w:w="666" w:type="dxa"/>
            <w:tcBorders>
              <w:top w:val="single" w:sz="4" w:space="0" w:color="auto"/>
            </w:tcBorders>
            <w:vAlign w:val="center"/>
          </w:tcPr>
          <w:p w:rsidR="00B03D67" w:rsidRPr="00144F2F" w:rsidRDefault="00B03D67" w:rsidP="009E1E91">
            <w:pPr>
              <w:jc w:val="center"/>
              <w:rPr>
                <w:rFonts w:ascii="Arial CYR" w:hAnsi="Arial CYR" w:cs="Arial CYR"/>
                <w:color w:val="000000" w:themeColor="text1"/>
                <w:sz w:val="16"/>
                <w:szCs w:val="16"/>
              </w:rPr>
            </w:pPr>
            <w:proofErr w:type="spellStart"/>
            <w:r w:rsidRPr="00144F2F">
              <w:rPr>
                <w:rFonts w:ascii="Arial CYR" w:hAnsi="Arial CYR" w:cs="Arial CYR"/>
                <w:color w:val="000000" w:themeColor="text1"/>
                <w:sz w:val="16"/>
                <w:szCs w:val="16"/>
              </w:rPr>
              <w:t>тыс.р</w:t>
            </w:r>
            <w:proofErr w:type="spellEnd"/>
            <w:r w:rsidRPr="00144F2F">
              <w:rPr>
                <w:rFonts w:ascii="Arial CYR" w:hAnsi="Arial CYR" w:cs="Arial CYR"/>
                <w:color w:val="000000" w:themeColor="text1"/>
                <w:sz w:val="16"/>
                <w:szCs w:val="16"/>
              </w:rPr>
              <w:t>.</w:t>
            </w:r>
          </w:p>
        </w:tc>
        <w:tc>
          <w:tcPr>
            <w:tcW w:w="1080" w:type="dxa"/>
            <w:tcBorders>
              <w:top w:val="single" w:sz="4" w:space="0" w:color="auto"/>
            </w:tcBorders>
            <w:shd w:val="clear" w:color="auto" w:fill="FFFFFF"/>
            <w:vAlign w:val="center"/>
          </w:tcPr>
          <w:p w:rsidR="00B03D67" w:rsidRPr="00144F2F" w:rsidRDefault="00B03D67" w:rsidP="0052665C">
            <w:pPr>
              <w:jc w:val="center"/>
              <w:rPr>
                <w:rFonts w:ascii="Arial CYR" w:hAnsi="Arial CYR" w:cs="Arial CYR"/>
                <w:color w:val="000000" w:themeColor="text1"/>
                <w:sz w:val="16"/>
                <w:szCs w:val="16"/>
              </w:rPr>
            </w:pPr>
            <w:r>
              <w:rPr>
                <w:rFonts w:ascii="Arial CYR" w:hAnsi="Arial CYR" w:cs="Arial CYR"/>
                <w:color w:val="000000" w:themeColor="text1"/>
                <w:sz w:val="16"/>
                <w:szCs w:val="16"/>
              </w:rPr>
              <w:t>4 411</w:t>
            </w:r>
          </w:p>
        </w:tc>
        <w:tc>
          <w:tcPr>
            <w:tcW w:w="1080" w:type="dxa"/>
            <w:tcBorders>
              <w:top w:val="single" w:sz="4" w:space="0" w:color="auto"/>
            </w:tcBorders>
            <w:shd w:val="clear" w:color="auto" w:fill="FFFFFF"/>
            <w:vAlign w:val="center"/>
          </w:tcPr>
          <w:p w:rsidR="00B03D67" w:rsidRPr="00144F2F" w:rsidRDefault="00B03D67" w:rsidP="0052665C">
            <w:pPr>
              <w:jc w:val="center"/>
              <w:rPr>
                <w:rFonts w:ascii="Arial CYR" w:hAnsi="Arial CYR" w:cs="Arial CYR"/>
                <w:color w:val="000000" w:themeColor="text1"/>
                <w:sz w:val="16"/>
                <w:szCs w:val="16"/>
              </w:rPr>
            </w:pPr>
            <w:r>
              <w:rPr>
                <w:rFonts w:ascii="Arial CYR" w:hAnsi="Arial CYR" w:cs="Arial CYR"/>
                <w:color w:val="000000" w:themeColor="text1"/>
                <w:sz w:val="16"/>
                <w:szCs w:val="16"/>
              </w:rPr>
              <w:t>38 218</w:t>
            </w:r>
          </w:p>
        </w:tc>
        <w:tc>
          <w:tcPr>
            <w:tcW w:w="1080" w:type="dxa"/>
            <w:tcBorders>
              <w:top w:val="single" w:sz="4" w:space="0" w:color="auto"/>
            </w:tcBorders>
            <w:shd w:val="clear" w:color="auto" w:fill="FFFFFF"/>
            <w:vAlign w:val="center"/>
          </w:tcPr>
          <w:p w:rsidR="00B03D67" w:rsidRPr="00144F2F" w:rsidRDefault="00C5651F" w:rsidP="009E1E91">
            <w:pPr>
              <w:jc w:val="center"/>
              <w:rPr>
                <w:rFonts w:ascii="Arial CYR" w:hAnsi="Arial CYR" w:cs="Arial CYR"/>
                <w:color w:val="000000" w:themeColor="text1"/>
                <w:sz w:val="16"/>
                <w:szCs w:val="16"/>
              </w:rPr>
            </w:pPr>
            <w:r>
              <w:rPr>
                <w:rFonts w:ascii="Arial CYR" w:hAnsi="Arial CYR" w:cs="Arial CYR"/>
                <w:color w:val="000000" w:themeColor="text1"/>
                <w:sz w:val="16"/>
                <w:szCs w:val="16"/>
              </w:rPr>
              <w:t>10 970</w:t>
            </w:r>
          </w:p>
        </w:tc>
      </w:tr>
      <w:tr w:rsidR="00C217A7" w:rsidRPr="00144F2F" w:rsidTr="000C5B2C">
        <w:trPr>
          <w:trHeight w:val="255"/>
          <w:jc w:val="center"/>
        </w:trPr>
        <w:tc>
          <w:tcPr>
            <w:tcW w:w="1944" w:type="dxa"/>
            <w:noWrap/>
            <w:vAlign w:val="bottom"/>
          </w:tcPr>
          <w:p w:rsidR="00C217A7" w:rsidRPr="00144F2F" w:rsidRDefault="00C217A7" w:rsidP="009E1E91">
            <w:pPr>
              <w:rPr>
                <w:rFonts w:ascii="Tahoma" w:hAnsi="Tahoma" w:cs="Tahoma"/>
                <w:color w:val="000000" w:themeColor="text1"/>
                <w:sz w:val="20"/>
                <w:szCs w:val="20"/>
              </w:rPr>
            </w:pPr>
            <w:r w:rsidRPr="00144F2F">
              <w:rPr>
                <w:rFonts w:ascii="Tahoma" w:hAnsi="Tahoma" w:cs="Tahoma"/>
                <w:color w:val="000000" w:themeColor="text1"/>
                <w:sz w:val="20"/>
                <w:szCs w:val="20"/>
              </w:rPr>
              <w:lastRenderedPageBreak/>
              <w:t>по фонду оплаты труда</w:t>
            </w:r>
          </w:p>
        </w:tc>
        <w:tc>
          <w:tcPr>
            <w:tcW w:w="666" w:type="dxa"/>
            <w:vAlign w:val="center"/>
          </w:tcPr>
          <w:p w:rsidR="00C217A7" w:rsidRPr="00144F2F" w:rsidRDefault="00C217A7" w:rsidP="009E1E91">
            <w:pPr>
              <w:jc w:val="center"/>
              <w:rPr>
                <w:rFonts w:ascii="Arial CYR" w:hAnsi="Arial CYR" w:cs="Arial CYR"/>
                <w:color w:val="000000" w:themeColor="text1"/>
                <w:sz w:val="16"/>
                <w:szCs w:val="16"/>
              </w:rPr>
            </w:pPr>
            <w:proofErr w:type="spellStart"/>
            <w:r w:rsidRPr="00144F2F">
              <w:rPr>
                <w:rFonts w:ascii="Arial CYR" w:hAnsi="Arial CYR" w:cs="Arial CYR"/>
                <w:color w:val="000000" w:themeColor="text1"/>
                <w:sz w:val="16"/>
                <w:szCs w:val="16"/>
              </w:rPr>
              <w:t>тыс.р</w:t>
            </w:r>
            <w:proofErr w:type="spellEnd"/>
            <w:r w:rsidRPr="00144F2F">
              <w:rPr>
                <w:rFonts w:ascii="Arial CYR" w:hAnsi="Arial CYR" w:cs="Arial CYR"/>
                <w:color w:val="000000" w:themeColor="text1"/>
                <w:sz w:val="16"/>
                <w:szCs w:val="16"/>
              </w:rPr>
              <w:t>.</w:t>
            </w:r>
          </w:p>
        </w:tc>
        <w:tc>
          <w:tcPr>
            <w:tcW w:w="1080" w:type="dxa"/>
            <w:shd w:val="clear" w:color="auto" w:fill="FFFFFF"/>
            <w:vAlign w:val="center"/>
          </w:tcPr>
          <w:p w:rsidR="00C217A7" w:rsidRPr="00144F2F" w:rsidRDefault="00C217A7" w:rsidP="0052665C">
            <w:pPr>
              <w:jc w:val="center"/>
              <w:rPr>
                <w:rFonts w:ascii="Arial CYR" w:hAnsi="Arial CYR" w:cs="Arial CYR"/>
                <w:color w:val="000000" w:themeColor="text1"/>
                <w:sz w:val="16"/>
                <w:szCs w:val="16"/>
              </w:rPr>
            </w:pPr>
            <w:r w:rsidRPr="00144F2F">
              <w:rPr>
                <w:rFonts w:ascii="Arial CYR" w:hAnsi="Arial CYR" w:cs="Arial CYR"/>
                <w:color w:val="000000" w:themeColor="text1"/>
                <w:sz w:val="16"/>
                <w:szCs w:val="16"/>
              </w:rPr>
              <w:t>11 703</w:t>
            </w:r>
          </w:p>
        </w:tc>
        <w:tc>
          <w:tcPr>
            <w:tcW w:w="1080" w:type="dxa"/>
            <w:shd w:val="clear" w:color="auto" w:fill="FFFFFF"/>
            <w:vAlign w:val="center"/>
          </w:tcPr>
          <w:p w:rsidR="00C217A7" w:rsidRPr="00144F2F" w:rsidRDefault="00C217A7" w:rsidP="0052665C">
            <w:pPr>
              <w:jc w:val="center"/>
              <w:rPr>
                <w:rFonts w:ascii="Arial CYR" w:hAnsi="Arial CYR" w:cs="Arial CYR"/>
                <w:color w:val="000000" w:themeColor="text1"/>
                <w:sz w:val="16"/>
                <w:szCs w:val="16"/>
              </w:rPr>
            </w:pPr>
            <w:r>
              <w:rPr>
                <w:rFonts w:ascii="Arial CYR" w:hAnsi="Arial CYR" w:cs="Arial CYR"/>
                <w:color w:val="000000" w:themeColor="text1"/>
                <w:sz w:val="16"/>
                <w:szCs w:val="16"/>
              </w:rPr>
              <w:t>2</w:t>
            </w:r>
          </w:p>
        </w:tc>
        <w:tc>
          <w:tcPr>
            <w:tcW w:w="1080" w:type="dxa"/>
            <w:shd w:val="clear" w:color="auto" w:fill="FFFFFF"/>
            <w:vAlign w:val="center"/>
          </w:tcPr>
          <w:p w:rsidR="00C217A7" w:rsidRPr="00144F2F" w:rsidRDefault="005B68F3" w:rsidP="009E1E91">
            <w:pPr>
              <w:jc w:val="center"/>
              <w:rPr>
                <w:rFonts w:ascii="Arial CYR" w:hAnsi="Arial CYR" w:cs="Arial CYR"/>
                <w:color w:val="000000" w:themeColor="text1"/>
                <w:sz w:val="16"/>
                <w:szCs w:val="16"/>
              </w:rPr>
            </w:pPr>
            <w:r>
              <w:rPr>
                <w:rFonts w:ascii="Arial CYR" w:hAnsi="Arial CYR" w:cs="Arial CYR"/>
                <w:color w:val="000000" w:themeColor="text1"/>
                <w:sz w:val="16"/>
                <w:szCs w:val="16"/>
              </w:rPr>
              <w:t>(82)</w:t>
            </w:r>
          </w:p>
        </w:tc>
      </w:tr>
      <w:tr w:rsidR="00C217A7" w:rsidRPr="00144F2F" w:rsidTr="000C5B2C">
        <w:trPr>
          <w:trHeight w:val="255"/>
          <w:jc w:val="center"/>
        </w:trPr>
        <w:tc>
          <w:tcPr>
            <w:tcW w:w="1944" w:type="dxa"/>
            <w:noWrap/>
            <w:vAlign w:val="bottom"/>
          </w:tcPr>
          <w:p w:rsidR="00C217A7" w:rsidRPr="00144F2F" w:rsidRDefault="00C217A7" w:rsidP="009E1E91">
            <w:pPr>
              <w:rPr>
                <w:rFonts w:ascii="Tahoma" w:hAnsi="Tahoma" w:cs="Tahoma"/>
                <w:color w:val="000000" w:themeColor="text1"/>
                <w:sz w:val="20"/>
                <w:szCs w:val="20"/>
              </w:rPr>
            </w:pPr>
            <w:r w:rsidRPr="00144F2F">
              <w:rPr>
                <w:rFonts w:ascii="Tahoma" w:hAnsi="Tahoma" w:cs="Tahoma"/>
                <w:color w:val="000000" w:themeColor="text1"/>
                <w:sz w:val="20"/>
                <w:szCs w:val="20"/>
              </w:rPr>
              <w:t>прочая</w:t>
            </w:r>
          </w:p>
        </w:tc>
        <w:tc>
          <w:tcPr>
            <w:tcW w:w="666" w:type="dxa"/>
            <w:vAlign w:val="center"/>
          </w:tcPr>
          <w:p w:rsidR="00C217A7" w:rsidRPr="00144F2F" w:rsidRDefault="00C217A7" w:rsidP="009E1E91">
            <w:pPr>
              <w:jc w:val="center"/>
              <w:rPr>
                <w:rFonts w:ascii="Arial CYR" w:hAnsi="Arial CYR" w:cs="Arial CYR"/>
                <w:color w:val="000000" w:themeColor="text1"/>
                <w:sz w:val="16"/>
                <w:szCs w:val="16"/>
              </w:rPr>
            </w:pPr>
            <w:proofErr w:type="spellStart"/>
            <w:r w:rsidRPr="00144F2F">
              <w:rPr>
                <w:rFonts w:ascii="Arial CYR" w:hAnsi="Arial CYR" w:cs="Arial CYR"/>
                <w:color w:val="000000" w:themeColor="text1"/>
                <w:sz w:val="16"/>
                <w:szCs w:val="16"/>
              </w:rPr>
              <w:t>тыс.р</w:t>
            </w:r>
            <w:proofErr w:type="spellEnd"/>
            <w:r w:rsidRPr="00144F2F">
              <w:rPr>
                <w:rFonts w:ascii="Arial CYR" w:hAnsi="Arial CYR" w:cs="Arial CYR"/>
                <w:color w:val="000000" w:themeColor="text1"/>
                <w:sz w:val="16"/>
                <w:szCs w:val="16"/>
              </w:rPr>
              <w:t>.</w:t>
            </w:r>
          </w:p>
        </w:tc>
        <w:tc>
          <w:tcPr>
            <w:tcW w:w="1080" w:type="dxa"/>
            <w:shd w:val="clear" w:color="auto" w:fill="FFFFFF"/>
            <w:vAlign w:val="center"/>
          </w:tcPr>
          <w:p w:rsidR="00C217A7" w:rsidRPr="00144F2F" w:rsidRDefault="00C217A7" w:rsidP="0052665C">
            <w:pPr>
              <w:jc w:val="center"/>
              <w:rPr>
                <w:rFonts w:ascii="Arial CYR" w:hAnsi="Arial CYR" w:cs="Arial CYR"/>
                <w:color w:val="000000" w:themeColor="text1"/>
                <w:sz w:val="16"/>
                <w:szCs w:val="16"/>
              </w:rPr>
            </w:pPr>
            <w:r w:rsidRPr="00144F2F">
              <w:rPr>
                <w:rFonts w:ascii="Arial CYR" w:hAnsi="Arial CYR" w:cs="Arial CYR"/>
                <w:color w:val="000000" w:themeColor="text1"/>
                <w:sz w:val="16"/>
                <w:szCs w:val="16"/>
              </w:rPr>
              <w:t>1 168</w:t>
            </w:r>
          </w:p>
        </w:tc>
        <w:tc>
          <w:tcPr>
            <w:tcW w:w="1080" w:type="dxa"/>
            <w:shd w:val="clear" w:color="auto" w:fill="FFFFFF"/>
            <w:vAlign w:val="center"/>
          </w:tcPr>
          <w:p w:rsidR="00C217A7" w:rsidRPr="001E535A" w:rsidRDefault="00C217A7" w:rsidP="0052665C">
            <w:pPr>
              <w:jc w:val="center"/>
              <w:rPr>
                <w:rFonts w:ascii="Arial CYR" w:hAnsi="Arial CYR" w:cs="Arial CYR"/>
                <w:color w:val="000000" w:themeColor="text1"/>
                <w:sz w:val="16"/>
                <w:szCs w:val="16"/>
                <w:highlight w:val="red"/>
              </w:rPr>
            </w:pPr>
            <w:r w:rsidRPr="001E535A">
              <w:rPr>
                <w:rFonts w:ascii="Arial CYR" w:hAnsi="Arial CYR" w:cs="Arial CYR"/>
                <w:color w:val="000000" w:themeColor="text1"/>
                <w:sz w:val="16"/>
                <w:szCs w:val="16"/>
              </w:rPr>
              <w:t>1 168</w:t>
            </w:r>
          </w:p>
        </w:tc>
        <w:tc>
          <w:tcPr>
            <w:tcW w:w="1080" w:type="dxa"/>
            <w:shd w:val="clear" w:color="auto" w:fill="FFFFFF"/>
            <w:vAlign w:val="center"/>
          </w:tcPr>
          <w:p w:rsidR="00C217A7" w:rsidRPr="001E535A" w:rsidRDefault="00254DB1" w:rsidP="009E1E91">
            <w:pPr>
              <w:jc w:val="center"/>
              <w:rPr>
                <w:rFonts w:ascii="Arial CYR" w:hAnsi="Arial CYR" w:cs="Arial CYR"/>
                <w:color w:val="000000" w:themeColor="text1"/>
                <w:sz w:val="16"/>
                <w:szCs w:val="16"/>
                <w:highlight w:val="red"/>
              </w:rPr>
            </w:pPr>
            <w:r>
              <w:rPr>
                <w:rFonts w:ascii="Arial CYR" w:hAnsi="Arial CYR" w:cs="Arial CYR"/>
                <w:color w:val="000000" w:themeColor="text1"/>
                <w:sz w:val="16"/>
                <w:szCs w:val="16"/>
              </w:rPr>
              <w:t>2</w:t>
            </w:r>
            <w:r w:rsidR="008C0F88">
              <w:rPr>
                <w:rFonts w:ascii="Arial CYR" w:hAnsi="Arial CYR" w:cs="Arial CYR"/>
                <w:color w:val="000000" w:themeColor="text1"/>
                <w:sz w:val="16"/>
                <w:szCs w:val="16"/>
              </w:rPr>
              <w:t xml:space="preserve"> </w:t>
            </w:r>
            <w:r>
              <w:rPr>
                <w:rFonts w:ascii="Arial CYR" w:hAnsi="Arial CYR" w:cs="Arial CYR"/>
                <w:color w:val="000000" w:themeColor="text1"/>
                <w:sz w:val="16"/>
                <w:szCs w:val="16"/>
              </w:rPr>
              <w:t>410</w:t>
            </w:r>
          </w:p>
        </w:tc>
      </w:tr>
      <w:tr w:rsidR="00C217A7" w:rsidRPr="00144F2F" w:rsidTr="000C5B2C">
        <w:trPr>
          <w:trHeight w:val="255"/>
          <w:jc w:val="center"/>
        </w:trPr>
        <w:tc>
          <w:tcPr>
            <w:tcW w:w="1944" w:type="dxa"/>
            <w:noWrap/>
            <w:vAlign w:val="bottom"/>
          </w:tcPr>
          <w:p w:rsidR="00C217A7" w:rsidRPr="00144F2F" w:rsidRDefault="00C217A7" w:rsidP="009E1E91">
            <w:pPr>
              <w:rPr>
                <w:rFonts w:ascii="Tahoma" w:hAnsi="Tahoma" w:cs="Tahoma"/>
                <w:color w:val="000000" w:themeColor="text1"/>
                <w:sz w:val="20"/>
                <w:szCs w:val="20"/>
              </w:rPr>
            </w:pPr>
            <w:r w:rsidRPr="00144F2F">
              <w:rPr>
                <w:rFonts w:ascii="Tahoma" w:hAnsi="Tahoma" w:cs="Tahoma"/>
                <w:color w:val="000000" w:themeColor="text1"/>
                <w:sz w:val="20"/>
                <w:szCs w:val="20"/>
              </w:rPr>
              <w:t>займы</w:t>
            </w:r>
          </w:p>
        </w:tc>
        <w:tc>
          <w:tcPr>
            <w:tcW w:w="666" w:type="dxa"/>
            <w:vAlign w:val="center"/>
          </w:tcPr>
          <w:p w:rsidR="00C217A7" w:rsidRPr="00144F2F" w:rsidRDefault="00C217A7" w:rsidP="009E1E91">
            <w:pPr>
              <w:jc w:val="center"/>
              <w:rPr>
                <w:rFonts w:ascii="Arial CYR" w:hAnsi="Arial CYR" w:cs="Arial CYR"/>
                <w:color w:val="000000" w:themeColor="text1"/>
                <w:sz w:val="16"/>
                <w:szCs w:val="16"/>
              </w:rPr>
            </w:pPr>
            <w:proofErr w:type="spellStart"/>
            <w:r w:rsidRPr="00144F2F">
              <w:rPr>
                <w:rFonts w:ascii="Arial CYR" w:hAnsi="Arial CYR" w:cs="Arial CYR"/>
                <w:color w:val="000000" w:themeColor="text1"/>
                <w:sz w:val="16"/>
                <w:szCs w:val="16"/>
              </w:rPr>
              <w:t>тыс.р</w:t>
            </w:r>
            <w:proofErr w:type="spellEnd"/>
            <w:r w:rsidRPr="00144F2F">
              <w:rPr>
                <w:rFonts w:ascii="Arial CYR" w:hAnsi="Arial CYR" w:cs="Arial CYR"/>
                <w:color w:val="000000" w:themeColor="text1"/>
                <w:sz w:val="16"/>
                <w:szCs w:val="16"/>
              </w:rPr>
              <w:t>.</w:t>
            </w:r>
          </w:p>
        </w:tc>
        <w:tc>
          <w:tcPr>
            <w:tcW w:w="1080" w:type="dxa"/>
            <w:shd w:val="clear" w:color="auto" w:fill="FFFFFF"/>
            <w:vAlign w:val="center"/>
          </w:tcPr>
          <w:p w:rsidR="00C217A7" w:rsidRPr="00144F2F" w:rsidRDefault="00C217A7" w:rsidP="0052665C">
            <w:pPr>
              <w:jc w:val="center"/>
              <w:rPr>
                <w:rFonts w:ascii="Arial CYR" w:hAnsi="Arial CYR" w:cs="Arial CYR"/>
                <w:color w:val="000000" w:themeColor="text1"/>
                <w:sz w:val="16"/>
                <w:szCs w:val="16"/>
              </w:rPr>
            </w:pPr>
            <w:r w:rsidRPr="00144F2F">
              <w:rPr>
                <w:rFonts w:ascii="Arial CYR" w:hAnsi="Arial CYR" w:cs="Arial CYR"/>
                <w:color w:val="000000" w:themeColor="text1"/>
                <w:sz w:val="16"/>
                <w:szCs w:val="16"/>
              </w:rPr>
              <w:t>-</w:t>
            </w:r>
          </w:p>
        </w:tc>
        <w:tc>
          <w:tcPr>
            <w:tcW w:w="1080" w:type="dxa"/>
            <w:shd w:val="clear" w:color="auto" w:fill="FFFFFF"/>
            <w:vAlign w:val="center"/>
          </w:tcPr>
          <w:p w:rsidR="00C217A7" w:rsidRPr="00144F2F" w:rsidRDefault="00C217A7" w:rsidP="0052665C">
            <w:pPr>
              <w:jc w:val="center"/>
              <w:rPr>
                <w:rFonts w:ascii="Arial CYR" w:hAnsi="Arial CYR" w:cs="Arial CYR"/>
                <w:color w:val="000000" w:themeColor="text1"/>
                <w:sz w:val="16"/>
                <w:szCs w:val="16"/>
              </w:rPr>
            </w:pPr>
            <w:r w:rsidRPr="00144F2F">
              <w:rPr>
                <w:rFonts w:ascii="Arial CYR" w:hAnsi="Arial CYR" w:cs="Arial CYR"/>
                <w:color w:val="000000" w:themeColor="text1"/>
                <w:sz w:val="16"/>
                <w:szCs w:val="16"/>
              </w:rPr>
              <w:t>-</w:t>
            </w:r>
          </w:p>
        </w:tc>
        <w:tc>
          <w:tcPr>
            <w:tcW w:w="1080" w:type="dxa"/>
            <w:shd w:val="clear" w:color="auto" w:fill="FFFFFF"/>
            <w:vAlign w:val="center"/>
          </w:tcPr>
          <w:p w:rsidR="00C217A7" w:rsidRPr="00144F2F" w:rsidRDefault="00917F5D" w:rsidP="007165C8">
            <w:pPr>
              <w:jc w:val="center"/>
              <w:rPr>
                <w:rFonts w:ascii="Arial CYR" w:hAnsi="Arial CYR" w:cs="Arial CYR"/>
                <w:color w:val="000000" w:themeColor="text1"/>
                <w:sz w:val="16"/>
                <w:szCs w:val="16"/>
              </w:rPr>
            </w:pPr>
            <w:r>
              <w:rPr>
                <w:rFonts w:ascii="Arial CYR" w:hAnsi="Arial CYR" w:cs="Arial CYR"/>
                <w:color w:val="000000" w:themeColor="text1"/>
                <w:sz w:val="16"/>
                <w:szCs w:val="16"/>
              </w:rPr>
              <w:t>-</w:t>
            </w:r>
          </w:p>
        </w:tc>
      </w:tr>
      <w:tr w:rsidR="00C217A7" w:rsidRPr="00144F2F" w:rsidTr="000C5B2C">
        <w:trPr>
          <w:trHeight w:val="814"/>
          <w:jc w:val="center"/>
        </w:trPr>
        <w:tc>
          <w:tcPr>
            <w:tcW w:w="1944" w:type="dxa"/>
            <w:noWrap/>
            <w:vAlign w:val="center"/>
          </w:tcPr>
          <w:p w:rsidR="00C217A7" w:rsidRPr="00144F2F" w:rsidRDefault="00C217A7" w:rsidP="009E1E91">
            <w:pPr>
              <w:rPr>
                <w:rFonts w:ascii="Tahoma" w:hAnsi="Tahoma" w:cs="Tahoma"/>
                <w:color w:val="000000" w:themeColor="text1"/>
                <w:sz w:val="20"/>
                <w:szCs w:val="20"/>
              </w:rPr>
            </w:pPr>
            <w:r w:rsidRPr="00144F2F">
              <w:rPr>
                <w:rFonts w:ascii="Tahoma" w:hAnsi="Tahoma" w:cs="Tahoma"/>
                <w:color w:val="000000" w:themeColor="text1"/>
                <w:sz w:val="20"/>
                <w:szCs w:val="20"/>
              </w:rPr>
              <w:t>задолженность по передаче акций</w:t>
            </w:r>
          </w:p>
        </w:tc>
        <w:tc>
          <w:tcPr>
            <w:tcW w:w="666" w:type="dxa"/>
            <w:vAlign w:val="center"/>
          </w:tcPr>
          <w:p w:rsidR="00C217A7" w:rsidRPr="00144F2F" w:rsidRDefault="00C217A7" w:rsidP="009E1E91">
            <w:pPr>
              <w:jc w:val="center"/>
              <w:rPr>
                <w:rFonts w:ascii="Arial CYR" w:hAnsi="Arial CYR" w:cs="Arial CYR"/>
                <w:color w:val="000000" w:themeColor="text1"/>
                <w:sz w:val="16"/>
                <w:szCs w:val="16"/>
              </w:rPr>
            </w:pPr>
            <w:proofErr w:type="spellStart"/>
            <w:r w:rsidRPr="00144F2F">
              <w:rPr>
                <w:rFonts w:ascii="Arial CYR" w:hAnsi="Arial CYR" w:cs="Arial CYR"/>
                <w:color w:val="000000" w:themeColor="text1"/>
                <w:sz w:val="16"/>
                <w:szCs w:val="16"/>
              </w:rPr>
              <w:t>тыс.р</w:t>
            </w:r>
            <w:proofErr w:type="spellEnd"/>
            <w:r w:rsidRPr="00144F2F">
              <w:rPr>
                <w:rFonts w:ascii="Arial CYR" w:hAnsi="Arial CYR" w:cs="Arial CYR"/>
                <w:color w:val="000000" w:themeColor="text1"/>
                <w:sz w:val="16"/>
                <w:szCs w:val="16"/>
              </w:rPr>
              <w:t>.</w:t>
            </w:r>
          </w:p>
        </w:tc>
        <w:tc>
          <w:tcPr>
            <w:tcW w:w="1080" w:type="dxa"/>
            <w:shd w:val="clear" w:color="auto" w:fill="FFFFFF"/>
            <w:vAlign w:val="center"/>
          </w:tcPr>
          <w:p w:rsidR="00C217A7" w:rsidRPr="00144F2F" w:rsidRDefault="00C217A7" w:rsidP="0052665C">
            <w:pPr>
              <w:jc w:val="center"/>
              <w:rPr>
                <w:rFonts w:ascii="Arial CYR" w:hAnsi="Arial CYR" w:cs="Arial CYR"/>
                <w:color w:val="000000" w:themeColor="text1"/>
                <w:sz w:val="16"/>
                <w:szCs w:val="16"/>
              </w:rPr>
            </w:pPr>
            <w:r w:rsidRPr="00144F2F">
              <w:rPr>
                <w:rFonts w:ascii="Arial CYR" w:hAnsi="Arial CYR" w:cs="Arial CYR"/>
                <w:color w:val="000000" w:themeColor="text1"/>
                <w:sz w:val="16"/>
                <w:szCs w:val="16"/>
              </w:rPr>
              <w:t>-</w:t>
            </w:r>
          </w:p>
        </w:tc>
        <w:tc>
          <w:tcPr>
            <w:tcW w:w="1080" w:type="dxa"/>
            <w:shd w:val="clear" w:color="auto" w:fill="FFFFFF"/>
            <w:vAlign w:val="center"/>
          </w:tcPr>
          <w:p w:rsidR="00C217A7" w:rsidRPr="00144F2F" w:rsidRDefault="00C217A7" w:rsidP="0052665C">
            <w:pPr>
              <w:jc w:val="center"/>
              <w:rPr>
                <w:rFonts w:ascii="Arial CYR" w:hAnsi="Arial CYR" w:cs="Arial CYR"/>
                <w:color w:val="000000" w:themeColor="text1"/>
                <w:sz w:val="16"/>
                <w:szCs w:val="16"/>
              </w:rPr>
            </w:pPr>
            <w:r w:rsidRPr="00144F2F">
              <w:rPr>
                <w:rFonts w:ascii="Arial CYR" w:hAnsi="Arial CYR" w:cs="Arial CYR"/>
                <w:color w:val="000000" w:themeColor="text1"/>
                <w:sz w:val="16"/>
                <w:szCs w:val="16"/>
              </w:rPr>
              <w:t>-</w:t>
            </w:r>
          </w:p>
        </w:tc>
        <w:tc>
          <w:tcPr>
            <w:tcW w:w="1080" w:type="dxa"/>
            <w:shd w:val="clear" w:color="auto" w:fill="FFFFFF"/>
            <w:vAlign w:val="center"/>
          </w:tcPr>
          <w:p w:rsidR="00C217A7" w:rsidRPr="00144F2F" w:rsidRDefault="00917F5D" w:rsidP="007165C8">
            <w:pPr>
              <w:jc w:val="center"/>
              <w:rPr>
                <w:rFonts w:ascii="Arial CYR" w:hAnsi="Arial CYR" w:cs="Arial CYR"/>
                <w:color w:val="000000" w:themeColor="text1"/>
                <w:sz w:val="16"/>
                <w:szCs w:val="16"/>
              </w:rPr>
            </w:pPr>
            <w:r>
              <w:rPr>
                <w:rFonts w:ascii="Arial CYR" w:hAnsi="Arial CYR" w:cs="Arial CYR"/>
                <w:color w:val="000000" w:themeColor="text1"/>
                <w:sz w:val="16"/>
                <w:szCs w:val="16"/>
              </w:rPr>
              <w:t>-</w:t>
            </w:r>
          </w:p>
        </w:tc>
      </w:tr>
    </w:tbl>
    <w:p w:rsidR="00D2380F" w:rsidRPr="00F05DE1" w:rsidRDefault="00D2380F">
      <w:pPr>
        <w:rPr>
          <w:highlight w:val="red"/>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2126"/>
        <w:gridCol w:w="6628"/>
      </w:tblGrid>
      <w:tr w:rsidR="001C5049" w:rsidRPr="00F05DE1" w:rsidTr="00697F37">
        <w:tc>
          <w:tcPr>
            <w:tcW w:w="817" w:type="dxa"/>
          </w:tcPr>
          <w:p w:rsidR="001C5049" w:rsidRPr="00F05DE1" w:rsidRDefault="001C5049">
            <w:pPr>
              <w:rPr>
                <w:highlight w:val="red"/>
              </w:rPr>
            </w:pPr>
          </w:p>
        </w:tc>
        <w:tc>
          <w:tcPr>
            <w:tcW w:w="2126" w:type="dxa"/>
          </w:tcPr>
          <w:p w:rsidR="001C5049" w:rsidRPr="002C651B" w:rsidRDefault="001C5049" w:rsidP="001C5049">
            <w:pPr>
              <w:rPr>
                <w:rFonts w:ascii="Tahoma" w:hAnsi="Tahoma"/>
                <w:b/>
                <w:color w:val="17365D" w:themeColor="text2" w:themeShade="BF"/>
                <w:sz w:val="20"/>
                <w:szCs w:val="20"/>
              </w:rPr>
            </w:pPr>
            <w:r w:rsidRPr="002C651B">
              <w:rPr>
                <w:rFonts w:ascii="Tahoma" w:hAnsi="Tahoma"/>
                <w:b/>
                <w:color w:val="17365D" w:themeColor="text2" w:themeShade="BF"/>
                <w:sz w:val="20"/>
                <w:szCs w:val="20"/>
              </w:rPr>
              <w:t>51.1 Информация об участии общества в реализации мероприятий в рамках ФЦП, ГОЗ, ВТС</w:t>
            </w:r>
          </w:p>
          <w:p w:rsidR="001C5049" w:rsidRPr="002C651B" w:rsidRDefault="001C5049"/>
        </w:tc>
        <w:tc>
          <w:tcPr>
            <w:tcW w:w="6628" w:type="dxa"/>
          </w:tcPr>
          <w:p w:rsidR="002C651B" w:rsidRDefault="002C651B" w:rsidP="002C651B">
            <w:pPr>
              <w:jc w:val="both"/>
              <w:rPr>
                <w:rFonts w:ascii="Tahoma" w:hAnsi="Tahoma"/>
                <w:color w:val="000000"/>
              </w:rPr>
            </w:pPr>
            <w:r>
              <w:rPr>
                <w:rFonts w:ascii="Tahoma" w:hAnsi="Tahoma"/>
                <w:color w:val="000000"/>
              </w:rPr>
              <w:t>Наиболее значимые НИОКР выполняются в рамках реализации Федеральных целевых программ и Распоряжений Правительства РФ:</w:t>
            </w:r>
          </w:p>
          <w:p w:rsidR="002C651B" w:rsidRPr="003F0421" w:rsidRDefault="002C651B" w:rsidP="002C651B">
            <w:pPr>
              <w:numPr>
                <w:ilvl w:val="0"/>
                <w:numId w:val="30"/>
              </w:numPr>
              <w:jc w:val="both"/>
              <w:rPr>
                <w:rFonts w:ascii="Tahoma" w:hAnsi="Tahoma"/>
                <w:color w:val="000000" w:themeColor="text1"/>
              </w:rPr>
            </w:pPr>
            <w:r w:rsidRPr="003F0421">
              <w:rPr>
                <w:rFonts w:ascii="Tahoma" w:hAnsi="Tahoma"/>
                <w:color w:val="000000" w:themeColor="text1"/>
              </w:rPr>
              <w:t xml:space="preserve"> «Развитие фармацевтической и медицинской промышленности Российской Федерации на период до 2020 года и дальнейшую  перспективу»</w:t>
            </w:r>
          </w:p>
          <w:p w:rsidR="009D2BE1" w:rsidRPr="003F0421" w:rsidRDefault="002C651B" w:rsidP="009D2BE1">
            <w:pPr>
              <w:numPr>
                <w:ilvl w:val="0"/>
                <w:numId w:val="30"/>
              </w:numPr>
              <w:jc w:val="both"/>
              <w:rPr>
                <w:rFonts w:ascii="Tahoma" w:hAnsi="Tahoma"/>
                <w:color w:val="000000" w:themeColor="text1"/>
              </w:rPr>
            </w:pPr>
            <w:r w:rsidRPr="003F0421">
              <w:rPr>
                <w:rFonts w:ascii="Tahoma" w:hAnsi="Tahoma"/>
                <w:color w:val="000000" w:themeColor="text1"/>
              </w:rPr>
              <w:t>ГОЗ</w:t>
            </w:r>
          </w:p>
          <w:p w:rsidR="001C5049" w:rsidRPr="003F0421" w:rsidRDefault="009D2BE1" w:rsidP="009D2BE1">
            <w:pPr>
              <w:numPr>
                <w:ilvl w:val="0"/>
                <w:numId w:val="30"/>
              </w:numPr>
              <w:jc w:val="both"/>
              <w:rPr>
                <w:rFonts w:ascii="Tahoma" w:hAnsi="Tahoma"/>
                <w:color w:val="000000" w:themeColor="text1"/>
              </w:rPr>
            </w:pPr>
            <w:r w:rsidRPr="003F0421">
              <w:rPr>
                <w:rFonts w:ascii="Tahoma" w:hAnsi="Tahoma"/>
                <w:color w:val="000000" w:themeColor="text1"/>
              </w:rPr>
              <w:t>Постановление Правительства РФ от 17.02.2016 N 109 (ред. от 01.02.2018) "Об утверждении Правил предоставления из федерального бюджета субсидий российским организациям на финансовое обеспечение части затрат на создание научно-технического задела по разработке базовых технологий производства приоритетных электронных компонентов и радиоэлектронной аппаратуры"</w:t>
            </w:r>
            <w:r w:rsidRPr="003F0421">
              <w:rPr>
                <w:rFonts w:ascii="Tahoma" w:hAnsi="Tahoma"/>
                <w:color w:val="000000" w:themeColor="text1"/>
                <w:highlight w:val="red"/>
              </w:rPr>
              <w:t xml:space="preserve"> </w:t>
            </w:r>
          </w:p>
          <w:p w:rsidR="008C0F88" w:rsidRPr="00F05DE1" w:rsidRDefault="008C0F88" w:rsidP="0014538F">
            <w:pPr>
              <w:spacing w:line="276" w:lineRule="auto"/>
              <w:rPr>
                <w:highlight w:val="red"/>
              </w:rPr>
            </w:pPr>
          </w:p>
        </w:tc>
      </w:tr>
      <w:tr w:rsidR="00493366" w:rsidRPr="00F05DE1" w:rsidTr="00697F37">
        <w:tc>
          <w:tcPr>
            <w:tcW w:w="817" w:type="dxa"/>
          </w:tcPr>
          <w:p w:rsidR="00493366" w:rsidRPr="00F05DE1" w:rsidRDefault="00493366" w:rsidP="00493366">
            <w:pPr>
              <w:rPr>
                <w:highlight w:val="red"/>
              </w:rPr>
            </w:pPr>
          </w:p>
        </w:tc>
        <w:tc>
          <w:tcPr>
            <w:tcW w:w="2126" w:type="dxa"/>
          </w:tcPr>
          <w:p w:rsidR="00493366" w:rsidRDefault="00493366" w:rsidP="00493366">
            <w:pPr>
              <w:rPr>
                <w:rFonts w:ascii="Tahoma" w:hAnsi="Tahoma"/>
                <w:b/>
                <w:color w:val="17365D" w:themeColor="text2" w:themeShade="BF"/>
                <w:sz w:val="20"/>
                <w:szCs w:val="20"/>
              </w:rPr>
            </w:pPr>
            <w:r w:rsidRPr="00BB2C75">
              <w:rPr>
                <w:rFonts w:ascii="Tahoma" w:hAnsi="Tahoma"/>
                <w:b/>
                <w:color w:val="17365D" w:themeColor="text2" w:themeShade="BF"/>
                <w:sz w:val="20"/>
                <w:szCs w:val="20"/>
              </w:rPr>
              <w:t xml:space="preserve">51.2 Информация о выполнении программных документов общества, принятых сове-том директоров и общим собранием акционеров общества в отчетном периоде </w:t>
            </w:r>
          </w:p>
          <w:p w:rsidR="00493366" w:rsidRPr="00BB2C75" w:rsidRDefault="00493366" w:rsidP="00493366">
            <w:pPr>
              <w:rPr>
                <w:rFonts w:ascii="Tahoma" w:hAnsi="Tahoma"/>
                <w:b/>
                <w:color w:val="17365D" w:themeColor="text2" w:themeShade="BF"/>
                <w:sz w:val="20"/>
                <w:szCs w:val="20"/>
              </w:rPr>
            </w:pPr>
          </w:p>
          <w:p w:rsidR="00493366" w:rsidRPr="00BB2C75" w:rsidRDefault="00493366" w:rsidP="00493366">
            <w:pPr>
              <w:rPr>
                <w:rFonts w:ascii="Tahoma" w:hAnsi="Tahoma"/>
                <w:b/>
                <w:color w:val="17365D" w:themeColor="text2" w:themeShade="BF"/>
                <w:sz w:val="20"/>
                <w:szCs w:val="20"/>
              </w:rPr>
            </w:pPr>
          </w:p>
        </w:tc>
        <w:tc>
          <w:tcPr>
            <w:tcW w:w="6628" w:type="dxa"/>
          </w:tcPr>
          <w:p w:rsidR="00493366" w:rsidRPr="00BB2C75" w:rsidRDefault="00493366" w:rsidP="00493366">
            <w:pPr>
              <w:jc w:val="both"/>
              <w:rPr>
                <w:rFonts w:ascii="Tahoma" w:hAnsi="Tahoma"/>
                <w:color w:val="4F6228" w:themeColor="accent3" w:themeShade="80"/>
              </w:rPr>
            </w:pPr>
            <w:r w:rsidRPr="00BB2C75">
              <w:rPr>
                <w:rFonts w:ascii="Tahoma" w:hAnsi="Tahoma"/>
                <w:color w:val="000000"/>
              </w:rPr>
              <w:t>Совет директоров за отчетный период  не принимал программных документов.</w:t>
            </w:r>
          </w:p>
        </w:tc>
      </w:tr>
      <w:tr w:rsidR="00493366" w:rsidRPr="00F05DE1" w:rsidTr="00697F37">
        <w:tc>
          <w:tcPr>
            <w:tcW w:w="817" w:type="dxa"/>
            <w:shd w:val="clear" w:color="auto" w:fill="auto"/>
          </w:tcPr>
          <w:p w:rsidR="00493366" w:rsidRPr="00F40EAA" w:rsidRDefault="00493366" w:rsidP="00493366">
            <w:pPr>
              <w:jc w:val="center"/>
            </w:pPr>
            <w:r w:rsidRPr="00F40EAA">
              <w:rPr>
                <w:rFonts w:ascii="Tahoma" w:hAnsi="Tahoma"/>
                <w:b/>
                <w:color w:val="17365D" w:themeColor="text2" w:themeShade="BF"/>
                <w:sz w:val="20"/>
                <w:szCs w:val="20"/>
              </w:rPr>
              <w:t>52.</w:t>
            </w:r>
          </w:p>
        </w:tc>
        <w:tc>
          <w:tcPr>
            <w:tcW w:w="2126" w:type="dxa"/>
            <w:shd w:val="clear" w:color="auto" w:fill="auto"/>
          </w:tcPr>
          <w:p w:rsidR="00493366" w:rsidRPr="00F40EAA" w:rsidRDefault="00493366" w:rsidP="003A3B23">
            <w:r w:rsidRPr="00F40EAA">
              <w:rPr>
                <w:rFonts w:ascii="Tahoma" w:hAnsi="Tahoma"/>
                <w:b/>
                <w:color w:val="17365D" w:themeColor="text2" w:themeShade="BF"/>
                <w:sz w:val="20"/>
                <w:szCs w:val="20"/>
              </w:rPr>
              <w:t>Выручка от продажи товаров, продукции, работ, услуг, тыс. руб., и ее динамика в последние три года.</w:t>
            </w:r>
          </w:p>
        </w:tc>
        <w:tc>
          <w:tcPr>
            <w:tcW w:w="6628" w:type="dxa"/>
          </w:tcPr>
          <w:tbl>
            <w:tblPr>
              <w:tblW w:w="4751" w:type="dxa"/>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5"/>
              <w:gridCol w:w="1162"/>
              <w:gridCol w:w="1162"/>
              <w:gridCol w:w="1162"/>
            </w:tblGrid>
            <w:tr w:rsidR="000D478F" w:rsidRPr="00F05DE1" w:rsidTr="0018402D">
              <w:trPr>
                <w:trHeight w:val="725"/>
              </w:trPr>
              <w:tc>
                <w:tcPr>
                  <w:tcW w:w="1265" w:type="dxa"/>
                  <w:tcBorders>
                    <w:bottom w:val="single" w:sz="4" w:space="0" w:color="auto"/>
                  </w:tcBorders>
                  <w:shd w:val="clear" w:color="auto" w:fill="F3F3F3"/>
                  <w:noWrap/>
                  <w:vAlign w:val="center"/>
                </w:tcPr>
                <w:p w:rsidR="000D478F" w:rsidRPr="00B500F5" w:rsidRDefault="000D478F" w:rsidP="00B500F5">
                  <w:pPr>
                    <w:jc w:val="center"/>
                    <w:rPr>
                      <w:rFonts w:ascii="Arial CYR" w:hAnsi="Arial CYR" w:cs="Arial CYR"/>
                      <w:b/>
                      <w:color w:val="0D0D0D" w:themeColor="text1" w:themeTint="F2"/>
                      <w:sz w:val="20"/>
                      <w:szCs w:val="20"/>
                    </w:rPr>
                  </w:pPr>
                  <w:r w:rsidRPr="00B500F5">
                    <w:rPr>
                      <w:rFonts w:ascii="Arial CYR" w:hAnsi="Arial CYR" w:cs="Arial CYR"/>
                      <w:b/>
                      <w:color w:val="0D0D0D" w:themeColor="text1" w:themeTint="F2"/>
                      <w:sz w:val="20"/>
                      <w:szCs w:val="20"/>
                    </w:rPr>
                    <w:t>Год</w:t>
                  </w:r>
                </w:p>
              </w:tc>
              <w:tc>
                <w:tcPr>
                  <w:tcW w:w="1162" w:type="dxa"/>
                  <w:tcBorders>
                    <w:bottom w:val="single" w:sz="4" w:space="0" w:color="auto"/>
                  </w:tcBorders>
                  <w:shd w:val="clear" w:color="auto" w:fill="F3F3F3"/>
                  <w:vAlign w:val="center"/>
                </w:tcPr>
                <w:p w:rsidR="000D478F" w:rsidRPr="00D66229" w:rsidRDefault="000D478F" w:rsidP="0052665C">
                  <w:pPr>
                    <w:jc w:val="center"/>
                    <w:rPr>
                      <w:rFonts w:ascii="Arial CYR" w:hAnsi="Arial CYR" w:cs="Arial CYR"/>
                      <w:b/>
                      <w:color w:val="0D0D0D" w:themeColor="text1" w:themeTint="F2"/>
                      <w:sz w:val="20"/>
                      <w:szCs w:val="20"/>
                    </w:rPr>
                  </w:pPr>
                  <w:r w:rsidRPr="00D66229">
                    <w:rPr>
                      <w:rFonts w:ascii="Arial CYR" w:hAnsi="Arial CYR" w:cs="Arial CYR"/>
                      <w:b/>
                      <w:color w:val="0D0D0D" w:themeColor="text1" w:themeTint="F2"/>
                      <w:sz w:val="20"/>
                      <w:szCs w:val="20"/>
                    </w:rPr>
                    <w:t>2015 г.</w:t>
                  </w:r>
                </w:p>
              </w:tc>
              <w:tc>
                <w:tcPr>
                  <w:tcW w:w="1162" w:type="dxa"/>
                  <w:shd w:val="clear" w:color="auto" w:fill="F3F3F3"/>
                  <w:vAlign w:val="center"/>
                </w:tcPr>
                <w:p w:rsidR="000D478F" w:rsidRPr="00D66229" w:rsidRDefault="000D478F" w:rsidP="0052665C">
                  <w:pPr>
                    <w:jc w:val="center"/>
                    <w:rPr>
                      <w:rFonts w:ascii="Arial CYR" w:hAnsi="Arial CYR" w:cs="Arial CYR"/>
                      <w:b/>
                      <w:color w:val="0D0D0D" w:themeColor="text1" w:themeTint="F2"/>
                      <w:sz w:val="20"/>
                      <w:szCs w:val="20"/>
                    </w:rPr>
                  </w:pPr>
                  <w:r w:rsidRPr="00D66229">
                    <w:rPr>
                      <w:rFonts w:ascii="Arial CYR" w:hAnsi="Arial CYR" w:cs="Arial CYR"/>
                      <w:b/>
                      <w:color w:val="0D0D0D" w:themeColor="text1" w:themeTint="F2"/>
                      <w:sz w:val="20"/>
                      <w:szCs w:val="20"/>
                    </w:rPr>
                    <w:t>2016 г.</w:t>
                  </w:r>
                </w:p>
              </w:tc>
              <w:tc>
                <w:tcPr>
                  <w:tcW w:w="1162" w:type="dxa"/>
                  <w:shd w:val="clear" w:color="auto" w:fill="F3F3F3"/>
                  <w:vAlign w:val="center"/>
                </w:tcPr>
                <w:p w:rsidR="000D478F" w:rsidRPr="00D66229" w:rsidRDefault="000D478F" w:rsidP="00B500F5">
                  <w:pPr>
                    <w:jc w:val="center"/>
                    <w:rPr>
                      <w:rFonts w:ascii="Arial CYR" w:hAnsi="Arial CYR" w:cs="Arial CYR"/>
                      <w:b/>
                      <w:color w:val="0D0D0D" w:themeColor="text1" w:themeTint="F2"/>
                      <w:sz w:val="20"/>
                      <w:szCs w:val="20"/>
                    </w:rPr>
                  </w:pPr>
                  <w:r>
                    <w:rPr>
                      <w:rFonts w:ascii="Arial CYR" w:hAnsi="Arial CYR" w:cs="Arial CYR"/>
                      <w:b/>
                      <w:color w:val="0D0D0D" w:themeColor="text1" w:themeTint="F2"/>
                      <w:sz w:val="20"/>
                      <w:szCs w:val="20"/>
                    </w:rPr>
                    <w:t>2017 г.</w:t>
                  </w:r>
                </w:p>
              </w:tc>
            </w:tr>
            <w:tr w:rsidR="000D478F" w:rsidRPr="00F05DE1" w:rsidTr="0018402D">
              <w:trPr>
                <w:trHeight w:val="255"/>
              </w:trPr>
              <w:tc>
                <w:tcPr>
                  <w:tcW w:w="1265" w:type="dxa"/>
                  <w:tcBorders>
                    <w:bottom w:val="single" w:sz="4" w:space="0" w:color="auto"/>
                  </w:tcBorders>
                  <w:shd w:val="clear" w:color="auto" w:fill="auto"/>
                  <w:noWrap/>
                  <w:vAlign w:val="bottom"/>
                </w:tcPr>
                <w:p w:rsidR="000D478F" w:rsidRPr="0018402D" w:rsidRDefault="000D478F" w:rsidP="00493366">
                  <w:pPr>
                    <w:spacing w:after="0" w:line="240" w:lineRule="auto"/>
                    <w:rPr>
                      <w:rFonts w:ascii="Arial CYR" w:hAnsi="Arial CYR" w:cs="Arial CYR"/>
                      <w:b/>
                      <w:color w:val="0D0D0D" w:themeColor="text1" w:themeTint="F2"/>
                      <w:sz w:val="20"/>
                      <w:szCs w:val="20"/>
                    </w:rPr>
                  </w:pPr>
                </w:p>
                <w:p w:rsidR="000D478F" w:rsidRPr="0018402D" w:rsidRDefault="000D478F" w:rsidP="00493366">
                  <w:pPr>
                    <w:spacing w:after="0" w:line="240" w:lineRule="auto"/>
                    <w:rPr>
                      <w:rFonts w:ascii="Arial CYR" w:hAnsi="Arial CYR" w:cs="Arial CYR"/>
                      <w:b/>
                      <w:color w:val="0D0D0D" w:themeColor="text1" w:themeTint="F2"/>
                      <w:sz w:val="20"/>
                      <w:szCs w:val="20"/>
                    </w:rPr>
                  </w:pPr>
                  <w:r w:rsidRPr="0018402D">
                    <w:rPr>
                      <w:rFonts w:ascii="Arial CYR" w:hAnsi="Arial CYR" w:cs="Arial CYR"/>
                      <w:b/>
                      <w:color w:val="0D0D0D" w:themeColor="text1" w:themeTint="F2"/>
                      <w:sz w:val="20"/>
                      <w:szCs w:val="20"/>
                    </w:rPr>
                    <w:t>Выручка,</w:t>
                  </w:r>
                </w:p>
                <w:p w:rsidR="000D478F" w:rsidRPr="0018402D" w:rsidRDefault="000D478F" w:rsidP="00493366">
                  <w:pPr>
                    <w:spacing w:after="0" w:line="240" w:lineRule="auto"/>
                    <w:rPr>
                      <w:rFonts w:ascii="Arial CYR" w:hAnsi="Arial CYR" w:cs="Arial CYR"/>
                      <w:b/>
                      <w:color w:val="0D0D0D" w:themeColor="text1" w:themeTint="F2"/>
                      <w:sz w:val="20"/>
                      <w:szCs w:val="20"/>
                    </w:rPr>
                  </w:pPr>
                  <w:r w:rsidRPr="0018402D">
                    <w:rPr>
                      <w:rFonts w:ascii="Arial CYR" w:hAnsi="Arial CYR" w:cs="Arial CYR"/>
                      <w:b/>
                      <w:color w:val="0D0D0D" w:themeColor="text1" w:themeTint="F2"/>
                      <w:sz w:val="20"/>
                      <w:szCs w:val="20"/>
                    </w:rPr>
                    <w:t>тыс. руб.</w:t>
                  </w:r>
                </w:p>
              </w:tc>
              <w:tc>
                <w:tcPr>
                  <w:tcW w:w="1162" w:type="dxa"/>
                  <w:tcBorders>
                    <w:bottom w:val="single" w:sz="4" w:space="0" w:color="auto"/>
                  </w:tcBorders>
                  <w:shd w:val="clear" w:color="auto" w:fill="auto"/>
                  <w:vAlign w:val="bottom"/>
                </w:tcPr>
                <w:p w:rsidR="000D478F" w:rsidRPr="007F73DD" w:rsidRDefault="000D478F" w:rsidP="0052665C">
                  <w:pPr>
                    <w:spacing w:after="0"/>
                    <w:jc w:val="center"/>
                    <w:rPr>
                      <w:rFonts w:ascii="Arial CYR" w:hAnsi="Arial CYR" w:cs="Arial CYR"/>
                      <w:color w:val="0D0D0D" w:themeColor="text1" w:themeTint="F2"/>
                      <w:sz w:val="20"/>
                      <w:szCs w:val="20"/>
                    </w:rPr>
                  </w:pPr>
                  <w:r w:rsidRPr="007F73DD">
                    <w:rPr>
                      <w:rFonts w:ascii="Arial CYR" w:hAnsi="Arial CYR" w:cs="Arial CYR"/>
                      <w:color w:val="0D0D0D" w:themeColor="text1" w:themeTint="F2"/>
                      <w:sz w:val="20"/>
                      <w:szCs w:val="20"/>
                    </w:rPr>
                    <w:t>598 039</w:t>
                  </w:r>
                </w:p>
              </w:tc>
              <w:tc>
                <w:tcPr>
                  <w:tcW w:w="1162" w:type="dxa"/>
                  <w:tcBorders>
                    <w:bottom w:val="single" w:sz="4" w:space="0" w:color="auto"/>
                  </w:tcBorders>
                  <w:vAlign w:val="bottom"/>
                </w:tcPr>
                <w:p w:rsidR="000D478F" w:rsidRPr="007F73DD" w:rsidRDefault="000D478F" w:rsidP="0052665C">
                  <w:pPr>
                    <w:spacing w:after="0"/>
                    <w:jc w:val="center"/>
                    <w:rPr>
                      <w:rFonts w:ascii="Arial CYR" w:hAnsi="Arial CYR" w:cs="Arial CYR"/>
                      <w:color w:val="0D0D0D" w:themeColor="text1" w:themeTint="F2"/>
                      <w:sz w:val="20"/>
                      <w:szCs w:val="20"/>
                    </w:rPr>
                  </w:pPr>
                  <w:r>
                    <w:rPr>
                      <w:rFonts w:ascii="Arial CYR" w:hAnsi="Arial CYR" w:cs="Arial CYR"/>
                      <w:color w:val="0D0D0D" w:themeColor="text1" w:themeTint="F2"/>
                      <w:sz w:val="20"/>
                      <w:szCs w:val="20"/>
                    </w:rPr>
                    <w:t>723 736</w:t>
                  </w:r>
                </w:p>
              </w:tc>
              <w:tc>
                <w:tcPr>
                  <w:tcW w:w="1162" w:type="dxa"/>
                  <w:tcBorders>
                    <w:bottom w:val="single" w:sz="4" w:space="0" w:color="auto"/>
                  </w:tcBorders>
                  <w:vAlign w:val="bottom"/>
                </w:tcPr>
                <w:p w:rsidR="000D478F" w:rsidRPr="007F73DD" w:rsidRDefault="00694C12" w:rsidP="00493366">
                  <w:pPr>
                    <w:spacing w:after="0"/>
                    <w:jc w:val="center"/>
                    <w:rPr>
                      <w:rFonts w:ascii="Arial CYR" w:hAnsi="Arial CYR" w:cs="Arial CYR"/>
                      <w:color w:val="0D0D0D" w:themeColor="text1" w:themeTint="F2"/>
                      <w:sz w:val="20"/>
                      <w:szCs w:val="20"/>
                    </w:rPr>
                  </w:pPr>
                  <w:r w:rsidRPr="00694C12">
                    <w:rPr>
                      <w:rFonts w:ascii="Arial CYR" w:hAnsi="Arial CYR" w:cs="Arial CYR"/>
                      <w:color w:val="0D0D0D" w:themeColor="text1" w:themeTint="F2"/>
                      <w:sz w:val="20"/>
                      <w:szCs w:val="20"/>
                    </w:rPr>
                    <w:t>412 891</w:t>
                  </w:r>
                </w:p>
              </w:tc>
            </w:tr>
            <w:tr w:rsidR="000D478F" w:rsidRPr="00F05DE1" w:rsidTr="0018402D">
              <w:trPr>
                <w:trHeight w:val="255"/>
              </w:trPr>
              <w:tc>
                <w:tcPr>
                  <w:tcW w:w="2427" w:type="dxa"/>
                  <w:gridSpan w:val="2"/>
                  <w:shd w:val="clear" w:color="auto" w:fill="auto"/>
                  <w:noWrap/>
                  <w:vAlign w:val="bottom"/>
                </w:tcPr>
                <w:p w:rsidR="000D478F" w:rsidRPr="0018402D" w:rsidRDefault="000D478F" w:rsidP="0018402D">
                  <w:pPr>
                    <w:spacing w:after="0" w:line="240" w:lineRule="auto"/>
                    <w:rPr>
                      <w:rFonts w:ascii="Arial CYR" w:hAnsi="Arial CYR" w:cs="Arial CYR"/>
                      <w:b/>
                      <w:color w:val="0D0D0D" w:themeColor="text1" w:themeTint="F2"/>
                      <w:sz w:val="20"/>
                      <w:szCs w:val="20"/>
                    </w:rPr>
                  </w:pPr>
                  <w:r w:rsidRPr="0018402D">
                    <w:rPr>
                      <w:rFonts w:ascii="Arial CYR" w:hAnsi="Arial CYR" w:cs="Arial CYR"/>
                      <w:b/>
                      <w:color w:val="0D0D0D" w:themeColor="text1" w:themeTint="F2"/>
                      <w:sz w:val="20"/>
                      <w:szCs w:val="20"/>
                    </w:rPr>
                    <w:t>Динамика, %</w:t>
                  </w:r>
                </w:p>
              </w:tc>
              <w:tc>
                <w:tcPr>
                  <w:tcW w:w="1162" w:type="dxa"/>
                  <w:shd w:val="clear" w:color="auto" w:fill="auto"/>
                  <w:vAlign w:val="bottom"/>
                </w:tcPr>
                <w:p w:rsidR="000D478F" w:rsidRPr="007F73DD" w:rsidRDefault="00B76DA1" w:rsidP="007165C8">
                  <w:pPr>
                    <w:spacing w:after="0"/>
                    <w:jc w:val="center"/>
                    <w:rPr>
                      <w:rFonts w:ascii="Arial CYR" w:hAnsi="Arial CYR" w:cs="Arial CYR"/>
                      <w:color w:val="0D0D0D" w:themeColor="text1" w:themeTint="F2"/>
                      <w:sz w:val="20"/>
                      <w:szCs w:val="20"/>
                    </w:rPr>
                  </w:pPr>
                  <w:r>
                    <w:rPr>
                      <w:rFonts w:ascii="Arial CYR" w:hAnsi="Arial CYR" w:cs="Arial CYR"/>
                      <w:color w:val="0D0D0D" w:themeColor="text1" w:themeTint="F2"/>
                      <w:sz w:val="20"/>
                      <w:szCs w:val="20"/>
                    </w:rPr>
                    <w:t>21</w:t>
                  </w:r>
                </w:p>
              </w:tc>
              <w:tc>
                <w:tcPr>
                  <w:tcW w:w="1162" w:type="dxa"/>
                  <w:shd w:val="clear" w:color="auto" w:fill="auto"/>
                  <w:vAlign w:val="bottom"/>
                </w:tcPr>
                <w:p w:rsidR="000D478F" w:rsidRDefault="00B76DA1" w:rsidP="007165C8">
                  <w:pPr>
                    <w:spacing w:after="0"/>
                    <w:jc w:val="center"/>
                    <w:rPr>
                      <w:rFonts w:ascii="Arial CYR" w:hAnsi="Arial CYR" w:cs="Arial CYR"/>
                      <w:color w:val="0D0D0D" w:themeColor="text1" w:themeTint="F2"/>
                      <w:sz w:val="20"/>
                      <w:szCs w:val="20"/>
                    </w:rPr>
                  </w:pPr>
                  <w:r>
                    <w:rPr>
                      <w:rFonts w:ascii="Arial CYR" w:hAnsi="Arial CYR" w:cs="Arial CYR"/>
                      <w:color w:val="0D0D0D" w:themeColor="text1" w:themeTint="F2"/>
                      <w:sz w:val="20"/>
                      <w:szCs w:val="20"/>
                    </w:rPr>
                    <w:t>(43)</w:t>
                  </w:r>
                </w:p>
              </w:tc>
            </w:tr>
          </w:tbl>
          <w:p w:rsidR="00493366" w:rsidRPr="00F05DE1" w:rsidRDefault="00493366" w:rsidP="003A3B23">
            <w:pPr>
              <w:rPr>
                <w:highlight w:val="red"/>
              </w:rPr>
            </w:pPr>
          </w:p>
        </w:tc>
      </w:tr>
    </w:tbl>
    <w:p w:rsidR="001C5049" w:rsidRDefault="001C5049">
      <w:pPr>
        <w:rPr>
          <w:highlight w:val="red"/>
        </w:rPr>
      </w:pPr>
    </w:p>
    <w:p w:rsidR="008C0F88" w:rsidRDefault="008C0F88">
      <w:pPr>
        <w:rPr>
          <w:highlight w:val="red"/>
        </w:rPr>
      </w:pPr>
    </w:p>
    <w:p w:rsidR="008C0F88" w:rsidRPr="00F05DE1" w:rsidRDefault="008C0F88">
      <w:pPr>
        <w:rPr>
          <w:highlight w:val="red"/>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2126"/>
        <w:gridCol w:w="6628"/>
      </w:tblGrid>
      <w:tr w:rsidR="00D2380F" w:rsidRPr="00F05DE1" w:rsidTr="00697F37">
        <w:tc>
          <w:tcPr>
            <w:tcW w:w="817" w:type="dxa"/>
          </w:tcPr>
          <w:p w:rsidR="00D2380F" w:rsidRPr="00E65826" w:rsidRDefault="00D2380F" w:rsidP="00D2380F">
            <w:pPr>
              <w:jc w:val="center"/>
              <w:rPr>
                <w:rFonts w:ascii="Tahoma" w:hAnsi="Tahoma"/>
                <w:b/>
                <w:color w:val="17365D" w:themeColor="text2" w:themeShade="BF"/>
                <w:sz w:val="20"/>
                <w:szCs w:val="20"/>
              </w:rPr>
            </w:pPr>
            <w:r w:rsidRPr="00E65826">
              <w:rPr>
                <w:rFonts w:ascii="Tahoma" w:hAnsi="Tahoma"/>
                <w:b/>
                <w:color w:val="17365D" w:themeColor="text2" w:themeShade="BF"/>
                <w:sz w:val="20"/>
                <w:szCs w:val="20"/>
              </w:rPr>
              <w:lastRenderedPageBreak/>
              <w:t>53.</w:t>
            </w:r>
          </w:p>
        </w:tc>
        <w:tc>
          <w:tcPr>
            <w:tcW w:w="2126" w:type="dxa"/>
          </w:tcPr>
          <w:p w:rsidR="00D2380F" w:rsidRPr="00E65826" w:rsidRDefault="00D2380F" w:rsidP="00D2380F">
            <w:pPr>
              <w:rPr>
                <w:rFonts w:ascii="Tahoma" w:hAnsi="Tahoma"/>
                <w:b/>
                <w:color w:val="17365D" w:themeColor="text2" w:themeShade="BF"/>
                <w:sz w:val="20"/>
                <w:szCs w:val="20"/>
              </w:rPr>
            </w:pPr>
            <w:r w:rsidRPr="00E65826">
              <w:rPr>
                <w:rFonts w:ascii="Tahoma" w:hAnsi="Tahoma"/>
                <w:b/>
                <w:color w:val="17365D" w:themeColor="text2" w:themeShade="BF"/>
                <w:sz w:val="20"/>
                <w:szCs w:val="20"/>
              </w:rPr>
              <w:t>Валовая прибыль (убыток), тыс. руб., и ее  динамика за последние три года.</w:t>
            </w:r>
          </w:p>
          <w:p w:rsidR="00D2380F" w:rsidRDefault="00D2380F" w:rsidP="00D2380F"/>
          <w:p w:rsidR="00997FA2" w:rsidRPr="00E65826" w:rsidRDefault="00997FA2" w:rsidP="00D2380F"/>
        </w:tc>
        <w:tc>
          <w:tcPr>
            <w:tcW w:w="6628" w:type="dxa"/>
          </w:tcPr>
          <w:tbl>
            <w:tblPr>
              <w:tblW w:w="4633" w:type="dxa"/>
              <w:tblInd w:w="607" w:type="dxa"/>
              <w:tblLook w:val="0000" w:firstRow="0" w:lastRow="0" w:firstColumn="0" w:lastColumn="0" w:noHBand="0" w:noVBand="0"/>
            </w:tblPr>
            <w:tblGrid>
              <w:gridCol w:w="1690"/>
              <w:gridCol w:w="1023"/>
              <w:gridCol w:w="960"/>
              <w:gridCol w:w="960"/>
            </w:tblGrid>
            <w:tr w:rsidR="00E65826" w:rsidRPr="00E65826" w:rsidTr="0028743C">
              <w:trPr>
                <w:trHeight w:val="609"/>
              </w:trPr>
              <w:tc>
                <w:tcPr>
                  <w:tcW w:w="1690" w:type="dxa"/>
                  <w:tcBorders>
                    <w:top w:val="single" w:sz="4" w:space="0" w:color="auto"/>
                    <w:left w:val="single" w:sz="4" w:space="0" w:color="auto"/>
                    <w:bottom w:val="single" w:sz="4" w:space="0" w:color="auto"/>
                    <w:right w:val="single" w:sz="4" w:space="0" w:color="auto"/>
                  </w:tcBorders>
                  <w:shd w:val="pct5" w:color="auto" w:fill="auto"/>
                  <w:noWrap/>
                  <w:vAlign w:val="center"/>
                </w:tcPr>
                <w:p w:rsidR="00E65826" w:rsidRPr="00864764" w:rsidRDefault="00E65826" w:rsidP="00864764">
                  <w:pPr>
                    <w:jc w:val="center"/>
                    <w:rPr>
                      <w:rFonts w:ascii="Arial CYR" w:hAnsi="Arial CYR" w:cs="Arial CYR"/>
                      <w:b/>
                      <w:color w:val="000000" w:themeColor="text1"/>
                      <w:sz w:val="20"/>
                      <w:szCs w:val="20"/>
                    </w:rPr>
                  </w:pPr>
                  <w:r w:rsidRPr="00864764">
                    <w:rPr>
                      <w:rFonts w:ascii="Arial CYR" w:hAnsi="Arial CYR" w:cs="Arial CYR"/>
                      <w:b/>
                      <w:color w:val="000000" w:themeColor="text1"/>
                      <w:sz w:val="20"/>
                      <w:szCs w:val="20"/>
                    </w:rPr>
                    <w:t>Год</w:t>
                  </w:r>
                </w:p>
              </w:tc>
              <w:tc>
                <w:tcPr>
                  <w:tcW w:w="1023" w:type="dxa"/>
                  <w:tcBorders>
                    <w:top w:val="single" w:sz="4" w:space="0" w:color="auto"/>
                    <w:left w:val="nil"/>
                    <w:bottom w:val="single" w:sz="4" w:space="0" w:color="auto"/>
                    <w:right w:val="single" w:sz="4" w:space="0" w:color="auto"/>
                  </w:tcBorders>
                  <w:shd w:val="clear" w:color="auto" w:fill="F3F3F3"/>
                  <w:vAlign w:val="center"/>
                </w:tcPr>
                <w:p w:rsidR="00E65826" w:rsidRPr="00864764" w:rsidRDefault="00F63341" w:rsidP="00864764">
                  <w:pPr>
                    <w:jc w:val="center"/>
                    <w:rPr>
                      <w:rFonts w:ascii="Arial CYR" w:hAnsi="Arial CYR" w:cs="Arial CYR"/>
                      <w:b/>
                      <w:color w:val="000000" w:themeColor="text1"/>
                      <w:sz w:val="20"/>
                      <w:szCs w:val="20"/>
                    </w:rPr>
                  </w:pPr>
                  <w:r>
                    <w:rPr>
                      <w:rFonts w:ascii="Arial CYR" w:hAnsi="Arial CYR" w:cs="Arial CYR"/>
                      <w:b/>
                      <w:color w:val="000000" w:themeColor="text1"/>
                      <w:sz w:val="20"/>
                      <w:szCs w:val="20"/>
                    </w:rPr>
                    <w:t>2015</w:t>
                  </w:r>
                  <w:r w:rsidR="00E65826" w:rsidRPr="00864764">
                    <w:rPr>
                      <w:rFonts w:ascii="Arial CYR" w:hAnsi="Arial CYR" w:cs="Arial CYR"/>
                      <w:b/>
                      <w:color w:val="000000" w:themeColor="text1"/>
                      <w:sz w:val="20"/>
                      <w:szCs w:val="20"/>
                    </w:rPr>
                    <w:t xml:space="preserve"> г.</w:t>
                  </w:r>
                </w:p>
              </w:tc>
              <w:tc>
                <w:tcPr>
                  <w:tcW w:w="960" w:type="dxa"/>
                  <w:tcBorders>
                    <w:top w:val="single" w:sz="4" w:space="0" w:color="auto"/>
                    <w:left w:val="single" w:sz="4" w:space="0" w:color="auto"/>
                    <w:bottom w:val="single" w:sz="4" w:space="0" w:color="auto"/>
                    <w:right w:val="single" w:sz="4" w:space="0" w:color="auto"/>
                  </w:tcBorders>
                  <w:shd w:val="clear" w:color="auto" w:fill="F3F3F3"/>
                  <w:vAlign w:val="center"/>
                </w:tcPr>
                <w:p w:rsidR="00E65826" w:rsidRPr="00864764" w:rsidRDefault="00F63341" w:rsidP="00864764">
                  <w:pPr>
                    <w:jc w:val="center"/>
                    <w:rPr>
                      <w:rFonts w:ascii="Arial CYR" w:hAnsi="Arial CYR" w:cs="Arial CYR"/>
                      <w:b/>
                      <w:color w:val="000000" w:themeColor="text1"/>
                      <w:sz w:val="20"/>
                      <w:szCs w:val="20"/>
                    </w:rPr>
                  </w:pPr>
                  <w:r>
                    <w:rPr>
                      <w:rFonts w:ascii="Arial CYR" w:hAnsi="Arial CYR" w:cs="Arial CYR"/>
                      <w:b/>
                      <w:color w:val="000000" w:themeColor="text1"/>
                      <w:sz w:val="20"/>
                      <w:szCs w:val="20"/>
                    </w:rPr>
                    <w:t>2016</w:t>
                  </w:r>
                  <w:r w:rsidR="00E65826" w:rsidRPr="00864764">
                    <w:rPr>
                      <w:rFonts w:ascii="Arial CYR" w:hAnsi="Arial CYR" w:cs="Arial CYR"/>
                      <w:b/>
                      <w:color w:val="000000" w:themeColor="text1"/>
                      <w:sz w:val="20"/>
                      <w:szCs w:val="20"/>
                    </w:rPr>
                    <w:t xml:space="preserve"> г.</w:t>
                  </w:r>
                </w:p>
              </w:tc>
              <w:tc>
                <w:tcPr>
                  <w:tcW w:w="960" w:type="dxa"/>
                  <w:tcBorders>
                    <w:top w:val="single" w:sz="4" w:space="0" w:color="auto"/>
                    <w:left w:val="nil"/>
                    <w:bottom w:val="single" w:sz="4" w:space="0" w:color="auto"/>
                    <w:right w:val="single" w:sz="4" w:space="0" w:color="auto"/>
                  </w:tcBorders>
                  <w:shd w:val="clear" w:color="auto" w:fill="F3F3F3"/>
                  <w:vAlign w:val="center"/>
                </w:tcPr>
                <w:p w:rsidR="00E65826" w:rsidRPr="00864764" w:rsidRDefault="00F63341" w:rsidP="00864764">
                  <w:pPr>
                    <w:jc w:val="center"/>
                    <w:rPr>
                      <w:rFonts w:ascii="Arial CYR" w:hAnsi="Arial CYR" w:cs="Arial CYR"/>
                      <w:b/>
                      <w:color w:val="000000" w:themeColor="text1"/>
                      <w:sz w:val="20"/>
                      <w:szCs w:val="20"/>
                    </w:rPr>
                  </w:pPr>
                  <w:r>
                    <w:rPr>
                      <w:rFonts w:ascii="Arial CYR" w:hAnsi="Arial CYR" w:cs="Arial CYR"/>
                      <w:b/>
                      <w:color w:val="000000" w:themeColor="text1"/>
                      <w:sz w:val="20"/>
                      <w:szCs w:val="20"/>
                    </w:rPr>
                    <w:t>2017</w:t>
                  </w:r>
                  <w:r w:rsidR="00E65826" w:rsidRPr="00864764">
                    <w:rPr>
                      <w:rFonts w:ascii="Arial CYR" w:hAnsi="Arial CYR" w:cs="Arial CYR"/>
                      <w:b/>
                      <w:color w:val="000000" w:themeColor="text1"/>
                      <w:sz w:val="20"/>
                      <w:szCs w:val="20"/>
                    </w:rPr>
                    <w:t xml:space="preserve"> г.</w:t>
                  </w:r>
                </w:p>
              </w:tc>
            </w:tr>
            <w:tr w:rsidR="00F63341" w:rsidRPr="00E65826" w:rsidTr="0028743C">
              <w:trPr>
                <w:trHeight w:val="255"/>
              </w:trPr>
              <w:tc>
                <w:tcPr>
                  <w:tcW w:w="16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63341" w:rsidRPr="00864764" w:rsidRDefault="00F63341" w:rsidP="00D2380F">
                  <w:pPr>
                    <w:spacing w:after="0"/>
                    <w:rPr>
                      <w:rFonts w:ascii="Arial CYR" w:hAnsi="Arial CYR" w:cs="Arial CYR"/>
                      <w:b/>
                      <w:color w:val="000000" w:themeColor="text1"/>
                      <w:sz w:val="20"/>
                      <w:szCs w:val="20"/>
                    </w:rPr>
                  </w:pPr>
                  <w:r w:rsidRPr="00864764">
                    <w:rPr>
                      <w:rFonts w:ascii="Arial CYR" w:hAnsi="Arial CYR" w:cs="Arial CYR"/>
                      <w:b/>
                      <w:color w:val="000000" w:themeColor="text1"/>
                      <w:sz w:val="20"/>
                      <w:szCs w:val="20"/>
                    </w:rPr>
                    <w:t xml:space="preserve">Валовая прибыль, </w:t>
                  </w:r>
                </w:p>
                <w:p w:rsidR="00F63341" w:rsidRPr="00E65826" w:rsidRDefault="00F63341" w:rsidP="00D2380F">
                  <w:pPr>
                    <w:spacing w:after="0"/>
                    <w:rPr>
                      <w:rFonts w:ascii="Arial CYR" w:hAnsi="Arial CYR" w:cs="Arial CYR"/>
                      <w:color w:val="000000" w:themeColor="text1"/>
                      <w:sz w:val="20"/>
                      <w:szCs w:val="20"/>
                    </w:rPr>
                  </w:pPr>
                  <w:r w:rsidRPr="00864764">
                    <w:rPr>
                      <w:rFonts w:ascii="Arial CYR" w:hAnsi="Arial CYR" w:cs="Arial CYR"/>
                      <w:b/>
                      <w:color w:val="000000" w:themeColor="text1"/>
                      <w:sz w:val="20"/>
                      <w:szCs w:val="20"/>
                    </w:rPr>
                    <w:t>тыс. руб.</w:t>
                  </w:r>
                </w:p>
              </w:tc>
              <w:tc>
                <w:tcPr>
                  <w:tcW w:w="1023" w:type="dxa"/>
                  <w:tcBorders>
                    <w:top w:val="single" w:sz="4" w:space="0" w:color="auto"/>
                    <w:left w:val="nil"/>
                    <w:bottom w:val="single" w:sz="4" w:space="0" w:color="auto"/>
                    <w:right w:val="single" w:sz="4" w:space="0" w:color="auto"/>
                  </w:tcBorders>
                  <w:vAlign w:val="bottom"/>
                </w:tcPr>
                <w:p w:rsidR="00F63341" w:rsidRPr="005E3BBC" w:rsidRDefault="0056310D" w:rsidP="0052665C">
                  <w:pPr>
                    <w:jc w:val="center"/>
                    <w:rPr>
                      <w:rFonts w:ascii="Arial CYR" w:hAnsi="Arial CYR" w:cs="Arial CYR"/>
                      <w:color w:val="000000" w:themeColor="text1"/>
                      <w:sz w:val="20"/>
                      <w:szCs w:val="20"/>
                    </w:rPr>
                  </w:pPr>
                  <w:r w:rsidRPr="005E3BBC">
                    <w:rPr>
                      <w:rFonts w:ascii="Arial CYR" w:hAnsi="Arial CYR" w:cs="Arial CYR"/>
                      <w:color w:val="000000" w:themeColor="text1"/>
                      <w:sz w:val="20"/>
                      <w:szCs w:val="20"/>
                    </w:rPr>
                    <w:t>23 151</w:t>
                  </w:r>
                </w:p>
              </w:tc>
              <w:tc>
                <w:tcPr>
                  <w:tcW w:w="960" w:type="dxa"/>
                  <w:tcBorders>
                    <w:top w:val="single" w:sz="4" w:space="0" w:color="auto"/>
                    <w:left w:val="single" w:sz="4" w:space="0" w:color="auto"/>
                    <w:bottom w:val="single" w:sz="4" w:space="0" w:color="auto"/>
                    <w:right w:val="single" w:sz="4" w:space="0" w:color="auto"/>
                  </w:tcBorders>
                  <w:vAlign w:val="bottom"/>
                </w:tcPr>
                <w:p w:rsidR="00F63341" w:rsidRPr="005E3BBC" w:rsidRDefault="00F63341" w:rsidP="0052665C">
                  <w:pPr>
                    <w:jc w:val="center"/>
                    <w:rPr>
                      <w:rFonts w:ascii="Arial CYR" w:hAnsi="Arial CYR" w:cs="Arial CYR"/>
                      <w:color w:val="000000" w:themeColor="text1"/>
                      <w:sz w:val="20"/>
                      <w:szCs w:val="20"/>
                      <w:highlight w:val="red"/>
                    </w:rPr>
                  </w:pPr>
                  <w:r w:rsidRPr="005E3BBC">
                    <w:rPr>
                      <w:rFonts w:ascii="Arial CYR" w:hAnsi="Arial CYR" w:cs="Arial CYR"/>
                      <w:color w:val="000000" w:themeColor="text1"/>
                      <w:sz w:val="20"/>
                      <w:szCs w:val="20"/>
                    </w:rPr>
                    <w:t>95 747</w:t>
                  </w:r>
                </w:p>
              </w:tc>
              <w:tc>
                <w:tcPr>
                  <w:tcW w:w="960" w:type="dxa"/>
                  <w:tcBorders>
                    <w:top w:val="single" w:sz="4" w:space="0" w:color="auto"/>
                    <w:left w:val="nil"/>
                    <w:bottom w:val="single" w:sz="4" w:space="0" w:color="auto"/>
                    <w:right w:val="single" w:sz="4" w:space="0" w:color="auto"/>
                  </w:tcBorders>
                  <w:vAlign w:val="bottom"/>
                </w:tcPr>
                <w:p w:rsidR="00F63341" w:rsidRPr="005E3BBC" w:rsidRDefault="00F63341" w:rsidP="0052665C">
                  <w:pPr>
                    <w:jc w:val="center"/>
                    <w:rPr>
                      <w:rFonts w:ascii="Arial CYR" w:hAnsi="Arial CYR" w:cs="Arial CYR"/>
                      <w:color w:val="000000" w:themeColor="text1"/>
                      <w:sz w:val="20"/>
                      <w:szCs w:val="20"/>
                    </w:rPr>
                  </w:pPr>
                  <w:r w:rsidRPr="005E3BBC">
                    <w:rPr>
                      <w:rFonts w:ascii="Arial CYR" w:hAnsi="Arial CYR" w:cs="Arial CYR"/>
                      <w:color w:val="000000" w:themeColor="text1"/>
                      <w:sz w:val="20"/>
                      <w:szCs w:val="20"/>
                    </w:rPr>
                    <w:t>55 661</w:t>
                  </w:r>
                </w:p>
              </w:tc>
            </w:tr>
            <w:tr w:rsidR="0028743C" w:rsidTr="002874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713" w:type="dxa"/>
                  <w:gridSpan w:val="2"/>
                  <w:shd w:val="clear" w:color="auto" w:fill="auto"/>
                  <w:noWrap/>
                  <w:vAlign w:val="bottom"/>
                </w:tcPr>
                <w:p w:rsidR="0028743C" w:rsidRPr="0028743C" w:rsidRDefault="0028743C" w:rsidP="0028743C">
                  <w:pPr>
                    <w:spacing w:after="0" w:line="240" w:lineRule="auto"/>
                    <w:rPr>
                      <w:rFonts w:ascii="Arial CYR" w:hAnsi="Arial CYR" w:cs="Arial CYR"/>
                      <w:b/>
                      <w:color w:val="0D0D0D" w:themeColor="text1" w:themeTint="F2"/>
                      <w:sz w:val="20"/>
                      <w:szCs w:val="20"/>
                      <w:lang w:val="en-US"/>
                    </w:rPr>
                  </w:pPr>
                  <w:r w:rsidRPr="00B500F5">
                    <w:rPr>
                      <w:rFonts w:ascii="Arial CYR" w:hAnsi="Arial CYR" w:cs="Arial CYR"/>
                      <w:b/>
                      <w:color w:val="0D0D0D" w:themeColor="text1" w:themeTint="F2"/>
                      <w:sz w:val="20"/>
                      <w:szCs w:val="20"/>
                    </w:rPr>
                    <w:t>Динамика</w:t>
                  </w:r>
                  <w:r>
                    <w:rPr>
                      <w:rFonts w:ascii="Arial CYR" w:hAnsi="Arial CYR" w:cs="Arial CYR"/>
                      <w:b/>
                      <w:color w:val="0D0D0D" w:themeColor="text1" w:themeTint="F2"/>
                      <w:sz w:val="20"/>
                      <w:szCs w:val="20"/>
                    </w:rPr>
                    <w:t>,%</w:t>
                  </w:r>
                </w:p>
              </w:tc>
              <w:tc>
                <w:tcPr>
                  <w:tcW w:w="960" w:type="dxa"/>
                  <w:shd w:val="clear" w:color="auto" w:fill="auto"/>
                  <w:vAlign w:val="bottom"/>
                </w:tcPr>
                <w:p w:rsidR="0028743C" w:rsidRPr="007F73DD" w:rsidRDefault="005E3BBC" w:rsidP="007165C8">
                  <w:pPr>
                    <w:spacing w:after="0"/>
                    <w:jc w:val="center"/>
                    <w:rPr>
                      <w:rFonts w:ascii="Arial CYR" w:hAnsi="Arial CYR" w:cs="Arial CYR"/>
                      <w:color w:val="0D0D0D" w:themeColor="text1" w:themeTint="F2"/>
                      <w:sz w:val="20"/>
                      <w:szCs w:val="20"/>
                    </w:rPr>
                  </w:pPr>
                  <w:r>
                    <w:rPr>
                      <w:rFonts w:ascii="Arial CYR" w:hAnsi="Arial CYR" w:cs="Arial CYR"/>
                      <w:color w:val="0D0D0D" w:themeColor="text1" w:themeTint="F2"/>
                      <w:sz w:val="20"/>
                      <w:szCs w:val="20"/>
                    </w:rPr>
                    <w:t>314</w:t>
                  </w:r>
                </w:p>
              </w:tc>
              <w:tc>
                <w:tcPr>
                  <w:tcW w:w="960" w:type="dxa"/>
                  <w:shd w:val="clear" w:color="auto" w:fill="auto"/>
                  <w:vAlign w:val="bottom"/>
                </w:tcPr>
                <w:p w:rsidR="0028743C" w:rsidRDefault="005E3BBC" w:rsidP="007165C8">
                  <w:pPr>
                    <w:spacing w:after="0"/>
                    <w:jc w:val="center"/>
                    <w:rPr>
                      <w:rFonts w:ascii="Arial CYR" w:hAnsi="Arial CYR" w:cs="Arial CYR"/>
                      <w:color w:val="0D0D0D" w:themeColor="text1" w:themeTint="F2"/>
                      <w:sz w:val="20"/>
                      <w:szCs w:val="20"/>
                    </w:rPr>
                  </w:pPr>
                  <w:r>
                    <w:rPr>
                      <w:rFonts w:ascii="Arial CYR" w:hAnsi="Arial CYR" w:cs="Arial CYR"/>
                      <w:color w:val="0D0D0D" w:themeColor="text1" w:themeTint="F2"/>
                      <w:sz w:val="20"/>
                      <w:szCs w:val="20"/>
                    </w:rPr>
                    <w:t>(41)</w:t>
                  </w:r>
                </w:p>
              </w:tc>
            </w:tr>
          </w:tbl>
          <w:p w:rsidR="00D2380F" w:rsidRDefault="00D2380F" w:rsidP="00D2380F"/>
          <w:p w:rsidR="00AC247F" w:rsidRPr="00E65826" w:rsidRDefault="00AC247F" w:rsidP="00D2380F"/>
        </w:tc>
      </w:tr>
      <w:tr w:rsidR="00D2380F" w:rsidRPr="002F5921" w:rsidTr="00697F37">
        <w:tc>
          <w:tcPr>
            <w:tcW w:w="817" w:type="dxa"/>
          </w:tcPr>
          <w:p w:rsidR="00D2380F" w:rsidRPr="000427D5" w:rsidRDefault="00D2380F" w:rsidP="00D2380F">
            <w:pPr>
              <w:jc w:val="center"/>
              <w:rPr>
                <w:rFonts w:ascii="Tahoma" w:hAnsi="Tahoma"/>
                <w:b/>
                <w:color w:val="17365D" w:themeColor="text2" w:themeShade="BF"/>
                <w:sz w:val="20"/>
                <w:szCs w:val="20"/>
              </w:rPr>
            </w:pPr>
          </w:p>
        </w:tc>
        <w:tc>
          <w:tcPr>
            <w:tcW w:w="2126" w:type="dxa"/>
          </w:tcPr>
          <w:p w:rsidR="00D2380F" w:rsidRPr="002F5921" w:rsidRDefault="00D2380F" w:rsidP="00D2380F">
            <w:r w:rsidRPr="002F5921">
              <w:rPr>
                <w:rFonts w:ascii="Tahoma" w:hAnsi="Tahoma"/>
                <w:b/>
                <w:color w:val="17365D" w:themeColor="text2" w:themeShade="BF"/>
                <w:sz w:val="20"/>
                <w:szCs w:val="20"/>
              </w:rPr>
              <w:t>53.1 Структура накладных расходов</w:t>
            </w:r>
          </w:p>
        </w:tc>
        <w:tc>
          <w:tcPr>
            <w:tcW w:w="6628" w:type="dxa"/>
          </w:tcPr>
          <w:p w:rsidR="00D2380F" w:rsidRPr="002F5921" w:rsidRDefault="00D2380F" w:rsidP="00D2380F">
            <w:pPr>
              <w:jc w:val="right"/>
              <w:rPr>
                <w:rFonts w:ascii="Tahoma" w:hAnsi="Tahoma"/>
                <w:color w:val="000000" w:themeColor="text1"/>
              </w:rPr>
            </w:pPr>
            <w:r w:rsidRPr="002F5921">
              <w:rPr>
                <w:rFonts w:ascii="Tahoma" w:hAnsi="Tahoma"/>
                <w:color w:val="000000" w:themeColor="text1"/>
              </w:rPr>
              <w:t>тыс. руб.</w:t>
            </w:r>
          </w:p>
          <w:tbl>
            <w:tblPr>
              <w:tblW w:w="5774" w:type="dxa"/>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7"/>
              <w:gridCol w:w="2113"/>
              <w:gridCol w:w="992"/>
              <w:gridCol w:w="1030"/>
              <w:gridCol w:w="992"/>
            </w:tblGrid>
            <w:tr w:rsidR="00D2380F" w:rsidRPr="007A68B9" w:rsidTr="006B7C3A">
              <w:trPr>
                <w:trHeight w:val="468"/>
              </w:trPr>
              <w:tc>
                <w:tcPr>
                  <w:tcW w:w="647" w:type="dxa"/>
                  <w:shd w:val="clear" w:color="auto" w:fill="FFFFFF" w:themeFill="background1"/>
                  <w:vAlign w:val="center"/>
                </w:tcPr>
                <w:p w:rsidR="00D2380F" w:rsidRPr="007A68B9" w:rsidRDefault="00D2380F" w:rsidP="00D2380F">
                  <w:pPr>
                    <w:spacing w:after="0"/>
                    <w:jc w:val="center"/>
                    <w:rPr>
                      <w:rFonts w:ascii="Tahoma" w:hAnsi="Tahoma" w:cs="Tahoma"/>
                      <w:b/>
                      <w:bCs/>
                      <w:color w:val="000000" w:themeColor="text1"/>
                      <w:sz w:val="20"/>
                      <w:szCs w:val="20"/>
                    </w:rPr>
                  </w:pPr>
                  <w:r w:rsidRPr="007A68B9">
                    <w:rPr>
                      <w:rFonts w:ascii="Tahoma" w:hAnsi="Tahoma" w:cs="Tahoma"/>
                      <w:b/>
                      <w:bCs/>
                      <w:color w:val="000000" w:themeColor="text1"/>
                      <w:sz w:val="20"/>
                      <w:szCs w:val="20"/>
                    </w:rPr>
                    <w:t xml:space="preserve">№                    </w:t>
                  </w:r>
                  <w:r w:rsidRPr="007A68B9">
                    <w:rPr>
                      <w:rFonts w:ascii="Tahoma" w:hAnsi="Tahoma" w:cs="Tahoma"/>
                      <w:b/>
                      <w:bCs/>
                      <w:color w:val="000000" w:themeColor="text1"/>
                      <w:sz w:val="16"/>
                      <w:szCs w:val="16"/>
                    </w:rPr>
                    <w:t>п/п</w:t>
                  </w:r>
                </w:p>
              </w:tc>
              <w:tc>
                <w:tcPr>
                  <w:tcW w:w="2113" w:type="dxa"/>
                  <w:shd w:val="clear" w:color="auto" w:fill="FFFFFF" w:themeFill="background1"/>
                  <w:vAlign w:val="center"/>
                </w:tcPr>
                <w:p w:rsidR="00D2380F" w:rsidRPr="007A68B9" w:rsidRDefault="00D2380F" w:rsidP="00D2380F">
                  <w:pPr>
                    <w:spacing w:after="0"/>
                    <w:jc w:val="center"/>
                    <w:rPr>
                      <w:rFonts w:ascii="Tahoma" w:hAnsi="Tahoma" w:cs="Tahoma"/>
                      <w:b/>
                      <w:bCs/>
                      <w:color w:val="000000" w:themeColor="text1"/>
                      <w:sz w:val="20"/>
                      <w:szCs w:val="20"/>
                    </w:rPr>
                  </w:pPr>
                  <w:r w:rsidRPr="007A68B9">
                    <w:rPr>
                      <w:rFonts w:ascii="Tahoma" w:hAnsi="Tahoma" w:cs="Tahoma"/>
                      <w:b/>
                      <w:bCs/>
                      <w:color w:val="000000" w:themeColor="text1"/>
                      <w:sz w:val="20"/>
                      <w:szCs w:val="20"/>
                    </w:rPr>
                    <w:t>Показатели</w:t>
                  </w:r>
                </w:p>
              </w:tc>
              <w:tc>
                <w:tcPr>
                  <w:tcW w:w="992" w:type="dxa"/>
                  <w:shd w:val="clear" w:color="auto" w:fill="FFFFFF" w:themeFill="background1"/>
                  <w:vAlign w:val="bottom"/>
                </w:tcPr>
                <w:p w:rsidR="00D2380F" w:rsidRPr="007A68B9" w:rsidRDefault="00D2380F" w:rsidP="000427D5">
                  <w:pPr>
                    <w:spacing w:after="0"/>
                    <w:jc w:val="center"/>
                    <w:rPr>
                      <w:rFonts w:ascii="Tahoma" w:hAnsi="Tahoma" w:cs="Tahoma"/>
                      <w:b/>
                      <w:bCs/>
                      <w:color w:val="000000" w:themeColor="text1"/>
                      <w:sz w:val="20"/>
                      <w:szCs w:val="20"/>
                    </w:rPr>
                  </w:pPr>
                  <w:r w:rsidRPr="007A68B9">
                    <w:rPr>
                      <w:rFonts w:ascii="Tahoma" w:hAnsi="Tahoma" w:cs="Tahoma"/>
                      <w:b/>
                      <w:bCs/>
                      <w:color w:val="000000" w:themeColor="text1"/>
                      <w:sz w:val="20"/>
                      <w:szCs w:val="20"/>
                    </w:rPr>
                    <w:t>план 201</w:t>
                  </w:r>
                  <w:r w:rsidR="002D66FB">
                    <w:rPr>
                      <w:rFonts w:ascii="Tahoma" w:hAnsi="Tahoma" w:cs="Tahoma"/>
                      <w:b/>
                      <w:bCs/>
                      <w:color w:val="000000" w:themeColor="text1"/>
                      <w:sz w:val="20"/>
                      <w:szCs w:val="20"/>
                    </w:rPr>
                    <w:t xml:space="preserve">7 </w:t>
                  </w:r>
                  <w:r w:rsidRPr="007A68B9">
                    <w:rPr>
                      <w:rFonts w:ascii="Tahoma" w:hAnsi="Tahoma" w:cs="Tahoma"/>
                      <w:b/>
                      <w:bCs/>
                      <w:color w:val="000000" w:themeColor="text1"/>
                      <w:sz w:val="20"/>
                      <w:szCs w:val="20"/>
                    </w:rPr>
                    <w:t>г.</w:t>
                  </w:r>
                </w:p>
              </w:tc>
              <w:tc>
                <w:tcPr>
                  <w:tcW w:w="1030" w:type="dxa"/>
                  <w:shd w:val="clear" w:color="auto" w:fill="FFFFFF" w:themeFill="background1"/>
                  <w:vAlign w:val="bottom"/>
                </w:tcPr>
                <w:p w:rsidR="00D2380F" w:rsidRPr="007A68B9" w:rsidRDefault="00D2380F" w:rsidP="002D66FB">
                  <w:pPr>
                    <w:spacing w:after="0"/>
                    <w:jc w:val="center"/>
                    <w:rPr>
                      <w:rFonts w:ascii="Tahoma" w:hAnsi="Tahoma" w:cs="Tahoma"/>
                      <w:b/>
                      <w:bCs/>
                      <w:color w:val="000000" w:themeColor="text1"/>
                      <w:sz w:val="20"/>
                      <w:szCs w:val="20"/>
                    </w:rPr>
                  </w:pPr>
                  <w:r w:rsidRPr="007A68B9">
                    <w:rPr>
                      <w:rFonts w:ascii="Tahoma" w:hAnsi="Tahoma" w:cs="Tahoma"/>
                      <w:b/>
                      <w:bCs/>
                      <w:color w:val="000000" w:themeColor="text1"/>
                      <w:sz w:val="20"/>
                      <w:szCs w:val="20"/>
                    </w:rPr>
                    <w:t>факт 201</w:t>
                  </w:r>
                  <w:r w:rsidR="002D66FB">
                    <w:rPr>
                      <w:rFonts w:ascii="Tahoma" w:hAnsi="Tahoma" w:cs="Tahoma"/>
                      <w:b/>
                      <w:bCs/>
                      <w:color w:val="000000" w:themeColor="text1"/>
                      <w:sz w:val="20"/>
                      <w:szCs w:val="20"/>
                    </w:rPr>
                    <w:t>7</w:t>
                  </w:r>
                  <w:r w:rsidRPr="007A68B9">
                    <w:rPr>
                      <w:rFonts w:ascii="Tahoma" w:hAnsi="Tahoma" w:cs="Tahoma"/>
                      <w:b/>
                      <w:bCs/>
                      <w:color w:val="000000" w:themeColor="text1"/>
                      <w:sz w:val="20"/>
                      <w:szCs w:val="20"/>
                    </w:rPr>
                    <w:t>г.</w:t>
                  </w:r>
                </w:p>
              </w:tc>
              <w:tc>
                <w:tcPr>
                  <w:tcW w:w="992" w:type="dxa"/>
                  <w:shd w:val="clear" w:color="auto" w:fill="FFFFFF" w:themeFill="background1"/>
                  <w:vAlign w:val="bottom"/>
                </w:tcPr>
                <w:p w:rsidR="00D2380F" w:rsidRPr="007A68B9" w:rsidRDefault="00D2380F" w:rsidP="000427D5">
                  <w:pPr>
                    <w:spacing w:after="0"/>
                    <w:jc w:val="center"/>
                    <w:rPr>
                      <w:rFonts w:ascii="Tahoma" w:hAnsi="Tahoma" w:cs="Tahoma"/>
                      <w:b/>
                      <w:bCs/>
                      <w:color w:val="000000" w:themeColor="text1"/>
                      <w:sz w:val="20"/>
                      <w:szCs w:val="20"/>
                    </w:rPr>
                  </w:pPr>
                  <w:r w:rsidRPr="007A68B9">
                    <w:rPr>
                      <w:rFonts w:ascii="Tahoma" w:hAnsi="Tahoma" w:cs="Tahoma"/>
                      <w:b/>
                      <w:bCs/>
                      <w:color w:val="000000" w:themeColor="text1"/>
                      <w:sz w:val="20"/>
                      <w:szCs w:val="20"/>
                    </w:rPr>
                    <w:t>план 201</w:t>
                  </w:r>
                  <w:r w:rsidR="002D66FB">
                    <w:rPr>
                      <w:rFonts w:ascii="Tahoma" w:hAnsi="Tahoma" w:cs="Tahoma"/>
                      <w:b/>
                      <w:bCs/>
                      <w:color w:val="000000" w:themeColor="text1"/>
                      <w:sz w:val="20"/>
                      <w:szCs w:val="20"/>
                    </w:rPr>
                    <w:t>8</w:t>
                  </w:r>
                  <w:r w:rsidRPr="007A68B9">
                    <w:rPr>
                      <w:rFonts w:ascii="Tahoma" w:hAnsi="Tahoma" w:cs="Tahoma"/>
                      <w:b/>
                      <w:bCs/>
                      <w:color w:val="000000" w:themeColor="text1"/>
                      <w:sz w:val="20"/>
                      <w:szCs w:val="20"/>
                    </w:rPr>
                    <w:t>г.</w:t>
                  </w:r>
                </w:p>
              </w:tc>
            </w:tr>
            <w:tr w:rsidR="002D66FB" w:rsidRPr="002F5921" w:rsidTr="006B7C3A">
              <w:trPr>
                <w:trHeight w:val="432"/>
              </w:trPr>
              <w:tc>
                <w:tcPr>
                  <w:tcW w:w="647" w:type="dxa"/>
                  <w:shd w:val="clear" w:color="auto" w:fill="auto"/>
                  <w:noWrap/>
                  <w:vAlign w:val="center"/>
                </w:tcPr>
                <w:p w:rsidR="002D66FB" w:rsidRPr="002F5921" w:rsidRDefault="002D66FB" w:rsidP="00D2380F">
                  <w:pPr>
                    <w:spacing w:after="0"/>
                    <w:jc w:val="center"/>
                    <w:rPr>
                      <w:rFonts w:ascii="Tahoma" w:hAnsi="Tahoma" w:cs="Tahoma"/>
                      <w:color w:val="000000" w:themeColor="text1"/>
                      <w:sz w:val="20"/>
                      <w:szCs w:val="20"/>
                    </w:rPr>
                  </w:pPr>
                  <w:r w:rsidRPr="002F5921">
                    <w:rPr>
                      <w:rFonts w:ascii="Tahoma" w:hAnsi="Tahoma" w:cs="Tahoma"/>
                      <w:color w:val="000000" w:themeColor="text1"/>
                      <w:sz w:val="20"/>
                      <w:szCs w:val="20"/>
                    </w:rPr>
                    <w:t>1</w:t>
                  </w:r>
                </w:p>
              </w:tc>
              <w:tc>
                <w:tcPr>
                  <w:tcW w:w="2113" w:type="dxa"/>
                  <w:shd w:val="clear" w:color="auto" w:fill="auto"/>
                  <w:vAlign w:val="center"/>
                </w:tcPr>
                <w:p w:rsidR="002D66FB" w:rsidRPr="002F5921" w:rsidRDefault="002D66FB" w:rsidP="00D2380F">
                  <w:pPr>
                    <w:spacing w:after="0"/>
                    <w:rPr>
                      <w:rFonts w:ascii="Tahoma" w:hAnsi="Tahoma" w:cs="Tahoma"/>
                      <w:color w:val="000000" w:themeColor="text1"/>
                      <w:sz w:val="18"/>
                      <w:szCs w:val="18"/>
                    </w:rPr>
                  </w:pPr>
                </w:p>
                <w:p w:rsidR="002D66FB" w:rsidRPr="002F5921" w:rsidRDefault="002D66FB" w:rsidP="00D2380F">
                  <w:pPr>
                    <w:spacing w:after="0"/>
                    <w:rPr>
                      <w:rFonts w:ascii="Tahoma" w:hAnsi="Tahoma" w:cs="Tahoma"/>
                      <w:color w:val="000000" w:themeColor="text1"/>
                      <w:sz w:val="18"/>
                      <w:szCs w:val="18"/>
                    </w:rPr>
                  </w:pPr>
                  <w:r w:rsidRPr="002F5921">
                    <w:rPr>
                      <w:rFonts w:ascii="Tahoma" w:hAnsi="Tahoma" w:cs="Tahoma"/>
                      <w:color w:val="000000" w:themeColor="text1"/>
                      <w:sz w:val="18"/>
                      <w:szCs w:val="18"/>
                    </w:rPr>
                    <w:t>Фонд оплаты труда</w:t>
                  </w:r>
                </w:p>
              </w:tc>
              <w:tc>
                <w:tcPr>
                  <w:tcW w:w="992" w:type="dxa"/>
                  <w:shd w:val="clear" w:color="auto" w:fill="auto"/>
                  <w:noWrap/>
                  <w:vAlign w:val="bottom"/>
                </w:tcPr>
                <w:p w:rsidR="002D66FB" w:rsidRPr="002F5921" w:rsidRDefault="00814EE8" w:rsidP="00825661">
                  <w:pPr>
                    <w:spacing w:after="0"/>
                    <w:jc w:val="center"/>
                    <w:rPr>
                      <w:rFonts w:ascii="Tahoma" w:hAnsi="Tahoma" w:cs="Tahoma"/>
                      <w:color w:val="000000" w:themeColor="text1"/>
                      <w:sz w:val="20"/>
                      <w:szCs w:val="20"/>
                    </w:rPr>
                  </w:pPr>
                  <w:r>
                    <w:rPr>
                      <w:rFonts w:ascii="Tahoma" w:hAnsi="Tahoma" w:cs="Tahoma"/>
                      <w:color w:val="000000" w:themeColor="text1"/>
                      <w:sz w:val="20"/>
                      <w:szCs w:val="20"/>
                    </w:rPr>
                    <w:t>84 000</w:t>
                  </w:r>
                </w:p>
              </w:tc>
              <w:tc>
                <w:tcPr>
                  <w:tcW w:w="1030" w:type="dxa"/>
                  <w:shd w:val="clear" w:color="auto" w:fill="auto"/>
                  <w:noWrap/>
                  <w:vAlign w:val="bottom"/>
                </w:tcPr>
                <w:p w:rsidR="002D66FB" w:rsidRPr="002F5921" w:rsidRDefault="00826B23" w:rsidP="00FE4C67">
                  <w:pPr>
                    <w:spacing w:after="0"/>
                    <w:jc w:val="center"/>
                    <w:rPr>
                      <w:rFonts w:ascii="Tahoma" w:hAnsi="Tahoma" w:cs="Tahoma"/>
                      <w:color w:val="000000" w:themeColor="text1"/>
                      <w:sz w:val="20"/>
                      <w:szCs w:val="20"/>
                    </w:rPr>
                  </w:pPr>
                  <w:r>
                    <w:rPr>
                      <w:rFonts w:ascii="Tahoma" w:hAnsi="Tahoma" w:cs="Tahoma"/>
                      <w:color w:val="000000" w:themeColor="text1"/>
                      <w:sz w:val="20"/>
                      <w:szCs w:val="20"/>
                    </w:rPr>
                    <w:t>83 500</w:t>
                  </w:r>
                </w:p>
              </w:tc>
              <w:tc>
                <w:tcPr>
                  <w:tcW w:w="992" w:type="dxa"/>
                  <w:shd w:val="clear" w:color="auto" w:fill="auto"/>
                  <w:noWrap/>
                  <w:vAlign w:val="bottom"/>
                </w:tcPr>
                <w:p w:rsidR="002D66FB" w:rsidRPr="002F5921" w:rsidRDefault="006B7C3A" w:rsidP="00D2380F">
                  <w:pPr>
                    <w:spacing w:after="0"/>
                    <w:jc w:val="center"/>
                    <w:rPr>
                      <w:rFonts w:ascii="Tahoma" w:hAnsi="Tahoma" w:cs="Tahoma"/>
                      <w:color w:val="000000" w:themeColor="text1"/>
                      <w:sz w:val="20"/>
                      <w:szCs w:val="20"/>
                    </w:rPr>
                  </w:pPr>
                  <w:r>
                    <w:rPr>
                      <w:rFonts w:ascii="Tahoma" w:hAnsi="Tahoma" w:cs="Tahoma"/>
                      <w:color w:val="000000" w:themeColor="text1"/>
                      <w:sz w:val="20"/>
                      <w:szCs w:val="20"/>
                    </w:rPr>
                    <w:t>85 000</w:t>
                  </w:r>
                </w:p>
              </w:tc>
            </w:tr>
            <w:tr w:rsidR="002D66FB" w:rsidRPr="002F5921" w:rsidTr="006B7C3A">
              <w:trPr>
                <w:trHeight w:val="510"/>
              </w:trPr>
              <w:tc>
                <w:tcPr>
                  <w:tcW w:w="647" w:type="dxa"/>
                  <w:shd w:val="clear" w:color="auto" w:fill="auto"/>
                  <w:noWrap/>
                  <w:vAlign w:val="center"/>
                </w:tcPr>
                <w:p w:rsidR="002D66FB" w:rsidRPr="002F5921" w:rsidRDefault="002D66FB" w:rsidP="00D2380F">
                  <w:pPr>
                    <w:spacing w:after="0"/>
                    <w:jc w:val="center"/>
                    <w:rPr>
                      <w:rFonts w:ascii="Tahoma" w:hAnsi="Tahoma" w:cs="Tahoma"/>
                      <w:color w:val="000000" w:themeColor="text1"/>
                      <w:sz w:val="20"/>
                      <w:szCs w:val="20"/>
                    </w:rPr>
                  </w:pPr>
                  <w:r w:rsidRPr="002F5921">
                    <w:rPr>
                      <w:rFonts w:ascii="Tahoma" w:hAnsi="Tahoma" w:cs="Tahoma"/>
                      <w:color w:val="000000" w:themeColor="text1"/>
                      <w:sz w:val="20"/>
                      <w:szCs w:val="20"/>
                    </w:rPr>
                    <w:t>2</w:t>
                  </w:r>
                </w:p>
              </w:tc>
              <w:tc>
                <w:tcPr>
                  <w:tcW w:w="2113" w:type="dxa"/>
                  <w:shd w:val="clear" w:color="auto" w:fill="auto"/>
                  <w:vAlign w:val="bottom"/>
                </w:tcPr>
                <w:p w:rsidR="002D66FB" w:rsidRPr="002F5921" w:rsidRDefault="002D66FB" w:rsidP="00D2380F">
                  <w:pPr>
                    <w:spacing w:after="0"/>
                    <w:rPr>
                      <w:rFonts w:ascii="Tahoma" w:hAnsi="Tahoma" w:cs="Tahoma"/>
                      <w:color w:val="000000" w:themeColor="text1"/>
                      <w:sz w:val="18"/>
                      <w:szCs w:val="18"/>
                    </w:rPr>
                  </w:pPr>
                  <w:r w:rsidRPr="002F5921">
                    <w:rPr>
                      <w:rFonts w:ascii="Tahoma" w:hAnsi="Tahoma" w:cs="Tahoma"/>
                      <w:bCs/>
                      <w:color w:val="000000" w:themeColor="text1"/>
                      <w:sz w:val="18"/>
                      <w:szCs w:val="18"/>
                    </w:rPr>
                    <w:t xml:space="preserve">Отчисления на </w:t>
                  </w:r>
                  <w:proofErr w:type="spellStart"/>
                  <w:r w:rsidRPr="002F5921">
                    <w:rPr>
                      <w:rFonts w:ascii="Tahoma" w:hAnsi="Tahoma" w:cs="Tahoma"/>
                      <w:bCs/>
                      <w:color w:val="000000" w:themeColor="text1"/>
                      <w:sz w:val="18"/>
                      <w:szCs w:val="18"/>
                    </w:rPr>
                    <w:t>соцнужды</w:t>
                  </w:r>
                  <w:proofErr w:type="spellEnd"/>
                </w:p>
              </w:tc>
              <w:tc>
                <w:tcPr>
                  <w:tcW w:w="992" w:type="dxa"/>
                  <w:shd w:val="clear" w:color="auto" w:fill="auto"/>
                  <w:noWrap/>
                  <w:vAlign w:val="bottom"/>
                </w:tcPr>
                <w:p w:rsidR="002D66FB" w:rsidRPr="002F5921" w:rsidRDefault="00814EE8" w:rsidP="00825661">
                  <w:pPr>
                    <w:spacing w:after="0"/>
                    <w:jc w:val="center"/>
                    <w:rPr>
                      <w:rFonts w:ascii="Tahoma" w:hAnsi="Tahoma" w:cs="Tahoma"/>
                      <w:color w:val="000000" w:themeColor="text1"/>
                      <w:sz w:val="20"/>
                      <w:szCs w:val="20"/>
                    </w:rPr>
                  </w:pPr>
                  <w:r>
                    <w:rPr>
                      <w:rFonts w:ascii="Tahoma" w:hAnsi="Tahoma" w:cs="Tahoma"/>
                      <w:color w:val="000000" w:themeColor="text1"/>
                      <w:sz w:val="20"/>
                      <w:szCs w:val="20"/>
                    </w:rPr>
                    <w:t>23 316</w:t>
                  </w:r>
                </w:p>
              </w:tc>
              <w:tc>
                <w:tcPr>
                  <w:tcW w:w="1030" w:type="dxa"/>
                  <w:shd w:val="clear" w:color="auto" w:fill="auto"/>
                  <w:noWrap/>
                  <w:vAlign w:val="bottom"/>
                </w:tcPr>
                <w:p w:rsidR="002D66FB" w:rsidRPr="002F5921" w:rsidRDefault="00826B23" w:rsidP="00D2380F">
                  <w:pPr>
                    <w:spacing w:after="0"/>
                    <w:jc w:val="center"/>
                    <w:rPr>
                      <w:rFonts w:ascii="Tahoma" w:hAnsi="Tahoma" w:cs="Tahoma"/>
                      <w:color w:val="000000" w:themeColor="text1"/>
                      <w:sz w:val="20"/>
                      <w:szCs w:val="20"/>
                    </w:rPr>
                  </w:pPr>
                  <w:r>
                    <w:rPr>
                      <w:rFonts w:ascii="Tahoma" w:hAnsi="Tahoma" w:cs="Tahoma"/>
                      <w:color w:val="000000" w:themeColor="text1"/>
                      <w:sz w:val="20"/>
                      <w:szCs w:val="20"/>
                    </w:rPr>
                    <w:t>22 198</w:t>
                  </w:r>
                </w:p>
              </w:tc>
              <w:tc>
                <w:tcPr>
                  <w:tcW w:w="992" w:type="dxa"/>
                  <w:shd w:val="clear" w:color="auto" w:fill="auto"/>
                  <w:noWrap/>
                  <w:vAlign w:val="bottom"/>
                </w:tcPr>
                <w:p w:rsidR="002D66FB" w:rsidRPr="002F5921" w:rsidRDefault="00522F85" w:rsidP="00D2380F">
                  <w:pPr>
                    <w:spacing w:after="0"/>
                    <w:jc w:val="center"/>
                    <w:rPr>
                      <w:rFonts w:ascii="Tahoma" w:hAnsi="Tahoma" w:cs="Tahoma"/>
                      <w:color w:val="000000" w:themeColor="text1"/>
                      <w:sz w:val="20"/>
                      <w:szCs w:val="20"/>
                    </w:rPr>
                  </w:pPr>
                  <w:r>
                    <w:rPr>
                      <w:rFonts w:ascii="Tahoma" w:hAnsi="Tahoma" w:cs="Tahoma"/>
                      <w:color w:val="000000" w:themeColor="text1"/>
                      <w:sz w:val="20"/>
                      <w:szCs w:val="20"/>
                    </w:rPr>
                    <w:t>23 000</w:t>
                  </w:r>
                </w:p>
              </w:tc>
            </w:tr>
            <w:tr w:rsidR="002D66FB" w:rsidRPr="002F5921" w:rsidTr="006B7C3A">
              <w:trPr>
                <w:trHeight w:val="510"/>
              </w:trPr>
              <w:tc>
                <w:tcPr>
                  <w:tcW w:w="647" w:type="dxa"/>
                  <w:shd w:val="clear" w:color="auto" w:fill="auto"/>
                  <w:noWrap/>
                  <w:vAlign w:val="center"/>
                </w:tcPr>
                <w:p w:rsidR="002D66FB" w:rsidRPr="002F5921" w:rsidRDefault="002D66FB" w:rsidP="00D2380F">
                  <w:pPr>
                    <w:spacing w:after="0"/>
                    <w:jc w:val="center"/>
                    <w:rPr>
                      <w:rFonts w:ascii="Tahoma" w:hAnsi="Tahoma" w:cs="Tahoma"/>
                      <w:color w:val="000000" w:themeColor="text1"/>
                      <w:sz w:val="20"/>
                      <w:szCs w:val="20"/>
                    </w:rPr>
                  </w:pPr>
                  <w:r w:rsidRPr="002F5921">
                    <w:rPr>
                      <w:rFonts w:ascii="Tahoma" w:hAnsi="Tahoma" w:cs="Tahoma"/>
                      <w:color w:val="000000" w:themeColor="text1"/>
                      <w:sz w:val="20"/>
                      <w:szCs w:val="20"/>
                    </w:rPr>
                    <w:t>3</w:t>
                  </w:r>
                </w:p>
              </w:tc>
              <w:tc>
                <w:tcPr>
                  <w:tcW w:w="2113" w:type="dxa"/>
                  <w:shd w:val="clear" w:color="auto" w:fill="auto"/>
                  <w:vAlign w:val="bottom"/>
                </w:tcPr>
                <w:p w:rsidR="002D66FB" w:rsidRPr="002F5921" w:rsidRDefault="002D66FB" w:rsidP="00D2380F">
                  <w:pPr>
                    <w:spacing w:after="0"/>
                    <w:rPr>
                      <w:rFonts w:ascii="Tahoma" w:hAnsi="Tahoma" w:cs="Tahoma"/>
                      <w:color w:val="000000" w:themeColor="text1"/>
                      <w:sz w:val="18"/>
                      <w:szCs w:val="18"/>
                    </w:rPr>
                  </w:pPr>
                  <w:r w:rsidRPr="002F5921">
                    <w:rPr>
                      <w:rFonts w:ascii="Tahoma" w:hAnsi="Tahoma" w:cs="Tahoma"/>
                      <w:bCs/>
                      <w:color w:val="000000" w:themeColor="text1"/>
                      <w:sz w:val="18"/>
                      <w:szCs w:val="18"/>
                    </w:rPr>
                    <w:t>Содержание, ремонт оборудования и зданий</w:t>
                  </w:r>
                </w:p>
              </w:tc>
              <w:tc>
                <w:tcPr>
                  <w:tcW w:w="992" w:type="dxa"/>
                  <w:shd w:val="clear" w:color="auto" w:fill="auto"/>
                  <w:noWrap/>
                  <w:vAlign w:val="bottom"/>
                </w:tcPr>
                <w:p w:rsidR="002D66FB" w:rsidRPr="002F5921" w:rsidRDefault="00814EE8" w:rsidP="00825661">
                  <w:pPr>
                    <w:spacing w:after="0"/>
                    <w:jc w:val="center"/>
                    <w:rPr>
                      <w:rFonts w:ascii="Tahoma" w:hAnsi="Tahoma" w:cs="Tahoma"/>
                      <w:color w:val="000000" w:themeColor="text1"/>
                      <w:sz w:val="20"/>
                      <w:szCs w:val="20"/>
                    </w:rPr>
                  </w:pPr>
                  <w:r>
                    <w:rPr>
                      <w:rFonts w:ascii="Tahoma" w:hAnsi="Tahoma" w:cs="Tahoma"/>
                      <w:color w:val="000000" w:themeColor="text1"/>
                      <w:sz w:val="20"/>
                      <w:szCs w:val="20"/>
                    </w:rPr>
                    <w:t>27 100</w:t>
                  </w:r>
                </w:p>
              </w:tc>
              <w:tc>
                <w:tcPr>
                  <w:tcW w:w="1030" w:type="dxa"/>
                  <w:shd w:val="clear" w:color="auto" w:fill="auto"/>
                  <w:noWrap/>
                  <w:vAlign w:val="bottom"/>
                </w:tcPr>
                <w:p w:rsidR="002D66FB" w:rsidRPr="002F5921" w:rsidRDefault="00826B23" w:rsidP="00D2380F">
                  <w:pPr>
                    <w:spacing w:after="0"/>
                    <w:jc w:val="center"/>
                    <w:rPr>
                      <w:rFonts w:ascii="Tahoma" w:hAnsi="Tahoma" w:cs="Tahoma"/>
                      <w:color w:val="000000" w:themeColor="text1"/>
                      <w:sz w:val="20"/>
                      <w:szCs w:val="20"/>
                    </w:rPr>
                  </w:pPr>
                  <w:r>
                    <w:rPr>
                      <w:rFonts w:ascii="Tahoma" w:hAnsi="Tahoma" w:cs="Tahoma"/>
                      <w:color w:val="000000" w:themeColor="text1"/>
                      <w:sz w:val="20"/>
                      <w:szCs w:val="20"/>
                    </w:rPr>
                    <w:t>20 858</w:t>
                  </w:r>
                </w:p>
              </w:tc>
              <w:tc>
                <w:tcPr>
                  <w:tcW w:w="992" w:type="dxa"/>
                  <w:shd w:val="clear" w:color="auto" w:fill="auto"/>
                  <w:noWrap/>
                  <w:vAlign w:val="bottom"/>
                </w:tcPr>
                <w:p w:rsidR="002D66FB" w:rsidRPr="002F5921" w:rsidRDefault="006B7C3A" w:rsidP="00D2380F">
                  <w:pPr>
                    <w:spacing w:after="0"/>
                    <w:jc w:val="center"/>
                    <w:rPr>
                      <w:rFonts w:ascii="Tahoma" w:hAnsi="Tahoma" w:cs="Tahoma"/>
                      <w:color w:val="000000" w:themeColor="text1"/>
                      <w:sz w:val="20"/>
                      <w:szCs w:val="20"/>
                    </w:rPr>
                  </w:pPr>
                  <w:r>
                    <w:rPr>
                      <w:rFonts w:ascii="Tahoma" w:hAnsi="Tahoma" w:cs="Tahoma"/>
                      <w:color w:val="000000" w:themeColor="text1"/>
                      <w:sz w:val="20"/>
                      <w:szCs w:val="20"/>
                    </w:rPr>
                    <w:t>29 000</w:t>
                  </w:r>
                </w:p>
              </w:tc>
            </w:tr>
            <w:tr w:rsidR="002D66FB" w:rsidRPr="002F5921" w:rsidTr="006B7C3A">
              <w:trPr>
                <w:trHeight w:val="510"/>
              </w:trPr>
              <w:tc>
                <w:tcPr>
                  <w:tcW w:w="647" w:type="dxa"/>
                  <w:shd w:val="clear" w:color="auto" w:fill="auto"/>
                  <w:noWrap/>
                  <w:vAlign w:val="center"/>
                </w:tcPr>
                <w:p w:rsidR="002D66FB" w:rsidRPr="002F5921" w:rsidRDefault="002D66FB" w:rsidP="00D2380F">
                  <w:pPr>
                    <w:spacing w:after="0"/>
                    <w:jc w:val="center"/>
                    <w:rPr>
                      <w:rFonts w:ascii="Tahoma" w:hAnsi="Tahoma" w:cs="Tahoma"/>
                      <w:color w:val="000000" w:themeColor="text1"/>
                      <w:sz w:val="20"/>
                      <w:szCs w:val="20"/>
                    </w:rPr>
                  </w:pPr>
                  <w:r w:rsidRPr="002F5921">
                    <w:rPr>
                      <w:rFonts w:ascii="Tahoma" w:hAnsi="Tahoma" w:cs="Tahoma"/>
                      <w:color w:val="000000" w:themeColor="text1"/>
                      <w:sz w:val="20"/>
                      <w:szCs w:val="20"/>
                    </w:rPr>
                    <w:t>4</w:t>
                  </w:r>
                </w:p>
              </w:tc>
              <w:tc>
                <w:tcPr>
                  <w:tcW w:w="2113" w:type="dxa"/>
                  <w:shd w:val="clear" w:color="auto" w:fill="auto"/>
                  <w:vAlign w:val="bottom"/>
                </w:tcPr>
                <w:p w:rsidR="002D66FB" w:rsidRPr="002F5921" w:rsidRDefault="002D66FB" w:rsidP="00D2380F">
                  <w:pPr>
                    <w:spacing w:after="0"/>
                    <w:rPr>
                      <w:rFonts w:ascii="Tahoma" w:hAnsi="Tahoma" w:cs="Tahoma"/>
                      <w:color w:val="000000" w:themeColor="text1"/>
                      <w:sz w:val="18"/>
                      <w:szCs w:val="18"/>
                    </w:rPr>
                  </w:pPr>
                  <w:r w:rsidRPr="002F5921">
                    <w:rPr>
                      <w:rFonts w:ascii="Tahoma" w:hAnsi="Tahoma" w:cs="Tahoma"/>
                      <w:bCs/>
                      <w:color w:val="000000" w:themeColor="text1"/>
                      <w:sz w:val="18"/>
                      <w:szCs w:val="18"/>
                    </w:rPr>
                    <w:t>Амортизация на полное восстановление ОС</w:t>
                  </w:r>
                </w:p>
              </w:tc>
              <w:tc>
                <w:tcPr>
                  <w:tcW w:w="992" w:type="dxa"/>
                  <w:shd w:val="clear" w:color="auto" w:fill="auto"/>
                  <w:noWrap/>
                  <w:vAlign w:val="bottom"/>
                </w:tcPr>
                <w:p w:rsidR="002D66FB" w:rsidRPr="002F5921" w:rsidRDefault="00814EE8" w:rsidP="00825661">
                  <w:pPr>
                    <w:spacing w:after="0"/>
                    <w:jc w:val="center"/>
                    <w:rPr>
                      <w:rFonts w:ascii="Tahoma" w:hAnsi="Tahoma" w:cs="Tahoma"/>
                      <w:color w:val="000000" w:themeColor="text1"/>
                      <w:sz w:val="20"/>
                      <w:szCs w:val="20"/>
                    </w:rPr>
                  </w:pPr>
                  <w:r>
                    <w:rPr>
                      <w:rFonts w:ascii="Tahoma" w:hAnsi="Tahoma" w:cs="Tahoma"/>
                      <w:color w:val="000000" w:themeColor="text1"/>
                      <w:sz w:val="20"/>
                      <w:szCs w:val="20"/>
                    </w:rPr>
                    <w:t>45 000</w:t>
                  </w:r>
                </w:p>
              </w:tc>
              <w:tc>
                <w:tcPr>
                  <w:tcW w:w="1030" w:type="dxa"/>
                  <w:shd w:val="clear" w:color="auto" w:fill="auto"/>
                  <w:noWrap/>
                  <w:vAlign w:val="bottom"/>
                </w:tcPr>
                <w:p w:rsidR="002D66FB" w:rsidRPr="002F5921" w:rsidRDefault="00826B23" w:rsidP="00D2380F">
                  <w:pPr>
                    <w:spacing w:after="0"/>
                    <w:jc w:val="center"/>
                    <w:rPr>
                      <w:rFonts w:ascii="Tahoma" w:hAnsi="Tahoma" w:cs="Tahoma"/>
                      <w:color w:val="000000" w:themeColor="text1"/>
                      <w:sz w:val="20"/>
                      <w:szCs w:val="20"/>
                    </w:rPr>
                  </w:pPr>
                  <w:r>
                    <w:rPr>
                      <w:rFonts w:ascii="Tahoma" w:hAnsi="Tahoma" w:cs="Tahoma"/>
                      <w:color w:val="000000" w:themeColor="text1"/>
                      <w:sz w:val="20"/>
                      <w:szCs w:val="20"/>
                    </w:rPr>
                    <w:t>33 208</w:t>
                  </w:r>
                </w:p>
              </w:tc>
              <w:tc>
                <w:tcPr>
                  <w:tcW w:w="992" w:type="dxa"/>
                  <w:shd w:val="clear" w:color="auto" w:fill="auto"/>
                  <w:noWrap/>
                  <w:vAlign w:val="bottom"/>
                </w:tcPr>
                <w:p w:rsidR="002D66FB" w:rsidRPr="002F5921" w:rsidRDefault="00522F85" w:rsidP="00D2380F">
                  <w:pPr>
                    <w:spacing w:after="0"/>
                    <w:jc w:val="center"/>
                    <w:rPr>
                      <w:rFonts w:ascii="Tahoma" w:hAnsi="Tahoma" w:cs="Tahoma"/>
                      <w:color w:val="000000" w:themeColor="text1"/>
                      <w:sz w:val="20"/>
                      <w:szCs w:val="20"/>
                    </w:rPr>
                  </w:pPr>
                  <w:r>
                    <w:rPr>
                      <w:rFonts w:ascii="Tahoma" w:hAnsi="Tahoma" w:cs="Tahoma"/>
                      <w:color w:val="000000" w:themeColor="text1"/>
                      <w:sz w:val="20"/>
                      <w:szCs w:val="20"/>
                    </w:rPr>
                    <w:t>31</w:t>
                  </w:r>
                  <w:r w:rsidR="006B7C3A">
                    <w:rPr>
                      <w:rFonts w:ascii="Tahoma" w:hAnsi="Tahoma" w:cs="Tahoma"/>
                      <w:color w:val="000000" w:themeColor="text1"/>
                      <w:sz w:val="20"/>
                      <w:szCs w:val="20"/>
                    </w:rPr>
                    <w:t xml:space="preserve"> 000</w:t>
                  </w:r>
                </w:p>
              </w:tc>
            </w:tr>
            <w:tr w:rsidR="002D66FB" w:rsidRPr="002F5921" w:rsidTr="006B7C3A">
              <w:trPr>
                <w:trHeight w:val="562"/>
              </w:trPr>
              <w:tc>
                <w:tcPr>
                  <w:tcW w:w="647" w:type="dxa"/>
                  <w:shd w:val="clear" w:color="auto" w:fill="auto"/>
                  <w:noWrap/>
                  <w:vAlign w:val="center"/>
                </w:tcPr>
                <w:p w:rsidR="002D66FB" w:rsidRPr="002F5921" w:rsidRDefault="002D66FB" w:rsidP="00D2380F">
                  <w:pPr>
                    <w:spacing w:after="0"/>
                    <w:jc w:val="center"/>
                    <w:rPr>
                      <w:rFonts w:ascii="Tahoma" w:hAnsi="Tahoma" w:cs="Tahoma"/>
                      <w:color w:val="000000" w:themeColor="text1"/>
                      <w:sz w:val="20"/>
                      <w:szCs w:val="20"/>
                    </w:rPr>
                  </w:pPr>
                  <w:r w:rsidRPr="002F5921">
                    <w:rPr>
                      <w:rFonts w:ascii="Tahoma" w:hAnsi="Tahoma" w:cs="Tahoma"/>
                      <w:color w:val="000000" w:themeColor="text1"/>
                      <w:sz w:val="20"/>
                      <w:szCs w:val="20"/>
                    </w:rPr>
                    <w:t>6</w:t>
                  </w:r>
                </w:p>
              </w:tc>
              <w:tc>
                <w:tcPr>
                  <w:tcW w:w="2113" w:type="dxa"/>
                  <w:shd w:val="clear" w:color="auto" w:fill="auto"/>
                  <w:vAlign w:val="bottom"/>
                </w:tcPr>
                <w:p w:rsidR="002D66FB" w:rsidRPr="002F5921" w:rsidRDefault="002D66FB" w:rsidP="00D2380F">
                  <w:pPr>
                    <w:spacing w:after="0"/>
                    <w:rPr>
                      <w:rFonts w:ascii="Tahoma" w:hAnsi="Tahoma" w:cs="Tahoma"/>
                      <w:color w:val="000000" w:themeColor="text1"/>
                      <w:sz w:val="18"/>
                      <w:szCs w:val="18"/>
                    </w:rPr>
                  </w:pPr>
                  <w:r w:rsidRPr="002F5921">
                    <w:rPr>
                      <w:rFonts w:ascii="Tahoma" w:hAnsi="Tahoma" w:cs="Tahoma"/>
                      <w:bCs/>
                      <w:color w:val="000000" w:themeColor="text1"/>
                      <w:sz w:val="18"/>
                      <w:szCs w:val="18"/>
                    </w:rPr>
                    <w:t xml:space="preserve">Расходы на научно-техническую информацию и сертификацию продукции  </w:t>
                  </w:r>
                </w:p>
              </w:tc>
              <w:tc>
                <w:tcPr>
                  <w:tcW w:w="992" w:type="dxa"/>
                  <w:shd w:val="clear" w:color="auto" w:fill="auto"/>
                  <w:noWrap/>
                  <w:vAlign w:val="bottom"/>
                </w:tcPr>
                <w:p w:rsidR="002D66FB" w:rsidRPr="002F5921" w:rsidRDefault="00814EE8" w:rsidP="00825661">
                  <w:pPr>
                    <w:spacing w:after="0"/>
                    <w:jc w:val="center"/>
                    <w:rPr>
                      <w:rFonts w:ascii="Tahoma" w:hAnsi="Tahoma" w:cs="Tahoma"/>
                      <w:color w:val="000000" w:themeColor="text1"/>
                      <w:sz w:val="20"/>
                      <w:szCs w:val="20"/>
                    </w:rPr>
                  </w:pPr>
                  <w:r>
                    <w:rPr>
                      <w:rFonts w:ascii="Tahoma" w:hAnsi="Tahoma" w:cs="Tahoma"/>
                      <w:color w:val="000000" w:themeColor="text1"/>
                      <w:sz w:val="20"/>
                      <w:szCs w:val="20"/>
                    </w:rPr>
                    <w:t>200</w:t>
                  </w:r>
                </w:p>
              </w:tc>
              <w:tc>
                <w:tcPr>
                  <w:tcW w:w="1030" w:type="dxa"/>
                  <w:shd w:val="clear" w:color="auto" w:fill="auto"/>
                  <w:noWrap/>
                  <w:vAlign w:val="bottom"/>
                </w:tcPr>
                <w:p w:rsidR="002D66FB" w:rsidRPr="002F5921" w:rsidRDefault="00826B23" w:rsidP="00D2380F">
                  <w:pPr>
                    <w:spacing w:after="0"/>
                    <w:jc w:val="center"/>
                    <w:rPr>
                      <w:rFonts w:ascii="Tahoma" w:hAnsi="Tahoma" w:cs="Tahoma"/>
                      <w:color w:val="000000" w:themeColor="text1"/>
                      <w:sz w:val="20"/>
                      <w:szCs w:val="20"/>
                    </w:rPr>
                  </w:pPr>
                  <w:r>
                    <w:rPr>
                      <w:rFonts w:ascii="Tahoma" w:hAnsi="Tahoma" w:cs="Tahoma"/>
                      <w:color w:val="000000" w:themeColor="text1"/>
                      <w:sz w:val="20"/>
                      <w:szCs w:val="20"/>
                    </w:rPr>
                    <w:t>316</w:t>
                  </w:r>
                </w:p>
              </w:tc>
              <w:tc>
                <w:tcPr>
                  <w:tcW w:w="992" w:type="dxa"/>
                  <w:shd w:val="clear" w:color="auto" w:fill="auto"/>
                  <w:noWrap/>
                  <w:vAlign w:val="bottom"/>
                </w:tcPr>
                <w:p w:rsidR="002D66FB" w:rsidRPr="002F5921" w:rsidRDefault="006B7C3A" w:rsidP="00D2380F">
                  <w:pPr>
                    <w:spacing w:after="0"/>
                    <w:jc w:val="center"/>
                    <w:rPr>
                      <w:rFonts w:ascii="Tahoma" w:hAnsi="Tahoma" w:cs="Tahoma"/>
                      <w:color w:val="000000" w:themeColor="text1"/>
                      <w:sz w:val="20"/>
                      <w:szCs w:val="20"/>
                    </w:rPr>
                  </w:pPr>
                  <w:r>
                    <w:rPr>
                      <w:rFonts w:ascii="Tahoma" w:hAnsi="Tahoma" w:cs="Tahoma"/>
                      <w:color w:val="000000" w:themeColor="text1"/>
                      <w:sz w:val="20"/>
                      <w:szCs w:val="20"/>
                    </w:rPr>
                    <w:t>200</w:t>
                  </w:r>
                </w:p>
              </w:tc>
            </w:tr>
            <w:tr w:rsidR="002D66FB" w:rsidRPr="002F5921" w:rsidTr="006B7C3A">
              <w:trPr>
                <w:trHeight w:val="510"/>
              </w:trPr>
              <w:tc>
                <w:tcPr>
                  <w:tcW w:w="647" w:type="dxa"/>
                  <w:shd w:val="clear" w:color="auto" w:fill="auto"/>
                  <w:noWrap/>
                  <w:vAlign w:val="center"/>
                </w:tcPr>
                <w:p w:rsidR="002D66FB" w:rsidRPr="002F5921" w:rsidRDefault="002D66FB" w:rsidP="00D2380F">
                  <w:pPr>
                    <w:spacing w:after="0"/>
                    <w:jc w:val="center"/>
                    <w:rPr>
                      <w:rFonts w:ascii="Tahoma" w:hAnsi="Tahoma" w:cs="Tahoma"/>
                      <w:color w:val="000000" w:themeColor="text1"/>
                      <w:sz w:val="20"/>
                      <w:szCs w:val="20"/>
                    </w:rPr>
                  </w:pPr>
                  <w:r w:rsidRPr="002F5921">
                    <w:rPr>
                      <w:rFonts w:ascii="Tahoma" w:hAnsi="Tahoma" w:cs="Tahoma"/>
                      <w:color w:val="000000" w:themeColor="text1"/>
                      <w:sz w:val="20"/>
                      <w:szCs w:val="20"/>
                    </w:rPr>
                    <w:t>7</w:t>
                  </w:r>
                </w:p>
              </w:tc>
              <w:tc>
                <w:tcPr>
                  <w:tcW w:w="2113" w:type="dxa"/>
                  <w:shd w:val="clear" w:color="auto" w:fill="auto"/>
                  <w:vAlign w:val="bottom"/>
                </w:tcPr>
                <w:p w:rsidR="002D66FB" w:rsidRPr="002F5921" w:rsidRDefault="002D66FB" w:rsidP="00D2380F">
                  <w:pPr>
                    <w:spacing w:after="0"/>
                    <w:rPr>
                      <w:rFonts w:ascii="Tahoma" w:hAnsi="Tahoma" w:cs="Tahoma"/>
                      <w:color w:val="000000" w:themeColor="text1"/>
                      <w:sz w:val="18"/>
                      <w:szCs w:val="18"/>
                    </w:rPr>
                  </w:pPr>
                  <w:r w:rsidRPr="002F5921">
                    <w:rPr>
                      <w:rFonts w:ascii="Tahoma" w:hAnsi="Tahoma" w:cs="Tahoma"/>
                      <w:bCs/>
                      <w:color w:val="000000" w:themeColor="text1"/>
                      <w:sz w:val="18"/>
                      <w:szCs w:val="18"/>
                    </w:rPr>
                    <w:t>Расходы на охрану труда</w:t>
                  </w:r>
                </w:p>
              </w:tc>
              <w:tc>
                <w:tcPr>
                  <w:tcW w:w="992" w:type="dxa"/>
                  <w:shd w:val="clear" w:color="auto" w:fill="auto"/>
                  <w:noWrap/>
                  <w:vAlign w:val="bottom"/>
                </w:tcPr>
                <w:p w:rsidR="002D66FB" w:rsidRPr="002F5921" w:rsidRDefault="00814EE8" w:rsidP="00825661">
                  <w:pPr>
                    <w:spacing w:after="0"/>
                    <w:jc w:val="center"/>
                    <w:rPr>
                      <w:rFonts w:ascii="Tahoma" w:hAnsi="Tahoma" w:cs="Tahoma"/>
                      <w:color w:val="000000" w:themeColor="text1"/>
                      <w:sz w:val="20"/>
                      <w:szCs w:val="20"/>
                    </w:rPr>
                  </w:pPr>
                  <w:r>
                    <w:rPr>
                      <w:rFonts w:ascii="Tahoma" w:hAnsi="Tahoma" w:cs="Tahoma"/>
                      <w:color w:val="000000" w:themeColor="text1"/>
                      <w:sz w:val="20"/>
                      <w:szCs w:val="20"/>
                    </w:rPr>
                    <w:t>400</w:t>
                  </w:r>
                </w:p>
              </w:tc>
              <w:tc>
                <w:tcPr>
                  <w:tcW w:w="1030" w:type="dxa"/>
                  <w:shd w:val="clear" w:color="auto" w:fill="auto"/>
                  <w:noWrap/>
                  <w:vAlign w:val="bottom"/>
                </w:tcPr>
                <w:p w:rsidR="002D66FB" w:rsidRPr="002F5921" w:rsidRDefault="00826B23" w:rsidP="00D2380F">
                  <w:pPr>
                    <w:spacing w:after="0"/>
                    <w:jc w:val="center"/>
                    <w:rPr>
                      <w:rFonts w:ascii="Tahoma" w:hAnsi="Tahoma" w:cs="Tahoma"/>
                      <w:color w:val="000000" w:themeColor="text1"/>
                      <w:sz w:val="20"/>
                      <w:szCs w:val="20"/>
                    </w:rPr>
                  </w:pPr>
                  <w:r>
                    <w:rPr>
                      <w:rFonts w:ascii="Tahoma" w:hAnsi="Tahoma" w:cs="Tahoma"/>
                      <w:color w:val="000000" w:themeColor="text1"/>
                      <w:sz w:val="20"/>
                      <w:szCs w:val="20"/>
                    </w:rPr>
                    <w:t>313</w:t>
                  </w:r>
                </w:p>
              </w:tc>
              <w:tc>
                <w:tcPr>
                  <w:tcW w:w="992" w:type="dxa"/>
                  <w:shd w:val="clear" w:color="auto" w:fill="auto"/>
                  <w:noWrap/>
                  <w:vAlign w:val="bottom"/>
                </w:tcPr>
                <w:p w:rsidR="002D66FB" w:rsidRPr="002F5921" w:rsidRDefault="006B7C3A" w:rsidP="00D2380F">
                  <w:pPr>
                    <w:spacing w:after="0"/>
                    <w:jc w:val="center"/>
                    <w:rPr>
                      <w:rFonts w:ascii="Tahoma" w:hAnsi="Tahoma" w:cs="Tahoma"/>
                      <w:color w:val="000000" w:themeColor="text1"/>
                      <w:sz w:val="20"/>
                      <w:szCs w:val="20"/>
                    </w:rPr>
                  </w:pPr>
                  <w:r>
                    <w:rPr>
                      <w:rFonts w:ascii="Tahoma" w:hAnsi="Tahoma" w:cs="Tahoma"/>
                      <w:color w:val="000000" w:themeColor="text1"/>
                      <w:sz w:val="20"/>
                      <w:szCs w:val="20"/>
                    </w:rPr>
                    <w:t>350</w:t>
                  </w:r>
                </w:p>
              </w:tc>
            </w:tr>
            <w:tr w:rsidR="002D66FB" w:rsidRPr="002F5921" w:rsidTr="006B7C3A">
              <w:trPr>
                <w:trHeight w:val="255"/>
              </w:trPr>
              <w:tc>
                <w:tcPr>
                  <w:tcW w:w="647" w:type="dxa"/>
                  <w:shd w:val="clear" w:color="auto" w:fill="auto"/>
                  <w:noWrap/>
                  <w:vAlign w:val="center"/>
                </w:tcPr>
                <w:p w:rsidR="002D66FB" w:rsidRPr="002F5921" w:rsidRDefault="002D66FB" w:rsidP="00D2380F">
                  <w:pPr>
                    <w:spacing w:after="0"/>
                    <w:jc w:val="center"/>
                    <w:rPr>
                      <w:rFonts w:ascii="Tahoma" w:hAnsi="Tahoma" w:cs="Tahoma"/>
                      <w:color w:val="000000" w:themeColor="text1"/>
                      <w:sz w:val="20"/>
                      <w:szCs w:val="20"/>
                      <w:lang w:val="en-US"/>
                    </w:rPr>
                  </w:pPr>
                </w:p>
                <w:p w:rsidR="002D66FB" w:rsidRPr="002F5921" w:rsidRDefault="002D66FB" w:rsidP="00D2380F">
                  <w:pPr>
                    <w:spacing w:after="0"/>
                    <w:jc w:val="center"/>
                    <w:rPr>
                      <w:rFonts w:ascii="Tahoma" w:hAnsi="Tahoma" w:cs="Tahoma"/>
                      <w:color w:val="000000" w:themeColor="text1"/>
                      <w:sz w:val="20"/>
                      <w:szCs w:val="20"/>
                      <w:lang w:val="en-US"/>
                    </w:rPr>
                  </w:pPr>
                  <w:r w:rsidRPr="002F5921">
                    <w:rPr>
                      <w:rFonts w:ascii="Tahoma" w:hAnsi="Tahoma" w:cs="Tahoma"/>
                      <w:color w:val="000000" w:themeColor="text1"/>
                      <w:sz w:val="20"/>
                      <w:szCs w:val="20"/>
                    </w:rPr>
                    <w:t>8</w:t>
                  </w:r>
                </w:p>
              </w:tc>
              <w:tc>
                <w:tcPr>
                  <w:tcW w:w="2113" w:type="dxa"/>
                  <w:shd w:val="clear" w:color="auto" w:fill="auto"/>
                  <w:vAlign w:val="bottom"/>
                </w:tcPr>
                <w:p w:rsidR="002D66FB" w:rsidRPr="002F5921" w:rsidRDefault="002D66FB" w:rsidP="00D2380F">
                  <w:pPr>
                    <w:spacing w:after="0"/>
                    <w:rPr>
                      <w:rFonts w:ascii="Tahoma" w:hAnsi="Tahoma" w:cs="Tahoma"/>
                      <w:bCs/>
                      <w:color w:val="000000" w:themeColor="text1"/>
                      <w:sz w:val="18"/>
                      <w:szCs w:val="18"/>
                    </w:rPr>
                  </w:pPr>
                  <w:r w:rsidRPr="002F5921">
                    <w:rPr>
                      <w:rFonts w:ascii="Tahoma" w:hAnsi="Tahoma" w:cs="Tahoma"/>
                      <w:bCs/>
                      <w:color w:val="000000" w:themeColor="text1"/>
                      <w:sz w:val="18"/>
                      <w:szCs w:val="18"/>
                    </w:rPr>
                    <w:t xml:space="preserve">Расходы на охрану   </w:t>
                  </w:r>
                </w:p>
              </w:tc>
              <w:tc>
                <w:tcPr>
                  <w:tcW w:w="992" w:type="dxa"/>
                  <w:shd w:val="clear" w:color="auto" w:fill="auto"/>
                  <w:noWrap/>
                  <w:vAlign w:val="bottom"/>
                </w:tcPr>
                <w:p w:rsidR="002D66FB" w:rsidRPr="002F5921" w:rsidRDefault="00814EE8" w:rsidP="00825661">
                  <w:pPr>
                    <w:spacing w:after="0"/>
                    <w:jc w:val="center"/>
                    <w:rPr>
                      <w:rFonts w:ascii="Tahoma" w:hAnsi="Tahoma" w:cs="Tahoma"/>
                      <w:color w:val="000000" w:themeColor="text1"/>
                      <w:sz w:val="20"/>
                      <w:szCs w:val="20"/>
                    </w:rPr>
                  </w:pPr>
                  <w:r>
                    <w:rPr>
                      <w:rFonts w:ascii="Tahoma" w:hAnsi="Tahoma" w:cs="Tahoma"/>
                      <w:color w:val="000000" w:themeColor="text1"/>
                      <w:sz w:val="20"/>
                      <w:szCs w:val="20"/>
                    </w:rPr>
                    <w:t>6 400</w:t>
                  </w:r>
                </w:p>
              </w:tc>
              <w:tc>
                <w:tcPr>
                  <w:tcW w:w="1030" w:type="dxa"/>
                  <w:shd w:val="clear" w:color="auto" w:fill="auto"/>
                  <w:noWrap/>
                  <w:vAlign w:val="bottom"/>
                </w:tcPr>
                <w:p w:rsidR="002D66FB" w:rsidRPr="002F5921" w:rsidRDefault="00826B23" w:rsidP="00D2380F">
                  <w:pPr>
                    <w:spacing w:after="0"/>
                    <w:jc w:val="center"/>
                    <w:rPr>
                      <w:rFonts w:ascii="Tahoma" w:hAnsi="Tahoma" w:cs="Tahoma"/>
                      <w:color w:val="000000" w:themeColor="text1"/>
                      <w:sz w:val="20"/>
                      <w:szCs w:val="20"/>
                    </w:rPr>
                  </w:pPr>
                  <w:r>
                    <w:rPr>
                      <w:rFonts w:ascii="Tahoma" w:hAnsi="Tahoma" w:cs="Tahoma"/>
                      <w:color w:val="000000" w:themeColor="text1"/>
                      <w:sz w:val="20"/>
                      <w:szCs w:val="20"/>
                    </w:rPr>
                    <w:t>5 574</w:t>
                  </w:r>
                </w:p>
              </w:tc>
              <w:tc>
                <w:tcPr>
                  <w:tcW w:w="992" w:type="dxa"/>
                  <w:shd w:val="clear" w:color="auto" w:fill="auto"/>
                  <w:noWrap/>
                  <w:vAlign w:val="bottom"/>
                </w:tcPr>
                <w:p w:rsidR="002D66FB" w:rsidRPr="002F5921" w:rsidRDefault="007C5A77" w:rsidP="00D2380F">
                  <w:pPr>
                    <w:spacing w:after="0"/>
                    <w:jc w:val="center"/>
                    <w:rPr>
                      <w:rFonts w:ascii="Tahoma" w:hAnsi="Tahoma" w:cs="Tahoma"/>
                      <w:color w:val="000000" w:themeColor="text1"/>
                      <w:sz w:val="20"/>
                      <w:szCs w:val="20"/>
                    </w:rPr>
                  </w:pPr>
                  <w:r>
                    <w:rPr>
                      <w:rFonts w:ascii="Tahoma" w:hAnsi="Tahoma" w:cs="Tahoma"/>
                      <w:color w:val="000000" w:themeColor="text1"/>
                      <w:sz w:val="20"/>
                      <w:szCs w:val="20"/>
                    </w:rPr>
                    <w:t>10 000</w:t>
                  </w:r>
                </w:p>
              </w:tc>
            </w:tr>
            <w:tr w:rsidR="002D66FB" w:rsidRPr="002F5921" w:rsidTr="006B7C3A">
              <w:trPr>
                <w:trHeight w:val="510"/>
              </w:trPr>
              <w:tc>
                <w:tcPr>
                  <w:tcW w:w="647" w:type="dxa"/>
                  <w:shd w:val="clear" w:color="auto" w:fill="auto"/>
                  <w:noWrap/>
                  <w:vAlign w:val="center"/>
                </w:tcPr>
                <w:p w:rsidR="002D66FB" w:rsidRPr="002F5921" w:rsidRDefault="002D66FB" w:rsidP="00D2380F">
                  <w:pPr>
                    <w:spacing w:after="0"/>
                    <w:jc w:val="center"/>
                    <w:rPr>
                      <w:rFonts w:ascii="Tahoma" w:hAnsi="Tahoma" w:cs="Tahoma"/>
                      <w:color w:val="000000" w:themeColor="text1"/>
                      <w:sz w:val="20"/>
                      <w:szCs w:val="20"/>
                    </w:rPr>
                  </w:pPr>
                  <w:r w:rsidRPr="002F5921">
                    <w:rPr>
                      <w:rFonts w:ascii="Tahoma" w:hAnsi="Tahoma" w:cs="Tahoma"/>
                      <w:color w:val="000000" w:themeColor="text1"/>
                      <w:sz w:val="20"/>
                      <w:szCs w:val="20"/>
                    </w:rPr>
                    <w:t>9</w:t>
                  </w:r>
                </w:p>
              </w:tc>
              <w:tc>
                <w:tcPr>
                  <w:tcW w:w="2113" w:type="dxa"/>
                  <w:shd w:val="clear" w:color="auto" w:fill="auto"/>
                  <w:vAlign w:val="bottom"/>
                </w:tcPr>
                <w:p w:rsidR="002D66FB" w:rsidRPr="002F5921" w:rsidRDefault="002D66FB" w:rsidP="00D2380F">
                  <w:pPr>
                    <w:spacing w:after="0"/>
                    <w:rPr>
                      <w:rFonts w:ascii="Tahoma" w:hAnsi="Tahoma" w:cs="Tahoma"/>
                      <w:color w:val="000000" w:themeColor="text1"/>
                      <w:sz w:val="18"/>
                      <w:szCs w:val="18"/>
                    </w:rPr>
                  </w:pPr>
                  <w:r w:rsidRPr="002F5921">
                    <w:rPr>
                      <w:rFonts w:ascii="Tahoma" w:hAnsi="Tahoma" w:cs="Tahoma"/>
                      <w:bCs/>
                      <w:color w:val="000000" w:themeColor="text1"/>
                      <w:sz w:val="18"/>
                      <w:szCs w:val="18"/>
                    </w:rPr>
                    <w:t xml:space="preserve">Расходы на подготовку и переподготовку кадров </w:t>
                  </w:r>
                </w:p>
              </w:tc>
              <w:tc>
                <w:tcPr>
                  <w:tcW w:w="992" w:type="dxa"/>
                  <w:shd w:val="clear" w:color="auto" w:fill="auto"/>
                  <w:noWrap/>
                  <w:vAlign w:val="bottom"/>
                </w:tcPr>
                <w:p w:rsidR="002D66FB" w:rsidRPr="002F5921" w:rsidRDefault="00814EE8" w:rsidP="00825661">
                  <w:pPr>
                    <w:spacing w:after="0"/>
                    <w:jc w:val="center"/>
                    <w:rPr>
                      <w:rFonts w:ascii="Tahoma" w:hAnsi="Tahoma" w:cs="Tahoma"/>
                      <w:color w:val="000000" w:themeColor="text1"/>
                      <w:sz w:val="20"/>
                      <w:szCs w:val="20"/>
                    </w:rPr>
                  </w:pPr>
                  <w:r>
                    <w:rPr>
                      <w:rFonts w:ascii="Tahoma" w:hAnsi="Tahoma" w:cs="Tahoma"/>
                      <w:color w:val="000000" w:themeColor="text1"/>
                      <w:sz w:val="20"/>
                      <w:szCs w:val="20"/>
                    </w:rPr>
                    <w:t>400</w:t>
                  </w:r>
                </w:p>
              </w:tc>
              <w:tc>
                <w:tcPr>
                  <w:tcW w:w="1030" w:type="dxa"/>
                  <w:shd w:val="clear" w:color="auto" w:fill="auto"/>
                  <w:noWrap/>
                  <w:vAlign w:val="bottom"/>
                </w:tcPr>
                <w:p w:rsidR="002D66FB" w:rsidRPr="002F5921" w:rsidRDefault="00826B23" w:rsidP="00D2380F">
                  <w:pPr>
                    <w:spacing w:after="0"/>
                    <w:jc w:val="center"/>
                    <w:rPr>
                      <w:rFonts w:ascii="Tahoma" w:hAnsi="Tahoma" w:cs="Tahoma"/>
                      <w:color w:val="000000" w:themeColor="text1"/>
                      <w:sz w:val="20"/>
                      <w:szCs w:val="20"/>
                    </w:rPr>
                  </w:pPr>
                  <w:r>
                    <w:rPr>
                      <w:rFonts w:ascii="Tahoma" w:hAnsi="Tahoma" w:cs="Tahoma"/>
                      <w:color w:val="000000" w:themeColor="text1"/>
                      <w:sz w:val="20"/>
                      <w:szCs w:val="20"/>
                    </w:rPr>
                    <w:t>857</w:t>
                  </w:r>
                </w:p>
              </w:tc>
              <w:tc>
                <w:tcPr>
                  <w:tcW w:w="992" w:type="dxa"/>
                  <w:shd w:val="clear" w:color="auto" w:fill="auto"/>
                  <w:noWrap/>
                  <w:vAlign w:val="bottom"/>
                </w:tcPr>
                <w:p w:rsidR="002D66FB" w:rsidRPr="002F5921" w:rsidRDefault="006B7C3A" w:rsidP="00D2380F">
                  <w:pPr>
                    <w:spacing w:after="0"/>
                    <w:jc w:val="center"/>
                    <w:rPr>
                      <w:rFonts w:ascii="Tahoma" w:hAnsi="Tahoma" w:cs="Tahoma"/>
                      <w:color w:val="000000" w:themeColor="text1"/>
                      <w:sz w:val="20"/>
                      <w:szCs w:val="20"/>
                    </w:rPr>
                  </w:pPr>
                  <w:r>
                    <w:rPr>
                      <w:rFonts w:ascii="Tahoma" w:hAnsi="Tahoma" w:cs="Tahoma"/>
                      <w:color w:val="000000" w:themeColor="text1"/>
                      <w:sz w:val="20"/>
                      <w:szCs w:val="20"/>
                    </w:rPr>
                    <w:t>1 200</w:t>
                  </w:r>
                </w:p>
              </w:tc>
            </w:tr>
            <w:tr w:rsidR="00826B23" w:rsidRPr="002F5921" w:rsidTr="006B7C3A">
              <w:trPr>
                <w:trHeight w:val="510"/>
              </w:trPr>
              <w:tc>
                <w:tcPr>
                  <w:tcW w:w="647" w:type="dxa"/>
                  <w:shd w:val="clear" w:color="auto" w:fill="auto"/>
                  <w:noWrap/>
                  <w:vAlign w:val="center"/>
                </w:tcPr>
                <w:p w:rsidR="00826B23" w:rsidRPr="002F5921" w:rsidRDefault="00826B23" w:rsidP="00B76DA1">
                  <w:pPr>
                    <w:spacing w:after="0"/>
                    <w:jc w:val="center"/>
                    <w:rPr>
                      <w:rFonts w:ascii="Tahoma" w:hAnsi="Tahoma" w:cs="Tahoma"/>
                      <w:color w:val="000000" w:themeColor="text1"/>
                      <w:sz w:val="20"/>
                      <w:szCs w:val="20"/>
                    </w:rPr>
                  </w:pPr>
                  <w:r w:rsidRPr="002F5921">
                    <w:rPr>
                      <w:rFonts w:ascii="Tahoma" w:hAnsi="Tahoma" w:cs="Tahoma"/>
                      <w:color w:val="000000" w:themeColor="text1"/>
                      <w:sz w:val="20"/>
                      <w:szCs w:val="20"/>
                    </w:rPr>
                    <w:t>10</w:t>
                  </w:r>
                </w:p>
              </w:tc>
              <w:tc>
                <w:tcPr>
                  <w:tcW w:w="2113" w:type="dxa"/>
                  <w:shd w:val="clear" w:color="auto" w:fill="auto"/>
                  <w:vAlign w:val="bottom"/>
                </w:tcPr>
                <w:p w:rsidR="00826B23" w:rsidRPr="002F5921" w:rsidRDefault="00826B23" w:rsidP="00B76DA1">
                  <w:pPr>
                    <w:spacing w:after="0"/>
                    <w:rPr>
                      <w:rFonts w:ascii="Tahoma" w:hAnsi="Tahoma" w:cs="Tahoma"/>
                      <w:color w:val="000000" w:themeColor="text1"/>
                      <w:sz w:val="18"/>
                      <w:szCs w:val="18"/>
                    </w:rPr>
                  </w:pPr>
                  <w:r w:rsidRPr="002F5921">
                    <w:rPr>
                      <w:rFonts w:ascii="Tahoma" w:hAnsi="Tahoma" w:cs="Tahoma"/>
                      <w:bCs/>
                      <w:color w:val="000000" w:themeColor="text1"/>
                      <w:sz w:val="18"/>
                      <w:szCs w:val="18"/>
                    </w:rPr>
                    <w:t>Налоги: на имущество, экология, госпошлина, транспортный</w:t>
                  </w:r>
                </w:p>
              </w:tc>
              <w:tc>
                <w:tcPr>
                  <w:tcW w:w="992" w:type="dxa"/>
                  <w:shd w:val="clear" w:color="auto" w:fill="auto"/>
                  <w:noWrap/>
                  <w:vAlign w:val="bottom"/>
                </w:tcPr>
                <w:p w:rsidR="00826B23" w:rsidRPr="00814EE8" w:rsidRDefault="00826B23" w:rsidP="00B76DA1">
                  <w:pPr>
                    <w:spacing w:after="0"/>
                    <w:jc w:val="center"/>
                    <w:rPr>
                      <w:rFonts w:ascii="Tahoma" w:hAnsi="Tahoma" w:cs="Tahoma"/>
                      <w:color w:val="000000" w:themeColor="text1"/>
                      <w:sz w:val="20"/>
                      <w:szCs w:val="20"/>
                    </w:rPr>
                  </w:pPr>
                  <w:r>
                    <w:rPr>
                      <w:rFonts w:ascii="Tahoma" w:hAnsi="Tahoma" w:cs="Tahoma"/>
                      <w:color w:val="000000" w:themeColor="text1"/>
                      <w:sz w:val="20"/>
                      <w:szCs w:val="20"/>
                    </w:rPr>
                    <w:t>5 600</w:t>
                  </w:r>
                </w:p>
              </w:tc>
              <w:tc>
                <w:tcPr>
                  <w:tcW w:w="1030" w:type="dxa"/>
                  <w:shd w:val="clear" w:color="auto" w:fill="auto"/>
                  <w:noWrap/>
                  <w:vAlign w:val="bottom"/>
                </w:tcPr>
                <w:p w:rsidR="00826B23" w:rsidRPr="002F5921" w:rsidRDefault="00826B23" w:rsidP="00B76DA1">
                  <w:pPr>
                    <w:spacing w:after="0"/>
                    <w:jc w:val="center"/>
                    <w:rPr>
                      <w:rFonts w:ascii="Tahoma" w:hAnsi="Tahoma" w:cs="Tahoma"/>
                      <w:color w:val="000000" w:themeColor="text1"/>
                      <w:sz w:val="20"/>
                      <w:szCs w:val="20"/>
                    </w:rPr>
                  </w:pPr>
                  <w:r>
                    <w:rPr>
                      <w:rFonts w:ascii="Tahoma" w:hAnsi="Tahoma" w:cs="Tahoma"/>
                      <w:color w:val="000000" w:themeColor="text1"/>
                      <w:sz w:val="20"/>
                      <w:szCs w:val="20"/>
                    </w:rPr>
                    <w:t>12 329</w:t>
                  </w:r>
                </w:p>
              </w:tc>
              <w:tc>
                <w:tcPr>
                  <w:tcW w:w="992" w:type="dxa"/>
                  <w:shd w:val="clear" w:color="auto" w:fill="auto"/>
                  <w:noWrap/>
                  <w:vAlign w:val="bottom"/>
                </w:tcPr>
                <w:p w:rsidR="00826B23" w:rsidRPr="002F5921" w:rsidRDefault="006B7C3A" w:rsidP="00522F85">
                  <w:pPr>
                    <w:spacing w:after="0"/>
                    <w:jc w:val="center"/>
                    <w:rPr>
                      <w:rFonts w:ascii="Tahoma" w:hAnsi="Tahoma" w:cs="Tahoma"/>
                      <w:color w:val="000000" w:themeColor="text1"/>
                      <w:sz w:val="20"/>
                      <w:szCs w:val="20"/>
                    </w:rPr>
                  </w:pPr>
                  <w:r>
                    <w:rPr>
                      <w:rFonts w:ascii="Tahoma" w:hAnsi="Tahoma" w:cs="Tahoma"/>
                      <w:color w:val="000000" w:themeColor="text1"/>
                      <w:sz w:val="20"/>
                      <w:szCs w:val="20"/>
                    </w:rPr>
                    <w:t>1</w:t>
                  </w:r>
                  <w:r w:rsidR="00522F85">
                    <w:rPr>
                      <w:rFonts w:ascii="Tahoma" w:hAnsi="Tahoma" w:cs="Tahoma"/>
                      <w:color w:val="000000" w:themeColor="text1"/>
                      <w:sz w:val="20"/>
                      <w:szCs w:val="20"/>
                    </w:rPr>
                    <w:t>3</w:t>
                  </w:r>
                  <w:r>
                    <w:rPr>
                      <w:rFonts w:ascii="Tahoma" w:hAnsi="Tahoma" w:cs="Tahoma"/>
                      <w:color w:val="000000" w:themeColor="text1"/>
                      <w:sz w:val="20"/>
                      <w:szCs w:val="20"/>
                    </w:rPr>
                    <w:t xml:space="preserve"> </w:t>
                  </w:r>
                  <w:r w:rsidR="00522F85">
                    <w:rPr>
                      <w:rFonts w:ascii="Tahoma" w:hAnsi="Tahoma" w:cs="Tahoma"/>
                      <w:color w:val="000000" w:themeColor="text1"/>
                      <w:sz w:val="20"/>
                      <w:szCs w:val="20"/>
                    </w:rPr>
                    <w:t>0</w:t>
                  </w:r>
                  <w:r>
                    <w:rPr>
                      <w:rFonts w:ascii="Tahoma" w:hAnsi="Tahoma" w:cs="Tahoma"/>
                      <w:color w:val="000000" w:themeColor="text1"/>
                      <w:sz w:val="20"/>
                      <w:szCs w:val="20"/>
                    </w:rPr>
                    <w:t>00</w:t>
                  </w:r>
                </w:p>
              </w:tc>
            </w:tr>
            <w:tr w:rsidR="00826B23" w:rsidRPr="002F5921" w:rsidTr="006B7C3A">
              <w:trPr>
                <w:trHeight w:val="510"/>
              </w:trPr>
              <w:tc>
                <w:tcPr>
                  <w:tcW w:w="647" w:type="dxa"/>
                  <w:shd w:val="clear" w:color="auto" w:fill="auto"/>
                  <w:noWrap/>
                  <w:vAlign w:val="center"/>
                </w:tcPr>
                <w:p w:rsidR="00826B23" w:rsidRPr="002F5921" w:rsidRDefault="00826B23" w:rsidP="00B76DA1">
                  <w:pPr>
                    <w:spacing w:after="0"/>
                    <w:jc w:val="center"/>
                    <w:rPr>
                      <w:rFonts w:ascii="Tahoma" w:hAnsi="Tahoma" w:cs="Tahoma"/>
                      <w:color w:val="000000" w:themeColor="text1"/>
                      <w:sz w:val="20"/>
                      <w:szCs w:val="20"/>
                    </w:rPr>
                  </w:pPr>
                  <w:r w:rsidRPr="002F5921">
                    <w:rPr>
                      <w:rFonts w:ascii="Tahoma" w:hAnsi="Tahoma" w:cs="Tahoma"/>
                      <w:color w:val="000000" w:themeColor="text1"/>
                      <w:sz w:val="20"/>
                      <w:szCs w:val="20"/>
                    </w:rPr>
                    <w:t>11</w:t>
                  </w:r>
                </w:p>
              </w:tc>
              <w:tc>
                <w:tcPr>
                  <w:tcW w:w="2113" w:type="dxa"/>
                  <w:shd w:val="clear" w:color="auto" w:fill="auto"/>
                  <w:vAlign w:val="bottom"/>
                </w:tcPr>
                <w:p w:rsidR="00826B23" w:rsidRPr="002F5921" w:rsidRDefault="00826B23" w:rsidP="00B76DA1">
                  <w:pPr>
                    <w:spacing w:after="0"/>
                    <w:rPr>
                      <w:rFonts w:ascii="Tahoma" w:hAnsi="Tahoma" w:cs="Tahoma"/>
                      <w:color w:val="000000" w:themeColor="text1"/>
                      <w:sz w:val="18"/>
                      <w:szCs w:val="18"/>
                    </w:rPr>
                  </w:pPr>
                  <w:r w:rsidRPr="002F5921">
                    <w:rPr>
                      <w:rFonts w:ascii="Tahoma" w:hAnsi="Tahoma" w:cs="Tahoma"/>
                      <w:bCs/>
                      <w:color w:val="000000" w:themeColor="text1"/>
                      <w:sz w:val="18"/>
                      <w:szCs w:val="18"/>
                    </w:rPr>
                    <w:t>Представительские расходы</w:t>
                  </w:r>
                </w:p>
              </w:tc>
              <w:tc>
                <w:tcPr>
                  <w:tcW w:w="992" w:type="dxa"/>
                  <w:shd w:val="clear" w:color="auto" w:fill="auto"/>
                  <w:noWrap/>
                  <w:vAlign w:val="bottom"/>
                </w:tcPr>
                <w:p w:rsidR="00826B23" w:rsidRPr="00814EE8" w:rsidRDefault="00826B23" w:rsidP="00B76DA1">
                  <w:pPr>
                    <w:spacing w:after="0"/>
                    <w:jc w:val="center"/>
                    <w:rPr>
                      <w:rFonts w:ascii="Tahoma" w:hAnsi="Tahoma" w:cs="Tahoma"/>
                      <w:color w:val="000000" w:themeColor="text1"/>
                      <w:sz w:val="20"/>
                      <w:szCs w:val="20"/>
                    </w:rPr>
                  </w:pPr>
                  <w:r>
                    <w:rPr>
                      <w:rFonts w:ascii="Tahoma" w:hAnsi="Tahoma" w:cs="Tahoma"/>
                      <w:color w:val="000000" w:themeColor="text1"/>
                      <w:sz w:val="20"/>
                      <w:szCs w:val="20"/>
                    </w:rPr>
                    <w:t>-</w:t>
                  </w:r>
                </w:p>
              </w:tc>
              <w:tc>
                <w:tcPr>
                  <w:tcW w:w="1030" w:type="dxa"/>
                  <w:shd w:val="clear" w:color="auto" w:fill="auto"/>
                  <w:noWrap/>
                  <w:vAlign w:val="bottom"/>
                </w:tcPr>
                <w:p w:rsidR="00826B23" w:rsidRPr="002F5921" w:rsidRDefault="00826B23" w:rsidP="00B76DA1">
                  <w:pPr>
                    <w:spacing w:after="0"/>
                    <w:jc w:val="center"/>
                    <w:rPr>
                      <w:rFonts w:ascii="Tahoma" w:hAnsi="Tahoma" w:cs="Tahoma"/>
                      <w:color w:val="000000" w:themeColor="text1"/>
                      <w:sz w:val="20"/>
                      <w:szCs w:val="20"/>
                    </w:rPr>
                  </w:pPr>
                  <w:r>
                    <w:rPr>
                      <w:rFonts w:ascii="Tahoma" w:hAnsi="Tahoma" w:cs="Tahoma"/>
                      <w:color w:val="000000" w:themeColor="text1"/>
                      <w:sz w:val="20"/>
                      <w:szCs w:val="20"/>
                    </w:rPr>
                    <w:t>-</w:t>
                  </w:r>
                </w:p>
              </w:tc>
              <w:tc>
                <w:tcPr>
                  <w:tcW w:w="992" w:type="dxa"/>
                  <w:shd w:val="clear" w:color="auto" w:fill="auto"/>
                  <w:noWrap/>
                  <w:vAlign w:val="bottom"/>
                </w:tcPr>
                <w:p w:rsidR="00826B23" w:rsidRPr="002F5921" w:rsidRDefault="006B7C3A" w:rsidP="00B76DA1">
                  <w:pPr>
                    <w:spacing w:after="0"/>
                    <w:jc w:val="center"/>
                    <w:rPr>
                      <w:rFonts w:ascii="Tahoma" w:hAnsi="Tahoma" w:cs="Tahoma"/>
                      <w:color w:val="000000" w:themeColor="text1"/>
                      <w:sz w:val="20"/>
                      <w:szCs w:val="20"/>
                    </w:rPr>
                  </w:pPr>
                  <w:r>
                    <w:rPr>
                      <w:rFonts w:ascii="Tahoma" w:hAnsi="Tahoma" w:cs="Tahoma"/>
                      <w:color w:val="000000" w:themeColor="text1"/>
                      <w:sz w:val="20"/>
                      <w:szCs w:val="20"/>
                    </w:rPr>
                    <w:t>-</w:t>
                  </w:r>
                </w:p>
              </w:tc>
            </w:tr>
            <w:tr w:rsidR="00826B23" w:rsidRPr="002F5921" w:rsidTr="006B7C3A">
              <w:trPr>
                <w:trHeight w:val="510"/>
              </w:trPr>
              <w:tc>
                <w:tcPr>
                  <w:tcW w:w="647" w:type="dxa"/>
                  <w:shd w:val="clear" w:color="auto" w:fill="auto"/>
                  <w:noWrap/>
                  <w:vAlign w:val="center"/>
                </w:tcPr>
                <w:p w:rsidR="00826B23" w:rsidRPr="002F5921" w:rsidRDefault="00826B23" w:rsidP="00B76DA1">
                  <w:pPr>
                    <w:spacing w:after="0"/>
                    <w:jc w:val="center"/>
                    <w:rPr>
                      <w:rFonts w:ascii="Tahoma" w:hAnsi="Tahoma" w:cs="Tahoma"/>
                      <w:color w:val="000000" w:themeColor="text1"/>
                      <w:sz w:val="20"/>
                      <w:szCs w:val="20"/>
                    </w:rPr>
                  </w:pPr>
                  <w:r w:rsidRPr="002F5921">
                    <w:rPr>
                      <w:rFonts w:ascii="Tahoma" w:hAnsi="Tahoma" w:cs="Tahoma"/>
                      <w:color w:val="000000" w:themeColor="text1"/>
                      <w:sz w:val="20"/>
                      <w:szCs w:val="20"/>
                    </w:rPr>
                    <w:t>12</w:t>
                  </w:r>
                </w:p>
              </w:tc>
              <w:tc>
                <w:tcPr>
                  <w:tcW w:w="2113" w:type="dxa"/>
                  <w:shd w:val="clear" w:color="auto" w:fill="auto"/>
                  <w:vAlign w:val="bottom"/>
                </w:tcPr>
                <w:p w:rsidR="00826B23" w:rsidRPr="002F5921" w:rsidRDefault="00826B23" w:rsidP="00B76DA1">
                  <w:pPr>
                    <w:spacing w:after="0"/>
                    <w:rPr>
                      <w:rFonts w:ascii="Tahoma" w:hAnsi="Tahoma" w:cs="Tahoma"/>
                      <w:color w:val="000000" w:themeColor="text1"/>
                      <w:sz w:val="18"/>
                      <w:szCs w:val="18"/>
                    </w:rPr>
                  </w:pPr>
                  <w:r w:rsidRPr="002F5921">
                    <w:rPr>
                      <w:rFonts w:ascii="Tahoma" w:hAnsi="Tahoma" w:cs="Tahoma"/>
                      <w:bCs/>
                      <w:color w:val="000000" w:themeColor="text1"/>
                      <w:sz w:val="18"/>
                      <w:szCs w:val="18"/>
                    </w:rPr>
                    <w:t>Затраты на командировки</w:t>
                  </w:r>
                </w:p>
              </w:tc>
              <w:tc>
                <w:tcPr>
                  <w:tcW w:w="992" w:type="dxa"/>
                  <w:shd w:val="clear" w:color="auto" w:fill="auto"/>
                  <w:noWrap/>
                  <w:vAlign w:val="bottom"/>
                </w:tcPr>
                <w:p w:rsidR="00826B23" w:rsidRPr="00814EE8" w:rsidRDefault="00826B23" w:rsidP="00B76DA1">
                  <w:pPr>
                    <w:spacing w:after="0"/>
                    <w:jc w:val="center"/>
                    <w:rPr>
                      <w:rFonts w:ascii="Tahoma" w:hAnsi="Tahoma" w:cs="Tahoma"/>
                      <w:color w:val="000000" w:themeColor="text1"/>
                      <w:sz w:val="20"/>
                      <w:szCs w:val="20"/>
                    </w:rPr>
                  </w:pPr>
                  <w:r>
                    <w:rPr>
                      <w:rFonts w:ascii="Tahoma" w:hAnsi="Tahoma" w:cs="Tahoma"/>
                      <w:color w:val="000000" w:themeColor="text1"/>
                      <w:sz w:val="20"/>
                      <w:szCs w:val="20"/>
                    </w:rPr>
                    <w:t>-</w:t>
                  </w:r>
                </w:p>
              </w:tc>
              <w:tc>
                <w:tcPr>
                  <w:tcW w:w="1030" w:type="dxa"/>
                  <w:shd w:val="clear" w:color="auto" w:fill="auto"/>
                  <w:noWrap/>
                  <w:vAlign w:val="bottom"/>
                </w:tcPr>
                <w:p w:rsidR="00826B23" w:rsidRPr="002F5921" w:rsidRDefault="00826B23" w:rsidP="00B76DA1">
                  <w:pPr>
                    <w:spacing w:after="0"/>
                    <w:jc w:val="center"/>
                    <w:rPr>
                      <w:rFonts w:ascii="Tahoma" w:hAnsi="Tahoma" w:cs="Tahoma"/>
                      <w:color w:val="000000" w:themeColor="text1"/>
                      <w:sz w:val="20"/>
                      <w:szCs w:val="20"/>
                    </w:rPr>
                  </w:pPr>
                  <w:r>
                    <w:rPr>
                      <w:rFonts w:ascii="Tahoma" w:hAnsi="Tahoma" w:cs="Tahoma"/>
                      <w:color w:val="000000" w:themeColor="text1"/>
                      <w:sz w:val="20"/>
                      <w:szCs w:val="20"/>
                    </w:rPr>
                    <w:t>195</w:t>
                  </w:r>
                </w:p>
              </w:tc>
              <w:tc>
                <w:tcPr>
                  <w:tcW w:w="992" w:type="dxa"/>
                  <w:shd w:val="clear" w:color="auto" w:fill="auto"/>
                  <w:noWrap/>
                  <w:vAlign w:val="bottom"/>
                </w:tcPr>
                <w:p w:rsidR="00826B23" w:rsidRPr="002F5921" w:rsidRDefault="006B7C3A" w:rsidP="00B76DA1">
                  <w:pPr>
                    <w:spacing w:after="0"/>
                    <w:jc w:val="center"/>
                    <w:rPr>
                      <w:rFonts w:ascii="Tahoma" w:hAnsi="Tahoma" w:cs="Tahoma"/>
                      <w:color w:val="000000" w:themeColor="text1"/>
                      <w:sz w:val="20"/>
                      <w:szCs w:val="20"/>
                    </w:rPr>
                  </w:pPr>
                  <w:r>
                    <w:rPr>
                      <w:rFonts w:ascii="Tahoma" w:hAnsi="Tahoma" w:cs="Tahoma"/>
                      <w:color w:val="000000" w:themeColor="text1"/>
                      <w:sz w:val="20"/>
                      <w:szCs w:val="20"/>
                    </w:rPr>
                    <w:t>350</w:t>
                  </w:r>
                </w:p>
              </w:tc>
            </w:tr>
            <w:tr w:rsidR="00826B23" w:rsidRPr="002F5921" w:rsidTr="006B7C3A">
              <w:trPr>
                <w:trHeight w:val="510"/>
              </w:trPr>
              <w:tc>
                <w:tcPr>
                  <w:tcW w:w="647" w:type="dxa"/>
                  <w:shd w:val="clear" w:color="auto" w:fill="auto"/>
                  <w:noWrap/>
                  <w:vAlign w:val="center"/>
                </w:tcPr>
                <w:p w:rsidR="00826B23" w:rsidRPr="002F5921" w:rsidRDefault="00826B23" w:rsidP="00B76DA1">
                  <w:pPr>
                    <w:spacing w:after="0"/>
                    <w:jc w:val="center"/>
                    <w:rPr>
                      <w:rFonts w:ascii="Tahoma" w:hAnsi="Tahoma" w:cs="Tahoma"/>
                      <w:color w:val="000000" w:themeColor="text1"/>
                      <w:sz w:val="20"/>
                      <w:szCs w:val="20"/>
                    </w:rPr>
                  </w:pPr>
                  <w:r w:rsidRPr="002F5921">
                    <w:rPr>
                      <w:rFonts w:ascii="Tahoma" w:hAnsi="Tahoma" w:cs="Tahoma"/>
                      <w:color w:val="000000" w:themeColor="text1"/>
                      <w:sz w:val="20"/>
                      <w:szCs w:val="20"/>
                    </w:rPr>
                    <w:t>13</w:t>
                  </w:r>
                </w:p>
              </w:tc>
              <w:tc>
                <w:tcPr>
                  <w:tcW w:w="2113" w:type="dxa"/>
                  <w:shd w:val="clear" w:color="auto" w:fill="auto"/>
                  <w:vAlign w:val="bottom"/>
                </w:tcPr>
                <w:p w:rsidR="00826B23" w:rsidRPr="002F5921" w:rsidRDefault="00826B23" w:rsidP="00B76DA1">
                  <w:pPr>
                    <w:spacing w:after="0"/>
                    <w:rPr>
                      <w:rFonts w:ascii="Tahoma" w:hAnsi="Tahoma" w:cs="Tahoma"/>
                      <w:bCs/>
                      <w:color w:val="000000" w:themeColor="text1"/>
                      <w:sz w:val="18"/>
                      <w:szCs w:val="18"/>
                    </w:rPr>
                  </w:pPr>
                </w:p>
                <w:p w:rsidR="00826B23" w:rsidRPr="002F5921" w:rsidRDefault="00826B23" w:rsidP="00B76DA1">
                  <w:pPr>
                    <w:spacing w:after="0"/>
                    <w:rPr>
                      <w:rFonts w:ascii="Tahoma" w:hAnsi="Tahoma" w:cs="Tahoma"/>
                      <w:color w:val="000000" w:themeColor="text1"/>
                      <w:sz w:val="18"/>
                      <w:szCs w:val="18"/>
                    </w:rPr>
                  </w:pPr>
                  <w:r w:rsidRPr="002F5921">
                    <w:rPr>
                      <w:rFonts w:ascii="Tahoma" w:hAnsi="Tahoma" w:cs="Tahoma"/>
                      <w:bCs/>
                      <w:color w:val="000000" w:themeColor="text1"/>
                      <w:sz w:val="18"/>
                      <w:szCs w:val="18"/>
                    </w:rPr>
                    <w:t xml:space="preserve">Прочие расходы                    </w:t>
                  </w:r>
                </w:p>
              </w:tc>
              <w:tc>
                <w:tcPr>
                  <w:tcW w:w="992" w:type="dxa"/>
                  <w:shd w:val="clear" w:color="auto" w:fill="auto"/>
                  <w:noWrap/>
                  <w:vAlign w:val="bottom"/>
                </w:tcPr>
                <w:p w:rsidR="00826B23" w:rsidRPr="00814EE8" w:rsidRDefault="00826B23" w:rsidP="00B76DA1">
                  <w:pPr>
                    <w:spacing w:after="0"/>
                    <w:jc w:val="center"/>
                    <w:rPr>
                      <w:rFonts w:ascii="Tahoma" w:hAnsi="Tahoma" w:cs="Tahoma"/>
                      <w:color w:val="000000" w:themeColor="text1"/>
                      <w:sz w:val="20"/>
                      <w:szCs w:val="20"/>
                    </w:rPr>
                  </w:pPr>
                  <w:r>
                    <w:rPr>
                      <w:rFonts w:ascii="Tahoma" w:hAnsi="Tahoma" w:cs="Tahoma"/>
                      <w:color w:val="000000" w:themeColor="text1"/>
                      <w:sz w:val="20"/>
                      <w:szCs w:val="20"/>
                    </w:rPr>
                    <w:t>30 200</w:t>
                  </w:r>
                </w:p>
              </w:tc>
              <w:tc>
                <w:tcPr>
                  <w:tcW w:w="1030" w:type="dxa"/>
                  <w:shd w:val="clear" w:color="auto" w:fill="auto"/>
                  <w:noWrap/>
                  <w:vAlign w:val="bottom"/>
                </w:tcPr>
                <w:p w:rsidR="00826B23" w:rsidRPr="002F5921" w:rsidRDefault="00826B23" w:rsidP="00B76DA1">
                  <w:pPr>
                    <w:spacing w:after="0"/>
                    <w:jc w:val="center"/>
                    <w:rPr>
                      <w:rFonts w:ascii="Tahoma" w:hAnsi="Tahoma" w:cs="Tahoma"/>
                      <w:color w:val="000000" w:themeColor="text1"/>
                      <w:sz w:val="20"/>
                      <w:szCs w:val="20"/>
                    </w:rPr>
                  </w:pPr>
                  <w:r>
                    <w:rPr>
                      <w:rFonts w:ascii="Tahoma" w:hAnsi="Tahoma" w:cs="Tahoma"/>
                      <w:color w:val="000000" w:themeColor="text1"/>
                      <w:sz w:val="20"/>
                      <w:szCs w:val="20"/>
                    </w:rPr>
                    <w:t>33 116</w:t>
                  </w:r>
                </w:p>
              </w:tc>
              <w:tc>
                <w:tcPr>
                  <w:tcW w:w="992" w:type="dxa"/>
                  <w:shd w:val="clear" w:color="auto" w:fill="auto"/>
                  <w:noWrap/>
                  <w:vAlign w:val="bottom"/>
                </w:tcPr>
                <w:p w:rsidR="00826B23" w:rsidRPr="002F5921" w:rsidRDefault="006B7C3A" w:rsidP="00B76DA1">
                  <w:pPr>
                    <w:spacing w:after="0"/>
                    <w:jc w:val="center"/>
                    <w:rPr>
                      <w:rFonts w:ascii="Tahoma" w:hAnsi="Tahoma" w:cs="Tahoma"/>
                      <w:color w:val="000000" w:themeColor="text1"/>
                      <w:sz w:val="20"/>
                      <w:szCs w:val="20"/>
                    </w:rPr>
                  </w:pPr>
                  <w:r>
                    <w:rPr>
                      <w:rFonts w:ascii="Tahoma" w:hAnsi="Tahoma" w:cs="Tahoma"/>
                      <w:color w:val="000000" w:themeColor="text1"/>
                      <w:sz w:val="20"/>
                      <w:szCs w:val="20"/>
                    </w:rPr>
                    <w:t>30 00</w:t>
                  </w:r>
                  <w:r w:rsidR="004A3EA5">
                    <w:rPr>
                      <w:rFonts w:ascii="Tahoma" w:hAnsi="Tahoma" w:cs="Tahoma"/>
                      <w:color w:val="000000" w:themeColor="text1"/>
                      <w:sz w:val="20"/>
                      <w:szCs w:val="20"/>
                    </w:rPr>
                    <w:t>0</w:t>
                  </w:r>
                </w:p>
              </w:tc>
            </w:tr>
            <w:tr w:rsidR="00826B23" w:rsidRPr="002F5921" w:rsidTr="006B7C3A">
              <w:trPr>
                <w:trHeight w:val="510"/>
              </w:trPr>
              <w:tc>
                <w:tcPr>
                  <w:tcW w:w="647" w:type="dxa"/>
                  <w:shd w:val="clear" w:color="auto" w:fill="auto"/>
                  <w:noWrap/>
                  <w:vAlign w:val="center"/>
                </w:tcPr>
                <w:p w:rsidR="00826B23" w:rsidRPr="002F5921" w:rsidRDefault="00826B23" w:rsidP="00B76DA1">
                  <w:pPr>
                    <w:spacing w:after="0"/>
                    <w:jc w:val="center"/>
                    <w:rPr>
                      <w:rFonts w:ascii="Tahoma" w:hAnsi="Tahoma" w:cs="Tahoma"/>
                      <w:b/>
                      <w:color w:val="000000" w:themeColor="text1"/>
                      <w:sz w:val="20"/>
                      <w:szCs w:val="20"/>
                      <w:lang w:val="en-US"/>
                    </w:rPr>
                  </w:pPr>
                  <w:r w:rsidRPr="002F5921">
                    <w:rPr>
                      <w:rFonts w:ascii="Tahoma" w:hAnsi="Tahoma" w:cs="Tahoma"/>
                      <w:b/>
                      <w:color w:val="000000" w:themeColor="text1"/>
                      <w:sz w:val="20"/>
                      <w:szCs w:val="20"/>
                    </w:rPr>
                    <w:t>14</w:t>
                  </w:r>
                </w:p>
                <w:p w:rsidR="00826B23" w:rsidRPr="002F5921" w:rsidRDefault="00826B23" w:rsidP="00B76DA1">
                  <w:pPr>
                    <w:spacing w:after="0"/>
                    <w:jc w:val="center"/>
                    <w:rPr>
                      <w:rFonts w:ascii="Tahoma" w:hAnsi="Tahoma" w:cs="Tahoma"/>
                      <w:b/>
                      <w:color w:val="000000" w:themeColor="text1"/>
                      <w:sz w:val="20"/>
                      <w:szCs w:val="20"/>
                      <w:lang w:val="en-US"/>
                    </w:rPr>
                  </w:pPr>
                </w:p>
              </w:tc>
              <w:tc>
                <w:tcPr>
                  <w:tcW w:w="2113" w:type="dxa"/>
                  <w:shd w:val="clear" w:color="auto" w:fill="auto"/>
                  <w:vAlign w:val="bottom"/>
                </w:tcPr>
                <w:p w:rsidR="00826B23" w:rsidRPr="002F5921" w:rsidRDefault="00826B23" w:rsidP="00B76DA1">
                  <w:pPr>
                    <w:spacing w:after="0"/>
                    <w:rPr>
                      <w:rFonts w:ascii="Tahoma" w:hAnsi="Tahoma" w:cs="Tahoma"/>
                      <w:b/>
                      <w:color w:val="000000" w:themeColor="text1"/>
                      <w:sz w:val="18"/>
                      <w:szCs w:val="18"/>
                    </w:rPr>
                  </w:pPr>
                </w:p>
                <w:p w:rsidR="00826B23" w:rsidRPr="002F5921" w:rsidRDefault="00826B23" w:rsidP="00B76DA1">
                  <w:pPr>
                    <w:spacing w:after="0"/>
                    <w:rPr>
                      <w:rFonts w:ascii="Tahoma" w:hAnsi="Tahoma" w:cs="Tahoma"/>
                      <w:b/>
                      <w:color w:val="000000" w:themeColor="text1"/>
                      <w:sz w:val="18"/>
                      <w:szCs w:val="18"/>
                    </w:rPr>
                  </w:pPr>
                  <w:r w:rsidRPr="002F5921">
                    <w:rPr>
                      <w:rFonts w:ascii="Tahoma" w:hAnsi="Tahoma" w:cs="Tahoma"/>
                      <w:b/>
                      <w:color w:val="000000" w:themeColor="text1"/>
                      <w:sz w:val="18"/>
                      <w:szCs w:val="18"/>
                    </w:rPr>
                    <w:t xml:space="preserve">Итого накладных расходов,  </w:t>
                  </w:r>
                </w:p>
                <w:p w:rsidR="00826B23" w:rsidRPr="002F5921" w:rsidRDefault="00826B23" w:rsidP="00B76DA1">
                  <w:pPr>
                    <w:spacing w:after="0"/>
                    <w:rPr>
                      <w:rFonts w:ascii="Tahoma" w:hAnsi="Tahoma" w:cs="Tahoma"/>
                      <w:b/>
                      <w:color w:val="000000" w:themeColor="text1"/>
                      <w:sz w:val="18"/>
                      <w:szCs w:val="18"/>
                    </w:rPr>
                  </w:pPr>
                  <w:r w:rsidRPr="002F5921">
                    <w:rPr>
                      <w:rFonts w:ascii="Tahoma" w:hAnsi="Tahoma" w:cs="Tahoma"/>
                      <w:b/>
                      <w:color w:val="000000" w:themeColor="text1"/>
                      <w:sz w:val="18"/>
                      <w:szCs w:val="18"/>
                    </w:rPr>
                    <w:t>в том числе:</w:t>
                  </w:r>
                </w:p>
                <w:p w:rsidR="00826B23" w:rsidRPr="002F5921" w:rsidRDefault="00826B23" w:rsidP="00B76DA1">
                  <w:pPr>
                    <w:spacing w:after="0"/>
                    <w:rPr>
                      <w:rFonts w:ascii="Tahoma" w:hAnsi="Tahoma" w:cs="Tahoma"/>
                      <w:b/>
                      <w:color w:val="000000" w:themeColor="text1"/>
                      <w:sz w:val="18"/>
                      <w:szCs w:val="18"/>
                    </w:rPr>
                  </w:pPr>
                </w:p>
              </w:tc>
              <w:tc>
                <w:tcPr>
                  <w:tcW w:w="992" w:type="dxa"/>
                  <w:shd w:val="clear" w:color="auto" w:fill="auto"/>
                  <w:noWrap/>
                  <w:vAlign w:val="center"/>
                </w:tcPr>
                <w:p w:rsidR="00826B23" w:rsidRPr="002F5921" w:rsidRDefault="00826B23" w:rsidP="00B76DA1">
                  <w:pPr>
                    <w:spacing w:after="0"/>
                    <w:jc w:val="center"/>
                    <w:rPr>
                      <w:rFonts w:ascii="Tahoma" w:hAnsi="Tahoma" w:cs="Tahoma"/>
                      <w:b/>
                      <w:color w:val="4F6228" w:themeColor="accent3" w:themeShade="80"/>
                      <w:sz w:val="16"/>
                      <w:szCs w:val="16"/>
                    </w:rPr>
                  </w:pPr>
                  <w:r w:rsidRPr="00814EE8">
                    <w:rPr>
                      <w:rFonts w:ascii="Tahoma" w:hAnsi="Tahoma" w:cs="Tahoma"/>
                      <w:b/>
                      <w:color w:val="000000" w:themeColor="text1"/>
                      <w:sz w:val="18"/>
                      <w:szCs w:val="18"/>
                    </w:rPr>
                    <w:t>222 616</w:t>
                  </w:r>
                </w:p>
              </w:tc>
              <w:tc>
                <w:tcPr>
                  <w:tcW w:w="1030" w:type="dxa"/>
                  <w:shd w:val="clear" w:color="auto" w:fill="auto"/>
                  <w:noWrap/>
                  <w:vAlign w:val="center"/>
                </w:tcPr>
                <w:p w:rsidR="00826B23" w:rsidRPr="002F5921" w:rsidRDefault="00826B23" w:rsidP="00B76DA1">
                  <w:pPr>
                    <w:spacing w:after="0"/>
                    <w:jc w:val="center"/>
                    <w:rPr>
                      <w:rFonts w:ascii="Tahoma" w:hAnsi="Tahoma" w:cs="Tahoma"/>
                      <w:b/>
                      <w:color w:val="000000" w:themeColor="text1"/>
                      <w:sz w:val="16"/>
                      <w:szCs w:val="16"/>
                    </w:rPr>
                  </w:pPr>
                  <w:r>
                    <w:rPr>
                      <w:rFonts w:ascii="Tahoma" w:hAnsi="Tahoma" w:cs="Tahoma"/>
                      <w:b/>
                      <w:color w:val="000000" w:themeColor="text1"/>
                      <w:sz w:val="16"/>
                      <w:szCs w:val="16"/>
                    </w:rPr>
                    <w:t>212 464</w:t>
                  </w:r>
                </w:p>
              </w:tc>
              <w:tc>
                <w:tcPr>
                  <w:tcW w:w="992" w:type="dxa"/>
                  <w:shd w:val="clear" w:color="auto" w:fill="auto"/>
                  <w:noWrap/>
                  <w:vAlign w:val="center"/>
                </w:tcPr>
                <w:p w:rsidR="00826B23" w:rsidRPr="006B7C3A" w:rsidRDefault="004A3EA5" w:rsidP="006B7C3A">
                  <w:pPr>
                    <w:spacing w:after="0"/>
                    <w:jc w:val="center"/>
                    <w:rPr>
                      <w:rFonts w:ascii="Tahoma" w:hAnsi="Tahoma" w:cs="Tahoma"/>
                      <w:b/>
                      <w:color w:val="000000" w:themeColor="text1"/>
                      <w:sz w:val="16"/>
                      <w:szCs w:val="16"/>
                    </w:rPr>
                  </w:pPr>
                  <w:r>
                    <w:rPr>
                      <w:rFonts w:ascii="Tahoma" w:hAnsi="Tahoma" w:cs="Tahoma"/>
                      <w:b/>
                      <w:color w:val="000000" w:themeColor="text1"/>
                      <w:sz w:val="16"/>
                      <w:szCs w:val="16"/>
                    </w:rPr>
                    <w:t>223 100</w:t>
                  </w:r>
                </w:p>
              </w:tc>
            </w:tr>
          </w:tbl>
          <w:p w:rsidR="002864CC" w:rsidRDefault="002864CC" w:rsidP="00D2380F">
            <w:pPr>
              <w:jc w:val="center"/>
            </w:pPr>
          </w:p>
          <w:p w:rsidR="00826B23" w:rsidRPr="002F5921" w:rsidRDefault="00826B23" w:rsidP="00D2380F">
            <w:pPr>
              <w:jc w:val="center"/>
            </w:pPr>
          </w:p>
        </w:tc>
      </w:tr>
      <w:tr w:rsidR="00D2380F" w:rsidRPr="00F05DE1" w:rsidTr="00697F37">
        <w:tc>
          <w:tcPr>
            <w:tcW w:w="817" w:type="dxa"/>
          </w:tcPr>
          <w:p w:rsidR="00D2380F" w:rsidRPr="002F5921" w:rsidRDefault="00D2380F" w:rsidP="00D2380F"/>
        </w:tc>
        <w:tc>
          <w:tcPr>
            <w:tcW w:w="2126" w:type="dxa"/>
          </w:tcPr>
          <w:p w:rsidR="00D2380F" w:rsidRPr="002F5921" w:rsidRDefault="00D2380F" w:rsidP="00D2380F"/>
        </w:tc>
        <w:tc>
          <w:tcPr>
            <w:tcW w:w="6628" w:type="dxa"/>
          </w:tcPr>
          <w:p w:rsidR="00D2380F" w:rsidRPr="002F5921" w:rsidRDefault="00D2380F" w:rsidP="00D2380F">
            <w:pPr>
              <w:jc w:val="center"/>
            </w:pPr>
          </w:p>
          <w:p w:rsidR="00D2380F" w:rsidRDefault="00D2380F" w:rsidP="00D2380F">
            <w:pPr>
              <w:jc w:val="center"/>
            </w:pPr>
          </w:p>
          <w:p w:rsidR="00826B23" w:rsidRPr="002F5921" w:rsidRDefault="00826B23" w:rsidP="00D2380F">
            <w:pPr>
              <w:jc w:val="center"/>
            </w:pPr>
          </w:p>
        </w:tc>
      </w:tr>
      <w:tr w:rsidR="00D2380F" w:rsidRPr="00F05DE1" w:rsidTr="00697F37">
        <w:tc>
          <w:tcPr>
            <w:tcW w:w="817" w:type="dxa"/>
          </w:tcPr>
          <w:p w:rsidR="00D2380F" w:rsidRPr="000C5B2C" w:rsidRDefault="00D2380F" w:rsidP="00D2380F">
            <w:pPr>
              <w:jc w:val="center"/>
            </w:pPr>
            <w:r w:rsidRPr="000C5B2C">
              <w:rPr>
                <w:rFonts w:ascii="Tahoma" w:hAnsi="Tahoma"/>
                <w:b/>
                <w:color w:val="17365D" w:themeColor="text2" w:themeShade="BF"/>
                <w:sz w:val="20"/>
                <w:szCs w:val="20"/>
              </w:rPr>
              <w:lastRenderedPageBreak/>
              <w:t>54.</w:t>
            </w:r>
          </w:p>
        </w:tc>
        <w:tc>
          <w:tcPr>
            <w:tcW w:w="2126" w:type="dxa"/>
          </w:tcPr>
          <w:p w:rsidR="00D2380F" w:rsidRPr="000C5B2C" w:rsidRDefault="00D2380F" w:rsidP="00D2380F">
            <w:pPr>
              <w:rPr>
                <w:rFonts w:ascii="Tahoma" w:hAnsi="Tahoma"/>
                <w:b/>
                <w:color w:val="17365D" w:themeColor="text2" w:themeShade="BF"/>
                <w:sz w:val="20"/>
                <w:szCs w:val="20"/>
              </w:rPr>
            </w:pPr>
            <w:r w:rsidRPr="000C5B2C">
              <w:rPr>
                <w:rFonts w:ascii="Tahoma" w:hAnsi="Tahoma"/>
                <w:b/>
                <w:color w:val="17365D" w:themeColor="text2" w:themeShade="BF"/>
                <w:sz w:val="20"/>
                <w:szCs w:val="20"/>
                <w:lang w:val="en-US"/>
              </w:rPr>
              <w:t>EBITDA</w:t>
            </w:r>
            <w:r w:rsidRPr="000C5B2C">
              <w:rPr>
                <w:rFonts w:ascii="Tahoma" w:hAnsi="Tahoma"/>
                <w:b/>
                <w:color w:val="17365D" w:themeColor="text2" w:themeShade="BF"/>
                <w:sz w:val="20"/>
                <w:szCs w:val="20"/>
              </w:rPr>
              <w:t>, тыс. руб., и ее динамика за последние три года.</w:t>
            </w:r>
          </w:p>
          <w:p w:rsidR="00D2380F" w:rsidRPr="000C5B2C" w:rsidRDefault="00D2380F" w:rsidP="00D2380F"/>
        </w:tc>
        <w:tc>
          <w:tcPr>
            <w:tcW w:w="6628" w:type="dxa"/>
          </w:tcPr>
          <w:tbl>
            <w:tblPr>
              <w:tblW w:w="6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1"/>
              <w:gridCol w:w="960"/>
              <w:gridCol w:w="960"/>
              <w:gridCol w:w="960"/>
            </w:tblGrid>
            <w:tr w:rsidR="008C0F88" w:rsidRPr="00F05DE1" w:rsidTr="006D23F7">
              <w:trPr>
                <w:trHeight w:val="615"/>
                <w:jc w:val="center"/>
              </w:trPr>
              <w:tc>
                <w:tcPr>
                  <w:tcW w:w="3191" w:type="dxa"/>
                  <w:shd w:val="clear" w:color="auto" w:fill="F3F3F3"/>
                  <w:noWrap/>
                  <w:vAlign w:val="center"/>
                </w:tcPr>
                <w:p w:rsidR="008C0F88" w:rsidRPr="000C5B2C" w:rsidRDefault="008C0F88" w:rsidP="0052665C">
                  <w:pPr>
                    <w:jc w:val="center"/>
                    <w:rPr>
                      <w:rFonts w:ascii="Calibri" w:hAnsi="Calibri"/>
                      <w:color w:val="000000" w:themeColor="text1"/>
                    </w:rPr>
                  </w:pPr>
                  <w:r w:rsidRPr="000C5B2C">
                    <w:rPr>
                      <w:rFonts w:ascii="Calibri" w:hAnsi="Calibri"/>
                      <w:color w:val="000000" w:themeColor="text1"/>
                    </w:rPr>
                    <w:t>Тыс. руб.</w:t>
                  </w:r>
                </w:p>
              </w:tc>
              <w:tc>
                <w:tcPr>
                  <w:tcW w:w="960" w:type="dxa"/>
                  <w:shd w:val="clear" w:color="auto" w:fill="F3F3F3"/>
                  <w:vAlign w:val="center"/>
                </w:tcPr>
                <w:p w:rsidR="008C0F88" w:rsidRPr="000C5B2C" w:rsidRDefault="008C0F88" w:rsidP="0052665C">
                  <w:pPr>
                    <w:jc w:val="center"/>
                    <w:rPr>
                      <w:rFonts w:ascii="Calibri" w:hAnsi="Calibri"/>
                      <w:color w:val="000000" w:themeColor="text1"/>
                    </w:rPr>
                  </w:pPr>
                  <w:r w:rsidRPr="000C5B2C">
                    <w:rPr>
                      <w:rFonts w:ascii="Calibri" w:hAnsi="Calibri"/>
                      <w:color w:val="000000" w:themeColor="text1"/>
                    </w:rPr>
                    <w:t>2015 г.</w:t>
                  </w:r>
                </w:p>
              </w:tc>
              <w:tc>
                <w:tcPr>
                  <w:tcW w:w="960" w:type="dxa"/>
                  <w:shd w:val="clear" w:color="auto" w:fill="F3F3F3"/>
                  <w:vAlign w:val="center"/>
                </w:tcPr>
                <w:p w:rsidR="008C0F88" w:rsidRPr="000C5B2C" w:rsidRDefault="008C0F88" w:rsidP="0052665C">
                  <w:pPr>
                    <w:jc w:val="center"/>
                    <w:rPr>
                      <w:rFonts w:ascii="Calibri" w:hAnsi="Calibri"/>
                      <w:color w:val="000000" w:themeColor="text1"/>
                    </w:rPr>
                  </w:pPr>
                  <w:r w:rsidRPr="00976F82">
                    <w:rPr>
                      <w:rFonts w:ascii="Calibri" w:hAnsi="Calibri"/>
                      <w:color w:val="000000" w:themeColor="text1"/>
                    </w:rPr>
                    <w:t>2016 г.</w:t>
                  </w:r>
                </w:p>
              </w:tc>
              <w:tc>
                <w:tcPr>
                  <w:tcW w:w="960" w:type="dxa"/>
                  <w:shd w:val="clear" w:color="auto" w:fill="F3F3F3"/>
                  <w:vAlign w:val="center"/>
                </w:tcPr>
                <w:p w:rsidR="008C0F88" w:rsidRPr="00976F82" w:rsidRDefault="008C0F88" w:rsidP="0052665C">
                  <w:pPr>
                    <w:jc w:val="center"/>
                    <w:rPr>
                      <w:rFonts w:ascii="Calibri" w:hAnsi="Calibri"/>
                      <w:color w:val="000000" w:themeColor="text1"/>
                    </w:rPr>
                  </w:pPr>
                  <w:r>
                    <w:rPr>
                      <w:rFonts w:ascii="Calibri" w:hAnsi="Calibri"/>
                      <w:color w:val="000000" w:themeColor="text1"/>
                    </w:rPr>
                    <w:t>2017 г.</w:t>
                  </w:r>
                </w:p>
              </w:tc>
            </w:tr>
            <w:tr w:rsidR="008C0F88" w:rsidRPr="00F05DE1" w:rsidTr="008C0F88">
              <w:trPr>
                <w:trHeight w:val="650"/>
                <w:jc w:val="center"/>
              </w:trPr>
              <w:tc>
                <w:tcPr>
                  <w:tcW w:w="3191" w:type="dxa"/>
                  <w:shd w:val="clear" w:color="auto" w:fill="auto"/>
                  <w:vAlign w:val="bottom"/>
                </w:tcPr>
                <w:p w:rsidR="008C0F88" w:rsidRPr="000C5B2C" w:rsidRDefault="008C0F88" w:rsidP="008C0F88">
                  <w:pPr>
                    <w:rPr>
                      <w:rFonts w:ascii="Calibri" w:hAnsi="Calibri"/>
                      <w:color w:val="000000" w:themeColor="text1"/>
                    </w:rPr>
                  </w:pPr>
                  <w:r w:rsidRPr="007B7621">
                    <w:rPr>
                      <w:rFonts w:ascii="Tahoma" w:hAnsi="Tahoma" w:cs="Tahoma"/>
                      <w:bCs/>
                      <w:color w:val="000000" w:themeColor="text1"/>
                      <w:sz w:val="18"/>
                      <w:szCs w:val="18"/>
                    </w:rPr>
                    <w:t>Прибыль до налогообложения</w:t>
                  </w:r>
                </w:p>
              </w:tc>
              <w:tc>
                <w:tcPr>
                  <w:tcW w:w="960" w:type="dxa"/>
                  <w:vAlign w:val="bottom"/>
                </w:tcPr>
                <w:p w:rsidR="008C0F88" w:rsidRPr="000C5B2C" w:rsidRDefault="008C0F88" w:rsidP="000C5B2C">
                  <w:pPr>
                    <w:jc w:val="center"/>
                    <w:rPr>
                      <w:rFonts w:ascii="Calibri" w:hAnsi="Calibri"/>
                      <w:color w:val="000000" w:themeColor="text1"/>
                      <w:lang w:val="en-US"/>
                    </w:rPr>
                  </w:pPr>
                  <w:r w:rsidRPr="000C5B2C">
                    <w:rPr>
                      <w:rFonts w:ascii="Calibri" w:hAnsi="Calibri"/>
                      <w:color w:val="000000" w:themeColor="text1"/>
                      <w:lang w:val="en-US"/>
                    </w:rPr>
                    <w:t>18 839</w:t>
                  </w:r>
                </w:p>
              </w:tc>
              <w:tc>
                <w:tcPr>
                  <w:tcW w:w="960" w:type="dxa"/>
                  <w:vAlign w:val="bottom"/>
                </w:tcPr>
                <w:p w:rsidR="008C0F88" w:rsidRPr="000C5B2C" w:rsidRDefault="008C0F88" w:rsidP="00D2380F">
                  <w:pPr>
                    <w:jc w:val="center"/>
                    <w:rPr>
                      <w:rFonts w:ascii="Calibri" w:hAnsi="Calibri"/>
                      <w:color w:val="000000" w:themeColor="text1"/>
                    </w:rPr>
                  </w:pPr>
                  <w:r w:rsidRPr="000C5B2C">
                    <w:rPr>
                      <w:rFonts w:ascii="Calibri" w:hAnsi="Calibri"/>
                      <w:color w:val="000000" w:themeColor="text1"/>
                    </w:rPr>
                    <w:t>56</w:t>
                  </w:r>
                  <w:r>
                    <w:rPr>
                      <w:rFonts w:ascii="Calibri" w:hAnsi="Calibri"/>
                      <w:color w:val="000000" w:themeColor="text1"/>
                    </w:rPr>
                    <w:t> </w:t>
                  </w:r>
                  <w:r w:rsidRPr="000C5B2C">
                    <w:rPr>
                      <w:rFonts w:ascii="Calibri" w:hAnsi="Calibri"/>
                      <w:color w:val="000000" w:themeColor="text1"/>
                    </w:rPr>
                    <w:t>087</w:t>
                  </w:r>
                </w:p>
              </w:tc>
              <w:tc>
                <w:tcPr>
                  <w:tcW w:w="960" w:type="dxa"/>
                </w:tcPr>
                <w:p w:rsidR="008C0F88" w:rsidRDefault="008C0F88" w:rsidP="00D2380F">
                  <w:pPr>
                    <w:jc w:val="center"/>
                    <w:rPr>
                      <w:rFonts w:ascii="Calibri" w:hAnsi="Calibri"/>
                      <w:color w:val="000000" w:themeColor="text1"/>
                    </w:rPr>
                  </w:pPr>
                </w:p>
                <w:p w:rsidR="008C0F88" w:rsidRPr="000C5B2C" w:rsidRDefault="008C0F88" w:rsidP="00D2380F">
                  <w:pPr>
                    <w:jc w:val="center"/>
                    <w:rPr>
                      <w:rFonts w:ascii="Calibri" w:hAnsi="Calibri"/>
                      <w:color w:val="000000" w:themeColor="text1"/>
                    </w:rPr>
                  </w:pPr>
                  <w:r>
                    <w:rPr>
                      <w:rFonts w:ascii="Calibri" w:hAnsi="Calibri"/>
                      <w:color w:val="000000" w:themeColor="text1"/>
                    </w:rPr>
                    <w:t>39 590</w:t>
                  </w:r>
                </w:p>
              </w:tc>
            </w:tr>
            <w:tr w:rsidR="008C0F88" w:rsidRPr="00F05DE1" w:rsidTr="006D23F7">
              <w:trPr>
                <w:trHeight w:val="300"/>
                <w:jc w:val="center"/>
              </w:trPr>
              <w:tc>
                <w:tcPr>
                  <w:tcW w:w="3191" w:type="dxa"/>
                  <w:shd w:val="clear" w:color="auto" w:fill="auto"/>
                  <w:vAlign w:val="bottom"/>
                </w:tcPr>
                <w:p w:rsidR="008C0F88" w:rsidRPr="000C5B2C" w:rsidRDefault="008C0F88" w:rsidP="008C0F88">
                  <w:pPr>
                    <w:rPr>
                      <w:rFonts w:ascii="Calibri" w:hAnsi="Calibri"/>
                      <w:color w:val="000000" w:themeColor="text1"/>
                    </w:rPr>
                  </w:pPr>
                  <w:r w:rsidRPr="007B7621">
                    <w:rPr>
                      <w:rFonts w:ascii="Tahoma" w:hAnsi="Tahoma" w:cs="Tahoma"/>
                      <w:bCs/>
                      <w:color w:val="000000" w:themeColor="text1"/>
                      <w:sz w:val="18"/>
                      <w:szCs w:val="18"/>
                    </w:rPr>
                    <w:t>Амортизация</w:t>
                  </w:r>
                </w:p>
              </w:tc>
              <w:tc>
                <w:tcPr>
                  <w:tcW w:w="960" w:type="dxa"/>
                  <w:vAlign w:val="bottom"/>
                </w:tcPr>
                <w:p w:rsidR="008C0F88" w:rsidRPr="000C5B2C" w:rsidRDefault="008C0F88" w:rsidP="000C5B2C">
                  <w:pPr>
                    <w:jc w:val="center"/>
                    <w:rPr>
                      <w:rFonts w:ascii="Calibri" w:hAnsi="Calibri"/>
                      <w:color w:val="000000" w:themeColor="text1"/>
                      <w:lang w:val="en-US"/>
                    </w:rPr>
                  </w:pPr>
                  <w:r w:rsidRPr="000C5B2C">
                    <w:rPr>
                      <w:rFonts w:ascii="Calibri" w:hAnsi="Calibri"/>
                      <w:color w:val="000000" w:themeColor="text1"/>
                      <w:lang w:val="en-US"/>
                    </w:rPr>
                    <w:t>46 284</w:t>
                  </w:r>
                </w:p>
              </w:tc>
              <w:tc>
                <w:tcPr>
                  <w:tcW w:w="960" w:type="dxa"/>
                  <w:vAlign w:val="bottom"/>
                </w:tcPr>
                <w:p w:rsidR="008C0F88" w:rsidRPr="000C5B2C" w:rsidRDefault="008C0F88" w:rsidP="00D2380F">
                  <w:pPr>
                    <w:jc w:val="center"/>
                    <w:rPr>
                      <w:rFonts w:ascii="Calibri" w:hAnsi="Calibri"/>
                      <w:color w:val="000000" w:themeColor="text1"/>
                    </w:rPr>
                  </w:pPr>
                  <w:r>
                    <w:rPr>
                      <w:rFonts w:ascii="Calibri" w:hAnsi="Calibri"/>
                      <w:color w:val="000000" w:themeColor="text1"/>
                    </w:rPr>
                    <w:t>46 618</w:t>
                  </w:r>
                </w:p>
              </w:tc>
              <w:tc>
                <w:tcPr>
                  <w:tcW w:w="960" w:type="dxa"/>
                </w:tcPr>
                <w:p w:rsidR="008C0F88" w:rsidRDefault="008C0F88" w:rsidP="00D2380F">
                  <w:pPr>
                    <w:jc w:val="center"/>
                    <w:rPr>
                      <w:rFonts w:ascii="Calibri" w:hAnsi="Calibri"/>
                      <w:color w:val="000000" w:themeColor="text1"/>
                    </w:rPr>
                  </w:pPr>
                  <w:r>
                    <w:rPr>
                      <w:rFonts w:ascii="Calibri" w:hAnsi="Calibri"/>
                      <w:color w:val="000000" w:themeColor="text1"/>
                    </w:rPr>
                    <w:t>33 469</w:t>
                  </w:r>
                </w:p>
              </w:tc>
            </w:tr>
            <w:tr w:rsidR="008C0F88" w:rsidRPr="00F05DE1" w:rsidTr="006D23F7">
              <w:trPr>
                <w:trHeight w:val="300"/>
                <w:jc w:val="center"/>
              </w:trPr>
              <w:tc>
                <w:tcPr>
                  <w:tcW w:w="3191" w:type="dxa"/>
                  <w:shd w:val="clear" w:color="auto" w:fill="auto"/>
                  <w:vAlign w:val="bottom"/>
                </w:tcPr>
                <w:p w:rsidR="008C0F88" w:rsidRPr="000C5B2C" w:rsidRDefault="008C0F88" w:rsidP="008C0F88">
                  <w:pPr>
                    <w:rPr>
                      <w:rFonts w:ascii="Calibri" w:hAnsi="Calibri"/>
                      <w:color w:val="000000" w:themeColor="text1"/>
                    </w:rPr>
                  </w:pPr>
                  <w:r w:rsidRPr="007B7621">
                    <w:rPr>
                      <w:rFonts w:ascii="Tahoma" w:hAnsi="Tahoma" w:cs="Tahoma"/>
                      <w:bCs/>
                      <w:color w:val="000000" w:themeColor="text1"/>
                      <w:sz w:val="18"/>
                      <w:szCs w:val="18"/>
                    </w:rPr>
                    <w:t>% к уплате</w:t>
                  </w:r>
                </w:p>
              </w:tc>
              <w:tc>
                <w:tcPr>
                  <w:tcW w:w="960" w:type="dxa"/>
                  <w:vAlign w:val="bottom"/>
                </w:tcPr>
                <w:p w:rsidR="008C0F88" w:rsidRPr="008150F2" w:rsidRDefault="008C0F88" w:rsidP="000C5B2C">
                  <w:pPr>
                    <w:jc w:val="center"/>
                    <w:rPr>
                      <w:rFonts w:ascii="Calibri" w:hAnsi="Calibri"/>
                      <w:color w:val="000000" w:themeColor="text1"/>
                    </w:rPr>
                  </w:pPr>
                  <w:r>
                    <w:rPr>
                      <w:rFonts w:ascii="Calibri" w:hAnsi="Calibri"/>
                      <w:color w:val="000000" w:themeColor="text1"/>
                    </w:rPr>
                    <w:t>-</w:t>
                  </w:r>
                </w:p>
              </w:tc>
              <w:tc>
                <w:tcPr>
                  <w:tcW w:w="960" w:type="dxa"/>
                  <w:vAlign w:val="bottom"/>
                </w:tcPr>
                <w:p w:rsidR="008C0F88" w:rsidRDefault="008C0F88" w:rsidP="00D2380F">
                  <w:pPr>
                    <w:jc w:val="center"/>
                    <w:rPr>
                      <w:rFonts w:ascii="Calibri" w:hAnsi="Calibri"/>
                      <w:color w:val="000000" w:themeColor="text1"/>
                    </w:rPr>
                  </w:pPr>
                  <w:r>
                    <w:rPr>
                      <w:rFonts w:ascii="Calibri" w:hAnsi="Calibri"/>
                      <w:color w:val="000000" w:themeColor="text1"/>
                    </w:rPr>
                    <w:t>607</w:t>
                  </w:r>
                </w:p>
              </w:tc>
              <w:tc>
                <w:tcPr>
                  <w:tcW w:w="960" w:type="dxa"/>
                </w:tcPr>
                <w:p w:rsidR="008C0F88" w:rsidRDefault="008C0F88" w:rsidP="00D2380F">
                  <w:pPr>
                    <w:jc w:val="center"/>
                    <w:rPr>
                      <w:rFonts w:ascii="Calibri" w:hAnsi="Calibri"/>
                      <w:color w:val="000000" w:themeColor="text1"/>
                    </w:rPr>
                  </w:pPr>
                  <w:r>
                    <w:rPr>
                      <w:rFonts w:ascii="Calibri" w:hAnsi="Calibri"/>
                      <w:color w:val="000000" w:themeColor="text1"/>
                    </w:rPr>
                    <w:t>-</w:t>
                  </w:r>
                </w:p>
              </w:tc>
            </w:tr>
            <w:tr w:rsidR="008C0F88" w:rsidRPr="00F05DE1" w:rsidTr="006D23F7">
              <w:trPr>
                <w:trHeight w:val="300"/>
                <w:jc w:val="center"/>
              </w:trPr>
              <w:tc>
                <w:tcPr>
                  <w:tcW w:w="3191" w:type="dxa"/>
                  <w:shd w:val="clear" w:color="auto" w:fill="auto"/>
                  <w:vAlign w:val="bottom"/>
                </w:tcPr>
                <w:p w:rsidR="008C0F88" w:rsidRPr="000C5B2C" w:rsidRDefault="008C0F88" w:rsidP="008C0F88">
                  <w:pPr>
                    <w:rPr>
                      <w:rFonts w:ascii="Calibri" w:hAnsi="Calibri"/>
                      <w:b/>
                      <w:bCs/>
                      <w:color w:val="000000" w:themeColor="text1"/>
                    </w:rPr>
                  </w:pPr>
                  <w:r w:rsidRPr="000C5B2C">
                    <w:rPr>
                      <w:rFonts w:ascii="Calibri" w:hAnsi="Calibri"/>
                      <w:b/>
                      <w:bCs/>
                      <w:color w:val="000000" w:themeColor="text1"/>
                    </w:rPr>
                    <w:t>EBI</w:t>
                  </w:r>
                  <w:r w:rsidRPr="000C5B2C">
                    <w:rPr>
                      <w:rFonts w:ascii="Calibri" w:hAnsi="Calibri"/>
                      <w:b/>
                      <w:bCs/>
                      <w:color w:val="000000" w:themeColor="text1"/>
                    </w:rPr>
                    <w:cr/>
                    <w:t>DA</w:t>
                  </w:r>
                </w:p>
              </w:tc>
              <w:tc>
                <w:tcPr>
                  <w:tcW w:w="960" w:type="dxa"/>
                  <w:vAlign w:val="bottom"/>
                </w:tcPr>
                <w:p w:rsidR="008C0F88" w:rsidRPr="000C5B2C" w:rsidRDefault="008C0F88" w:rsidP="000C5B2C">
                  <w:pPr>
                    <w:jc w:val="center"/>
                    <w:rPr>
                      <w:rFonts w:ascii="Calibri" w:hAnsi="Calibri"/>
                      <w:b/>
                      <w:bCs/>
                      <w:color w:val="000000" w:themeColor="text1"/>
                      <w:lang w:val="en-US"/>
                    </w:rPr>
                  </w:pPr>
                  <w:r w:rsidRPr="000C5B2C">
                    <w:rPr>
                      <w:rFonts w:ascii="Calibri" w:hAnsi="Calibri"/>
                      <w:b/>
                      <w:bCs/>
                      <w:color w:val="000000" w:themeColor="text1"/>
                      <w:lang w:val="en-US"/>
                    </w:rPr>
                    <w:t>65 123</w:t>
                  </w:r>
                </w:p>
              </w:tc>
              <w:tc>
                <w:tcPr>
                  <w:tcW w:w="960" w:type="dxa"/>
                  <w:vAlign w:val="bottom"/>
                </w:tcPr>
                <w:p w:rsidR="008C0F88" w:rsidRPr="000C5B2C" w:rsidRDefault="008C0F88" w:rsidP="00D2380F">
                  <w:pPr>
                    <w:jc w:val="center"/>
                    <w:rPr>
                      <w:rFonts w:ascii="Calibri" w:hAnsi="Calibri"/>
                      <w:b/>
                      <w:bCs/>
                      <w:color w:val="000000" w:themeColor="text1"/>
                    </w:rPr>
                  </w:pPr>
                  <w:r>
                    <w:rPr>
                      <w:rFonts w:ascii="Calibri" w:hAnsi="Calibri"/>
                      <w:b/>
                      <w:bCs/>
                      <w:color w:val="000000" w:themeColor="text1"/>
                    </w:rPr>
                    <w:t>103 312</w:t>
                  </w:r>
                </w:p>
              </w:tc>
              <w:tc>
                <w:tcPr>
                  <w:tcW w:w="960" w:type="dxa"/>
                </w:tcPr>
                <w:p w:rsidR="008C0F88" w:rsidRDefault="008C0F88" w:rsidP="00D2380F">
                  <w:pPr>
                    <w:jc w:val="center"/>
                    <w:rPr>
                      <w:rFonts w:ascii="Calibri" w:hAnsi="Calibri"/>
                      <w:b/>
                      <w:bCs/>
                      <w:color w:val="000000" w:themeColor="text1"/>
                    </w:rPr>
                  </w:pPr>
                  <w:r>
                    <w:rPr>
                      <w:rFonts w:ascii="Calibri" w:hAnsi="Calibri"/>
                      <w:b/>
                      <w:bCs/>
                      <w:color w:val="000000" w:themeColor="text1"/>
                    </w:rPr>
                    <w:t>73</w:t>
                  </w:r>
                  <w:r w:rsidR="00AC4D2B">
                    <w:rPr>
                      <w:rFonts w:ascii="Calibri" w:hAnsi="Calibri"/>
                      <w:b/>
                      <w:bCs/>
                      <w:color w:val="000000" w:themeColor="text1"/>
                    </w:rPr>
                    <w:t xml:space="preserve"> </w:t>
                  </w:r>
                  <w:r>
                    <w:rPr>
                      <w:rFonts w:ascii="Calibri" w:hAnsi="Calibri"/>
                      <w:b/>
                      <w:bCs/>
                      <w:color w:val="000000" w:themeColor="text1"/>
                    </w:rPr>
                    <w:t>059</w:t>
                  </w:r>
                </w:p>
              </w:tc>
            </w:tr>
            <w:tr w:rsidR="0052665C" w:rsidRPr="00F05DE1" w:rsidTr="00826B23">
              <w:trPr>
                <w:trHeight w:val="300"/>
                <w:jc w:val="center"/>
              </w:trPr>
              <w:tc>
                <w:tcPr>
                  <w:tcW w:w="3191" w:type="dxa"/>
                  <w:shd w:val="clear" w:color="auto" w:fill="auto"/>
                  <w:vAlign w:val="bottom"/>
                </w:tcPr>
                <w:p w:rsidR="0052665C" w:rsidRPr="000C5B2C" w:rsidRDefault="0052665C" w:rsidP="00976F82">
                  <w:pPr>
                    <w:rPr>
                      <w:rFonts w:ascii="Calibri" w:hAnsi="Calibri"/>
                      <w:b/>
                      <w:bCs/>
                      <w:color w:val="000000" w:themeColor="text1"/>
                    </w:rPr>
                  </w:pPr>
                  <w:r>
                    <w:rPr>
                      <w:rFonts w:ascii="Calibri" w:hAnsi="Calibri"/>
                      <w:b/>
                      <w:bCs/>
                      <w:color w:val="000000" w:themeColor="text1"/>
                    </w:rPr>
                    <w:t>Динамика %</w:t>
                  </w:r>
                </w:p>
              </w:tc>
              <w:tc>
                <w:tcPr>
                  <w:tcW w:w="960" w:type="dxa"/>
                  <w:vAlign w:val="bottom"/>
                </w:tcPr>
                <w:p w:rsidR="0052665C" w:rsidRPr="00976F82" w:rsidRDefault="0052665C" w:rsidP="000C5B2C">
                  <w:pPr>
                    <w:jc w:val="center"/>
                    <w:rPr>
                      <w:rFonts w:ascii="Calibri" w:hAnsi="Calibri"/>
                      <w:b/>
                      <w:bCs/>
                      <w:color w:val="000000" w:themeColor="text1"/>
                    </w:rPr>
                  </w:pPr>
                  <w:r>
                    <w:rPr>
                      <w:rFonts w:ascii="Calibri" w:hAnsi="Calibri"/>
                      <w:b/>
                      <w:bCs/>
                      <w:color w:val="000000" w:themeColor="text1"/>
                    </w:rPr>
                    <w:t>+ 51,6</w:t>
                  </w:r>
                </w:p>
              </w:tc>
              <w:tc>
                <w:tcPr>
                  <w:tcW w:w="960" w:type="dxa"/>
                  <w:vAlign w:val="bottom"/>
                </w:tcPr>
                <w:p w:rsidR="0052665C" w:rsidRDefault="00DC6A2F" w:rsidP="00D2380F">
                  <w:pPr>
                    <w:jc w:val="center"/>
                    <w:rPr>
                      <w:rFonts w:ascii="Calibri" w:hAnsi="Calibri"/>
                      <w:b/>
                      <w:bCs/>
                      <w:color w:val="000000" w:themeColor="text1"/>
                    </w:rPr>
                  </w:pPr>
                  <w:r>
                    <w:rPr>
                      <w:rFonts w:ascii="Calibri" w:hAnsi="Calibri"/>
                      <w:b/>
                      <w:bCs/>
                      <w:color w:val="000000" w:themeColor="text1"/>
                    </w:rPr>
                    <w:t>+</w:t>
                  </w:r>
                  <w:r w:rsidR="0052665C">
                    <w:rPr>
                      <w:rFonts w:ascii="Calibri" w:hAnsi="Calibri"/>
                      <w:b/>
                      <w:bCs/>
                      <w:color w:val="000000" w:themeColor="text1"/>
                    </w:rPr>
                    <w:t>58,6</w:t>
                  </w:r>
                </w:p>
              </w:tc>
              <w:tc>
                <w:tcPr>
                  <w:tcW w:w="960" w:type="dxa"/>
                </w:tcPr>
                <w:p w:rsidR="0052665C" w:rsidRDefault="008C0F88" w:rsidP="00D2380F">
                  <w:pPr>
                    <w:jc w:val="center"/>
                    <w:rPr>
                      <w:rFonts w:ascii="Calibri" w:hAnsi="Calibri"/>
                      <w:b/>
                      <w:bCs/>
                      <w:color w:val="000000" w:themeColor="text1"/>
                    </w:rPr>
                  </w:pPr>
                  <w:r>
                    <w:rPr>
                      <w:rFonts w:ascii="Calibri" w:hAnsi="Calibri"/>
                      <w:b/>
                      <w:bCs/>
                      <w:color w:val="000000" w:themeColor="text1"/>
                    </w:rPr>
                    <w:t>(30</w:t>
                  </w:r>
                  <w:r w:rsidR="00780FF6">
                    <w:rPr>
                      <w:rFonts w:ascii="Calibri" w:hAnsi="Calibri"/>
                      <w:b/>
                      <w:bCs/>
                      <w:color w:val="000000" w:themeColor="text1"/>
                    </w:rPr>
                    <w:t>)</w:t>
                  </w:r>
                </w:p>
              </w:tc>
            </w:tr>
          </w:tbl>
          <w:p w:rsidR="00D2380F" w:rsidRPr="00F05DE1" w:rsidRDefault="00D2380F" w:rsidP="00D2380F">
            <w:pPr>
              <w:jc w:val="center"/>
              <w:rPr>
                <w:highlight w:val="red"/>
              </w:rPr>
            </w:pPr>
          </w:p>
          <w:p w:rsidR="00D2380F" w:rsidRPr="00F05DE1" w:rsidRDefault="00D2380F" w:rsidP="00D2380F">
            <w:pPr>
              <w:jc w:val="center"/>
              <w:rPr>
                <w:highlight w:val="red"/>
              </w:rPr>
            </w:pPr>
          </w:p>
        </w:tc>
      </w:tr>
      <w:tr w:rsidR="00D2380F" w:rsidRPr="00F05DE1" w:rsidTr="00697F37">
        <w:tc>
          <w:tcPr>
            <w:tcW w:w="817" w:type="dxa"/>
          </w:tcPr>
          <w:p w:rsidR="00D2380F" w:rsidRPr="00320464" w:rsidRDefault="00D2380F" w:rsidP="00D2380F">
            <w:pPr>
              <w:jc w:val="center"/>
              <w:rPr>
                <w:rFonts w:ascii="Tahoma" w:hAnsi="Tahoma"/>
                <w:b/>
                <w:color w:val="17365D" w:themeColor="text2" w:themeShade="BF"/>
                <w:sz w:val="20"/>
                <w:szCs w:val="20"/>
              </w:rPr>
            </w:pPr>
          </w:p>
          <w:p w:rsidR="00D2380F" w:rsidRPr="00320464" w:rsidRDefault="00D2380F" w:rsidP="00D2380F">
            <w:pPr>
              <w:jc w:val="center"/>
              <w:rPr>
                <w:rFonts w:ascii="Tahoma" w:hAnsi="Tahoma"/>
                <w:b/>
                <w:color w:val="17365D" w:themeColor="text2" w:themeShade="BF"/>
                <w:sz w:val="20"/>
                <w:szCs w:val="20"/>
              </w:rPr>
            </w:pPr>
            <w:r w:rsidRPr="00320464">
              <w:rPr>
                <w:rFonts w:ascii="Tahoma" w:hAnsi="Tahoma"/>
                <w:b/>
                <w:color w:val="17365D" w:themeColor="text2" w:themeShade="BF"/>
                <w:sz w:val="20"/>
                <w:szCs w:val="20"/>
              </w:rPr>
              <w:t>55.</w:t>
            </w:r>
          </w:p>
        </w:tc>
        <w:tc>
          <w:tcPr>
            <w:tcW w:w="2126" w:type="dxa"/>
          </w:tcPr>
          <w:p w:rsidR="00D2380F" w:rsidRPr="00320464" w:rsidRDefault="00D2380F" w:rsidP="00D2380F">
            <w:pPr>
              <w:rPr>
                <w:rFonts w:ascii="Tahoma" w:hAnsi="Tahoma"/>
                <w:b/>
                <w:color w:val="17365D" w:themeColor="text2" w:themeShade="BF"/>
                <w:sz w:val="20"/>
                <w:szCs w:val="20"/>
              </w:rPr>
            </w:pPr>
          </w:p>
          <w:p w:rsidR="00D2380F" w:rsidRPr="00320464" w:rsidRDefault="00D2380F" w:rsidP="00D2380F">
            <w:pPr>
              <w:rPr>
                <w:rFonts w:ascii="Tahoma" w:hAnsi="Tahoma"/>
                <w:b/>
                <w:color w:val="17365D" w:themeColor="text2" w:themeShade="BF"/>
                <w:sz w:val="20"/>
                <w:szCs w:val="20"/>
              </w:rPr>
            </w:pPr>
            <w:r w:rsidRPr="00320464">
              <w:rPr>
                <w:rFonts w:ascii="Tahoma" w:hAnsi="Tahoma"/>
                <w:b/>
                <w:color w:val="17365D" w:themeColor="text2" w:themeShade="BF"/>
                <w:sz w:val="20"/>
                <w:szCs w:val="20"/>
              </w:rPr>
              <w:t>Чистая прибыль (убыток), тыс. руб., и ее динамика за последние три года.</w:t>
            </w:r>
          </w:p>
          <w:p w:rsidR="00D2380F" w:rsidRPr="00320464" w:rsidRDefault="00D2380F" w:rsidP="00D2380F"/>
        </w:tc>
        <w:tc>
          <w:tcPr>
            <w:tcW w:w="6628" w:type="dxa"/>
          </w:tcPr>
          <w:tbl>
            <w:tblPr>
              <w:tblpPr w:leftFromText="180" w:rightFromText="180" w:horzAnchor="margin" w:tblpXSpec="center" w:tblpY="469"/>
              <w:tblOverlap w:val="never"/>
              <w:tblW w:w="5593" w:type="dxa"/>
              <w:tblLook w:val="0000" w:firstRow="0" w:lastRow="0" w:firstColumn="0" w:lastColumn="0" w:noHBand="0" w:noVBand="0"/>
            </w:tblPr>
            <w:tblGrid>
              <w:gridCol w:w="2713"/>
              <w:gridCol w:w="960"/>
              <w:gridCol w:w="960"/>
              <w:gridCol w:w="960"/>
            </w:tblGrid>
            <w:tr w:rsidR="00EF181F" w:rsidRPr="00320464" w:rsidTr="00B60CE1">
              <w:trPr>
                <w:trHeight w:val="695"/>
              </w:trPr>
              <w:tc>
                <w:tcPr>
                  <w:tcW w:w="2713"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EF181F" w:rsidRPr="008A0D50" w:rsidRDefault="00EF181F" w:rsidP="00EF181F">
                  <w:pPr>
                    <w:spacing w:after="0"/>
                    <w:rPr>
                      <w:rFonts w:ascii="Arial CYR" w:hAnsi="Arial CYR" w:cs="Arial CYR"/>
                      <w:b/>
                      <w:color w:val="000000" w:themeColor="text1"/>
                      <w:sz w:val="20"/>
                      <w:szCs w:val="20"/>
                    </w:rPr>
                  </w:pPr>
                  <w:r w:rsidRPr="008A0D50">
                    <w:rPr>
                      <w:rFonts w:ascii="Arial CYR" w:hAnsi="Arial CYR" w:cs="Arial CYR"/>
                      <w:b/>
                      <w:color w:val="000000" w:themeColor="text1"/>
                      <w:sz w:val="20"/>
                      <w:szCs w:val="20"/>
                    </w:rPr>
                    <w:t xml:space="preserve">Год </w:t>
                  </w:r>
                  <w:r>
                    <w:rPr>
                      <w:rFonts w:ascii="Arial CYR" w:hAnsi="Arial CYR" w:cs="Arial CYR"/>
                      <w:b/>
                      <w:color w:val="000000" w:themeColor="text1"/>
                      <w:sz w:val="20"/>
                      <w:szCs w:val="20"/>
                    </w:rPr>
                    <w:t xml:space="preserve"> </w:t>
                  </w:r>
                  <w:r w:rsidRPr="008A0D50">
                    <w:rPr>
                      <w:rFonts w:ascii="Arial CYR" w:hAnsi="Arial CYR" w:cs="Arial CYR"/>
                      <w:b/>
                      <w:color w:val="000000" w:themeColor="text1"/>
                      <w:sz w:val="20"/>
                      <w:szCs w:val="20"/>
                    </w:rPr>
                    <w:t>тыс. руб.</w:t>
                  </w:r>
                </w:p>
                <w:p w:rsidR="00EF181F" w:rsidRPr="008A0D50" w:rsidRDefault="00EF181F" w:rsidP="00EF181F">
                  <w:pPr>
                    <w:rPr>
                      <w:rFonts w:ascii="Arial CYR" w:hAnsi="Arial CYR" w:cs="Arial CYR"/>
                      <w:b/>
                      <w:color w:val="000000" w:themeColor="text1"/>
                      <w:sz w:val="20"/>
                      <w:szCs w:val="20"/>
                    </w:rPr>
                  </w:pPr>
                </w:p>
              </w:tc>
              <w:tc>
                <w:tcPr>
                  <w:tcW w:w="960" w:type="dxa"/>
                  <w:tcBorders>
                    <w:top w:val="single" w:sz="4" w:space="0" w:color="auto"/>
                    <w:left w:val="single" w:sz="4" w:space="0" w:color="auto"/>
                    <w:bottom w:val="single" w:sz="4" w:space="0" w:color="auto"/>
                    <w:right w:val="single" w:sz="4" w:space="0" w:color="auto"/>
                  </w:tcBorders>
                  <w:shd w:val="clear" w:color="auto" w:fill="F3F3F3"/>
                  <w:vAlign w:val="center"/>
                </w:tcPr>
                <w:p w:rsidR="00EF181F" w:rsidRPr="008A0D50" w:rsidRDefault="00EF181F" w:rsidP="00F06C60">
                  <w:pPr>
                    <w:jc w:val="center"/>
                    <w:rPr>
                      <w:rFonts w:ascii="Arial CYR" w:hAnsi="Arial CYR" w:cs="Arial CYR"/>
                      <w:b/>
                      <w:color w:val="000000" w:themeColor="text1"/>
                      <w:sz w:val="20"/>
                      <w:szCs w:val="20"/>
                    </w:rPr>
                  </w:pPr>
                  <w:r w:rsidRPr="008A0D50">
                    <w:rPr>
                      <w:rFonts w:ascii="Arial CYR" w:hAnsi="Arial CYR" w:cs="Arial CYR"/>
                      <w:b/>
                      <w:color w:val="000000" w:themeColor="text1"/>
                      <w:sz w:val="20"/>
                      <w:szCs w:val="20"/>
                    </w:rPr>
                    <w:t>2015 г.</w:t>
                  </w:r>
                </w:p>
              </w:tc>
              <w:tc>
                <w:tcPr>
                  <w:tcW w:w="960" w:type="dxa"/>
                  <w:tcBorders>
                    <w:top w:val="single" w:sz="4" w:space="0" w:color="auto"/>
                    <w:left w:val="nil"/>
                    <w:bottom w:val="single" w:sz="4" w:space="0" w:color="auto"/>
                    <w:right w:val="single" w:sz="4" w:space="0" w:color="auto"/>
                  </w:tcBorders>
                  <w:shd w:val="clear" w:color="auto" w:fill="F3F3F3"/>
                  <w:vAlign w:val="center"/>
                </w:tcPr>
                <w:p w:rsidR="00EF181F" w:rsidRPr="008A0D50" w:rsidRDefault="00EF181F" w:rsidP="00F06C60">
                  <w:pPr>
                    <w:jc w:val="center"/>
                    <w:rPr>
                      <w:rFonts w:ascii="Arial CYR" w:hAnsi="Arial CYR" w:cs="Arial CYR"/>
                      <w:b/>
                      <w:color w:val="000000" w:themeColor="text1"/>
                      <w:sz w:val="20"/>
                      <w:szCs w:val="20"/>
                    </w:rPr>
                  </w:pPr>
                  <w:r w:rsidRPr="008A0D50">
                    <w:rPr>
                      <w:rFonts w:ascii="Arial CYR" w:hAnsi="Arial CYR" w:cs="Arial CYR"/>
                      <w:b/>
                      <w:color w:val="000000" w:themeColor="text1"/>
                      <w:sz w:val="20"/>
                      <w:szCs w:val="20"/>
                    </w:rPr>
                    <w:t>2016 г.</w:t>
                  </w:r>
                </w:p>
              </w:tc>
              <w:tc>
                <w:tcPr>
                  <w:tcW w:w="960" w:type="dxa"/>
                  <w:tcBorders>
                    <w:top w:val="single" w:sz="4" w:space="0" w:color="auto"/>
                    <w:left w:val="nil"/>
                    <w:bottom w:val="single" w:sz="4" w:space="0" w:color="auto"/>
                    <w:right w:val="single" w:sz="4" w:space="0" w:color="auto"/>
                  </w:tcBorders>
                  <w:shd w:val="clear" w:color="auto" w:fill="F3F3F3"/>
                  <w:vAlign w:val="center"/>
                </w:tcPr>
                <w:p w:rsidR="00EF181F" w:rsidRPr="008A0D50" w:rsidRDefault="00EF181F" w:rsidP="00F06C60">
                  <w:pPr>
                    <w:jc w:val="center"/>
                    <w:rPr>
                      <w:rFonts w:ascii="Arial CYR" w:hAnsi="Arial CYR" w:cs="Arial CYR"/>
                      <w:b/>
                      <w:color w:val="000000" w:themeColor="text1"/>
                      <w:sz w:val="20"/>
                      <w:szCs w:val="20"/>
                    </w:rPr>
                  </w:pPr>
                  <w:r>
                    <w:rPr>
                      <w:rFonts w:ascii="Arial CYR" w:hAnsi="Arial CYR" w:cs="Arial CYR"/>
                      <w:b/>
                      <w:color w:val="000000" w:themeColor="text1"/>
                      <w:sz w:val="20"/>
                      <w:szCs w:val="20"/>
                    </w:rPr>
                    <w:t>2017 г.</w:t>
                  </w:r>
                </w:p>
              </w:tc>
            </w:tr>
            <w:tr w:rsidR="00EF181F" w:rsidRPr="00320464" w:rsidTr="00B60CE1">
              <w:trPr>
                <w:trHeight w:val="255"/>
              </w:trPr>
              <w:tc>
                <w:tcPr>
                  <w:tcW w:w="2713"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EF181F" w:rsidRPr="008A0D50" w:rsidRDefault="00EF181F" w:rsidP="00320464">
                  <w:pPr>
                    <w:spacing w:after="0"/>
                    <w:rPr>
                      <w:rFonts w:ascii="Arial CYR" w:hAnsi="Arial CYR" w:cs="Arial CYR"/>
                      <w:b/>
                      <w:color w:val="000000" w:themeColor="text1"/>
                      <w:sz w:val="20"/>
                      <w:szCs w:val="20"/>
                    </w:rPr>
                  </w:pPr>
                  <w:r>
                    <w:rPr>
                      <w:rFonts w:ascii="Arial CYR" w:hAnsi="Arial CYR" w:cs="Arial CYR"/>
                      <w:b/>
                      <w:color w:val="000000" w:themeColor="text1"/>
                      <w:sz w:val="20"/>
                      <w:szCs w:val="20"/>
                    </w:rPr>
                    <w:t>Чистая прибыль</w:t>
                  </w:r>
                </w:p>
                <w:p w:rsidR="00EF181F" w:rsidRPr="00320464" w:rsidRDefault="00EF181F" w:rsidP="00320464">
                  <w:pPr>
                    <w:jc w:val="center"/>
                    <w:rPr>
                      <w:rFonts w:ascii="Arial CYR" w:hAnsi="Arial CYR" w:cs="Arial CYR"/>
                      <w:color w:val="000000" w:themeColor="text1"/>
                      <w:sz w:val="20"/>
                      <w:szCs w:val="20"/>
                    </w:rPr>
                  </w:pPr>
                </w:p>
              </w:tc>
              <w:tc>
                <w:tcPr>
                  <w:tcW w:w="960" w:type="dxa"/>
                  <w:tcBorders>
                    <w:top w:val="single" w:sz="4" w:space="0" w:color="auto"/>
                    <w:left w:val="single" w:sz="4" w:space="0" w:color="auto"/>
                    <w:bottom w:val="single" w:sz="4" w:space="0" w:color="auto"/>
                    <w:right w:val="single" w:sz="4" w:space="0" w:color="auto"/>
                  </w:tcBorders>
                  <w:vAlign w:val="bottom"/>
                </w:tcPr>
                <w:p w:rsidR="00EF181F" w:rsidRPr="00320464" w:rsidRDefault="00EF181F" w:rsidP="00320464">
                  <w:pPr>
                    <w:jc w:val="center"/>
                    <w:rPr>
                      <w:rFonts w:ascii="Arial CYR" w:hAnsi="Arial CYR" w:cs="Arial CYR"/>
                      <w:color w:val="000000" w:themeColor="text1"/>
                      <w:sz w:val="20"/>
                      <w:szCs w:val="20"/>
                    </w:rPr>
                  </w:pPr>
                  <w:r w:rsidRPr="00320464">
                    <w:rPr>
                      <w:rFonts w:ascii="Arial CYR" w:hAnsi="Arial CYR" w:cs="Arial CYR"/>
                      <w:color w:val="000000" w:themeColor="text1"/>
                      <w:sz w:val="20"/>
                      <w:szCs w:val="20"/>
                    </w:rPr>
                    <w:t>13 555</w:t>
                  </w:r>
                </w:p>
              </w:tc>
              <w:tc>
                <w:tcPr>
                  <w:tcW w:w="960" w:type="dxa"/>
                  <w:tcBorders>
                    <w:top w:val="single" w:sz="4" w:space="0" w:color="auto"/>
                    <w:left w:val="nil"/>
                    <w:bottom w:val="single" w:sz="4" w:space="0" w:color="auto"/>
                    <w:right w:val="single" w:sz="4" w:space="0" w:color="auto"/>
                  </w:tcBorders>
                  <w:vAlign w:val="bottom"/>
                </w:tcPr>
                <w:p w:rsidR="00EF181F" w:rsidRPr="00320464" w:rsidRDefault="00EF181F" w:rsidP="00320464">
                  <w:pPr>
                    <w:jc w:val="center"/>
                    <w:rPr>
                      <w:rFonts w:ascii="Arial CYR" w:hAnsi="Arial CYR" w:cs="Arial CYR"/>
                      <w:color w:val="000000" w:themeColor="text1"/>
                      <w:sz w:val="20"/>
                      <w:szCs w:val="20"/>
                    </w:rPr>
                  </w:pPr>
                  <w:r>
                    <w:rPr>
                      <w:rFonts w:ascii="Arial CYR" w:hAnsi="Arial CYR" w:cs="Arial CYR"/>
                      <w:color w:val="000000" w:themeColor="text1"/>
                      <w:sz w:val="20"/>
                      <w:szCs w:val="20"/>
                    </w:rPr>
                    <w:t>40 177</w:t>
                  </w:r>
                </w:p>
              </w:tc>
              <w:tc>
                <w:tcPr>
                  <w:tcW w:w="960" w:type="dxa"/>
                  <w:tcBorders>
                    <w:top w:val="single" w:sz="4" w:space="0" w:color="auto"/>
                    <w:left w:val="nil"/>
                    <w:bottom w:val="single" w:sz="4" w:space="0" w:color="auto"/>
                    <w:right w:val="single" w:sz="4" w:space="0" w:color="auto"/>
                  </w:tcBorders>
                </w:tcPr>
                <w:p w:rsidR="00EF181F" w:rsidRDefault="00EF181F" w:rsidP="00320464">
                  <w:pPr>
                    <w:jc w:val="center"/>
                    <w:rPr>
                      <w:rFonts w:ascii="Arial CYR" w:hAnsi="Arial CYR" w:cs="Arial CYR"/>
                      <w:color w:val="000000" w:themeColor="text1"/>
                      <w:sz w:val="20"/>
                      <w:szCs w:val="20"/>
                    </w:rPr>
                  </w:pPr>
                </w:p>
                <w:p w:rsidR="00EF181F" w:rsidRDefault="00EF181F" w:rsidP="00C17CAB">
                  <w:pPr>
                    <w:jc w:val="center"/>
                    <w:rPr>
                      <w:rFonts w:ascii="Arial CYR" w:hAnsi="Arial CYR" w:cs="Arial CYR"/>
                      <w:color w:val="000000" w:themeColor="text1"/>
                      <w:sz w:val="20"/>
                      <w:szCs w:val="20"/>
                    </w:rPr>
                  </w:pPr>
                  <w:r>
                    <w:rPr>
                      <w:rFonts w:ascii="Arial CYR" w:hAnsi="Arial CYR" w:cs="Arial CYR"/>
                      <w:color w:val="000000" w:themeColor="text1"/>
                      <w:sz w:val="20"/>
                      <w:szCs w:val="20"/>
                    </w:rPr>
                    <w:t xml:space="preserve">  29 707</w:t>
                  </w:r>
                </w:p>
              </w:tc>
            </w:tr>
            <w:tr w:rsidR="00B93D6D" w:rsidRPr="00320464" w:rsidTr="00B93D6D">
              <w:trPr>
                <w:trHeight w:val="255"/>
              </w:trPr>
              <w:tc>
                <w:tcPr>
                  <w:tcW w:w="2713"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93D6D" w:rsidRPr="00320464" w:rsidRDefault="00B93D6D" w:rsidP="00C53050">
                  <w:pPr>
                    <w:rPr>
                      <w:rFonts w:ascii="Arial CYR" w:hAnsi="Arial CYR" w:cs="Arial CYR"/>
                      <w:color w:val="000000" w:themeColor="text1"/>
                      <w:sz w:val="20"/>
                      <w:szCs w:val="20"/>
                    </w:rPr>
                  </w:pPr>
                  <w:r>
                    <w:rPr>
                      <w:rFonts w:ascii="Calibri" w:hAnsi="Calibri"/>
                      <w:b/>
                      <w:bCs/>
                      <w:color w:val="000000" w:themeColor="text1"/>
                    </w:rPr>
                    <w:t>Динамика %</w:t>
                  </w:r>
                </w:p>
              </w:tc>
              <w:tc>
                <w:tcPr>
                  <w:tcW w:w="960" w:type="dxa"/>
                  <w:tcBorders>
                    <w:top w:val="single" w:sz="4" w:space="0" w:color="auto"/>
                    <w:left w:val="single" w:sz="4" w:space="0" w:color="auto"/>
                    <w:bottom w:val="single" w:sz="4" w:space="0" w:color="auto"/>
                    <w:right w:val="single" w:sz="4" w:space="0" w:color="auto"/>
                  </w:tcBorders>
                  <w:vAlign w:val="bottom"/>
                </w:tcPr>
                <w:p w:rsidR="00B93D6D" w:rsidRPr="00780FF6" w:rsidRDefault="00B93D6D" w:rsidP="00C53050">
                  <w:pPr>
                    <w:jc w:val="right"/>
                    <w:rPr>
                      <w:rFonts w:ascii="Calibri" w:hAnsi="Calibri"/>
                      <w:b/>
                      <w:color w:val="000000"/>
                    </w:rPr>
                  </w:pPr>
                  <w:r w:rsidRPr="00780FF6">
                    <w:rPr>
                      <w:rFonts w:ascii="Calibri" w:hAnsi="Calibri"/>
                      <w:b/>
                      <w:color w:val="000000"/>
                    </w:rPr>
                    <w:t>+6,4</w:t>
                  </w:r>
                </w:p>
              </w:tc>
              <w:tc>
                <w:tcPr>
                  <w:tcW w:w="960" w:type="dxa"/>
                  <w:tcBorders>
                    <w:top w:val="single" w:sz="4" w:space="0" w:color="auto"/>
                    <w:left w:val="nil"/>
                    <w:bottom w:val="single" w:sz="4" w:space="0" w:color="auto"/>
                    <w:right w:val="single" w:sz="4" w:space="0" w:color="auto"/>
                  </w:tcBorders>
                  <w:vAlign w:val="bottom"/>
                </w:tcPr>
                <w:p w:rsidR="00B93D6D" w:rsidRPr="00780FF6" w:rsidRDefault="00B93D6D" w:rsidP="00C53050">
                  <w:pPr>
                    <w:jc w:val="right"/>
                    <w:rPr>
                      <w:rFonts w:ascii="Calibri" w:hAnsi="Calibri"/>
                      <w:b/>
                      <w:color w:val="000000"/>
                    </w:rPr>
                  </w:pPr>
                  <w:r w:rsidRPr="00780FF6">
                    <w:rPr>
                      <w:rFonts w:ascii="Calibri" w:hAnsi="Calibri"/>
                      <w:b/>
                      <w:color w:val="000000"/>
                    </w:rPr>
                    <w:t>+196</w:t>
                  </w:r>
                </w:p>
              </w:tc>
              <w:tc>
                <w:tcPr>
                  <w:tcW w:w="960" w:type="dxa"/>
                  <w:tcBorders>
                    <w:top w:val="single" w:sz="4" w:space="0" w:color="auto"/>
                    <w:left w:val="nil"/>
                    <w:bottom w:val="single" w:sz="4" w:space="0" w:color="auto"/>
                    <w:right w:val="single" w:sz="4" w:space="0" w:color="auto"/>
                  </w:tcBorders>
                </w:tcPr>
                <w:p w:rsidR="00B93D6D" w:rsidRPr="00780FF6" w:rsidRDefault="00B24776" w:rsidP="00C53050">
                  <w:pPr>
                    <w:jc w:val="right"/>
                    <w:rPr>
                      <w:rFonts w:ascii="Calibri" w:hAnsi="Calibri"/>
                      <w:b/>
                      <w:color w:val="000000"/>
                    </w:rPr>
                  </w:pPr>
                  <w:r w:rsidRPr="00780FF6">
                    <w:rPr>
                      <w:rFonts w:ascii="Calibri" w:hAnsi="Calibri"/>
                      <w:b/>
                      <w:color w:val="000000"/>
                    </w:rPr>
                    <w:t>(</w:t>
                  </w:r>
                  <w:r w:rsidR="002F7CFA" w:rsidRPr="00780FF6">
                    <w:rPr>
                      <w:rFonts w:ascii="Calibri" w:hAnsi="Calibri"/>
                      <w:b/>
                      <w:color w:val="000000"/>
                    </w:rPr>
                    <w:t>26,1</w:t>
                  </w:r>
                  <w:r w:rsidRPr="00780FF6">
                    <w:rPr>
                      <w:rFonts w:ascii="Calibri" w:hAnsi="Calibri"/>
                      <w:b/>
                      <w:color w:val="000000"/>
                    </w:rPr>
                    <w:t>)</w:t>
                  </w:r>
                </w:p>
              </w:tc>
            </w:tr>
          </w:tbl>
          <w:p w:rsidR="00D2380F" w:rsidRPr="00320464" w:rsidRDefault="00D2380F" w:rsidP="00D2380F">
            <w:pPr>
              <w:jc w:val="center"/>
            </w:pPr>
          </w:p>
        </w:tc>
      </w:tr>
    </w:tbl>
    <w:p w:rsidR="008A0D50" w:rsidRDefault="00954D07" w:rsidP="00544F49">
      <w:pPr>
        <w:jc w:val="center"/>
        <w:rPr>
          <w:rFonts w:ascii="Arial CYR" w:hAnsi="Arial CYR" w:cs="Arial CYR"/>
          <w:color w:val="0D0D0D" w:themeColor="text1" w:themeTint="F2"/>
          <w:sz w:val="20"/>
          <w:szCs w:val="20"/>
        </w:rPr>
      </w:pPr>
      <w:r w:rsidRPr="008A0D50">
        <w:rPr>
          <w:rFonts w:ascii="Arial CYR" w:hAnsi="Arial CYR" w:cs="Arial CYR"/>
          <w:color w:val="0D0D0D" w:themeColor="text1" w:themeTint="F2"/>
          <w:sz w:val="20"/>
          <w:szCs w:val="20"/>
        </w:rPr>
        <w:tab/>
      </w:r>
      <w:r w:rsidRPr="008A0D50">
        <w:rPr>
          <w:rFonts w:ascii="Arial CYR" w:hAnsi="Arial CYR" w:cs="Arial CYR"/>
          <w:color w:val="0D0D0D" w:themeColor="text1" w:themeTint="F2"/>
          <w:sz w:val="20"/>
          <w:szCs w:val="20"/>
        </w:rPr>
        <w:tab/>
      </w:r>
      <w:r w:rsidRPr="008A0D50">
        <w:rPr>
          <w:rFonts w:ascii="Arial CYR" w:hAnsi="Arial CYR" w:cs="Arial CYR"/>
          <w:color w:val="0D0D0D" w:themeColor="text1" w:themeTint="F2"/>
          <w:sz w:val="20"/>
          <w:szCs w:val="20"/>
        </w:rPr>
        <w:tab/>
      </w:r>
      <w:r w:rsidRPr="008A0D50">
        <w:rPr>
          <w:rFonts w:ascii="Arial CYR" w:hAnsi="Arial CYR" w:cs="Arial CYR"/>
          <w:color w:val="0D0D0D" w:themeColor="text1" w:themeTint="F2"/>
          <w:sz w:val="20"/>
          <w:szCs w:val="20"/>
        </w:rPr>
        <w:tab/>
      </w:r>
      <w:r w:rsidRPr="008A0D50">
        <w:rPr>
          <w:rFonts w:ascii="Arial CYR" w:hAnsi="Arial CYR" w:cs="Arial CYR"/>
          <w:color w:val="0D0D0D" w:themeColor="text1" w:themeTint="F2"/>
          <w:sz w:val="20"/>
          <w:szCs w:val="20"/>
        </w:rPr>
        <w:tab/>
      </w:r>
      <w:r w:rsidRPr="008A0D50">
        <w:rPr>
          <w:rFonts w:ascii="Arial CYR" w:hAnsi="Arial CYR" w:cs="Arial CYR"/>
          <w:color w:val="0D0D0D" w:themeColor="text1" w:themeTint="F2"/>
          <w:sz w:val="20"/>
          <w:szCs w:val="20"/>
        </w:rPr>
        <w:tab/>
      </w:r>
      <w:r w:rsidRPr="008A0D50">
        <w:rPr>
          <w:rFonts w:ascii="Arial CYR" w:hAnsi="Arial CYR" w:cs="Arial CYR"/>
          <w:color w:val="0D0D0D" w:themeColor="text1" w:themeTint="F2"/>
          <w:sz w:val="20"/>
          <w:szCs w:val="20"/>
        </w:rPr>
        <w:tab/>
      </w:r>
      <w:r w:rsidRPr="008A0D50">
        <w:rPr>
          <w:rFonts w:ascii="Arial CYR" w:hAnsi="Arial CYR" w:cs="Arial CYR"/>
          <w:color w:val="0D0D0D" w:themeColor="text1" w:themeTint="F2"/>
          <w:sz w:val="20"/>
          <w:szCs w:val="20"/>
        </w:rPr>
        <w:tab/>
      </w:r>
      <w:r w:rsidRPr="008A0D50">
        <w:rPr>
          <w:rFonts w:ascii="Arial CYR" w:hAnsi="Arial CYR" w:cs="Arial CYR"/>
          <w:color w:val="0D0D0D" w:themeColor="text1" w:themeTint="F2"/>
          <w:sz w:val="20"/>
          <w:szCs w:val="20"/>
        </w:rPr>
        <w:tab/>
      </w:r>
    </w:p>
    <w:p w:rsidR="00AC247F" w:rsidRDefault="00AC247F" w:rsidP="00544F49">
      <w:pPr>
        <w:jc w:val="center"/>
        <w:rPr>
          <w:rFonts w:ascii="Arial CYR" w:hAnsi="Arial CYR" w:cs="Arial CYR"/>
          <w:color w:val="0D0D0D" w:themeColor="text1" w:themeTint="F2"/>
          <w:sz w:val="20"/>
          <w:szCs w:val="20"/>
        </w:rPr>
      </w:pPr>
    </w:p>
    <w:p w:rsidR="00954D07" w:rsidRPr="008A0D50" w:rsidRDefault="00AC247F" w:rsidP="00544F49">
      <w:pPr>
        <w:jc w:val="center"/>
        <w:rPr>
          <w:rFonts w:ascii="Arial CYR" w:hAnsi="Arial CYR" w:cs="Arial CYR"/>
          <w:color w:val="0D0D0D" w:themeColor="text1" w:themeTint="F2"/>
          <w:sz w:val="20"/>
          <w:szCs w:val="20"/>
        </w:rPr>
      </w:pPr>
      <w:r>
        <w:rPr>
          <w:rFonts w:ascii="Arial CYR" w:hAnsi="Arial CYR" w:cs="Arial CYR"/>
          <w:color w:val="0D0D0D" w:themeColor="text1" w:themeTint="F2"/>
          <w:sz w:val="20"/>
          <w:szCs w:val="20"/>
        </w:rPr>
        <w:t xml:space="preserve">                                                                                                   </w:t>
      </w:r>
      <w:r w:rsidR="008A0D50">
        <w:rPr>
          <w:rFonts w:ascii="Arial CYR" w:hAnsi="Arial CYR" w:cs="Arial CYR"/>
          <w:color w:val="0D0D0D" w:themeColor="text1" w:themeTint="F2"/>
          <w:sz w:val="20"/>
          <w:szCs w:val="20"/>
        </w:rPr>
        <w:t xml:space="preserve">         </w:t>
      </w:r>
      <w:r w:rsidR="00954D07" w:rsidRPr="008A0D50">
        <w:rPr>
          <w:rFonts w:ascii="Arial CYR" w:hAnsi="Arial CYR" w:cs="Arial CYR"/>
          <w:color w:val="0D0D0D" w:themeColor="text1" w:themeTint="F2"/>
          <w:sz w:val="20"/>
          <w:szCs w:val="20"/>
        </w:rPr>
        <w:t>тыс.</w:t>
      </w:r>
      <w:r w:rsidR="00C53825">
        <w:rPr>
          <w:rFonts w:ascii="Arial CYR" w:hAnsi="Arial CYR" w:cs="Arial CYR"/>
          <w:color w:val="0D0D0D" w:themeColor="text1" w:themeTint="F2"/>
          <w:sz w:val="20"/>
          <w:szCs w:val="20"/>
        </w:rPr>
        <w:t xml:space="preserve"> </w:t>
      </w:r>
      <w:r w:rsidR="00954D07" w:rsidRPr="008A0D50">
        <w:rPr>
          <w:rFonts w:ascii="Arial CYR" w:hAnsi="Arial CYR" w:cs="Arial CYR"/>
          <w:color w:val="0D0D0D" w:themeColor="text1" w:themeTint="F2"/>
          <w:sz w:val="20"/>
          <w:szCs w:val="20"/>
        </w:rPr>
        <w:t>руб.</w:t>
      </w:r>
    </w:p>
    <w:p w:rsidR="00954D07" w:rsidRPr="008A0D50" w:rsidRDefault="00954D07" w:rsidP="00544F49">
      <w:pPr>
        <w:jc w:val="center"/>
        <w:rPr>
          <w:rFonts w:ascii="Arial CYR" w:hAnsi="Arial CYR" w:cs="Arial CYR"/>
          <w:color w:val="0D0D0D" w:themeColor="text1" w:themeTint="F2"/>
          <w:sz w:val="20"/>
          <w:szCs w:val="20"/>
        </w:rPr>
      </w:pPr>
      <w:r w:rsidRPr="008A0D50">
        <w:rPr>
          <w:noProof/>
          <w:lang w:eastAsia="ru-RU"/>
        </w:rPr>
        <w:drawing>
          <wp:inline distT="0" distB="0" distL="0" distR="0" wp14:anchorId="71161669" wp14:editId="7766BFBD">
            <wp:extent cx="4572000" cy="2743200"/>
            <wp:effectExtent l="0" t="0" r="19050" b="1905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52AAB" w:rsidRDefault="00752AAB" w:rsidP="00954D07">
      <w:pPr>
        <w:jc w:val="center"/>
        <w:rPr>
          <w:rFonts w:ascii="Tahoma" w:hAnsi="Tahoma"/>
          <w:b/>
          <w:color w:val="17365D" w:themeColor="text2" w:themeShade="BF"/>
          <w:sz w:val="20"/>
          <w:szCs w:val="20"/>
        </w:rPr>
      </w:pPr>
    </w:p>
    <w:p w:rsidR="00752AAB" w:rsidRDefault="00752AAB" w:rsidP="00954D07">
      <w:pPr>
        <w:jc w:val="center"/>
        <w:rPr>
          <w:rFonts w:ascii="Tahoma" w:hAnsi="Tahoma"/>
          <w:b/>
          <w:color w:val="17365D" w:themeColor="text2" w:themeShade="BF"/>
          <w:sz w:val="20"/>
          <w:szCs w:val="20"/>
        </w:rPr>
      </w:pPr>
    </w:p>
    <w:p w:rsidR="00752AAB" w:rsidRDefault="00752AAB" w:rsidP="00954D07">
      <w:pPr>
        <w:jc w:val="center"/>
        <w:rPr>
          <w:rFonts w:ascii="Tahoma" w:hAnsi="Tahoma"/>
          <w:b/>
          <w:color w:val="17365D" w:themeColor="text2" w:themeShade="BF"/>
          <w:sz w:val="20"/>
          <w:szCs w:val="20"/>
        </w:rPr>
      </w:pPr>
    </w:p>
    <w:p w:rsidR="00954D07" w:rsidRPr="008A0D50" w:rsidRDefault="00954D07" w:rsidP="00954D07">
      <w:pPr>
        <w:jc w:val="center"/>
        <w:rPr>
          <w:rFonts w:ascii="Tahoma" w:hAnsi="Tahoma"/>
          <w:b/>
          <w:color w:val="17365D" w:themeColor="text2" w:themeShade="BF"/>
          <w:sz w:val="20"/>
          <w:szCs w:val="20"/>
        </w:rPr>
      </w:pPr>
      <w:r w:rsidRPr="008A0D50">
        <w:rPr>
          <w:rFonts w:ascii="Tahoma" w:hAnsi="Tahoma"/>
          <w:b/>
          <w:color w:val="17365D" w:themeColor="text2" w:themeShade="BF"/>
          <w:sz w:val="20"/>
          <w:szCs w:val="20"/>
        </w:rPr>
        <w:lastRenderedPageBreak/>
        <w:t>Использование чистой прибыли</w:t>
      </w:r>
    </w:p>
    <w:tbl>
      <w:tblPr>
        <w:tblW w:w="87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2258"/>
        <w:gridCol w:w="3237"/>
        <w:gridCol w:w="3260"/>
      </w:tblGrid>
      <w:tr w:rsidR="00675096" w:rsidRPr="00E2792D" w:rsidTr="007B7621">
        <w:trPr>
          <w:trHeight w:val="263"/>
        </w:trPr>
        <w:tc>
          <w:tcPr>
            <w:tcW w:w="2258" w:type="dxa"/>
            <w:vMerge w:val="restart"/>
            <w:shd w:val="clear" w:color="auto" w:fill="F3F3F3"/>
            <w:vAlign w:val="center"/>
          </w:tcPr>
          <w:p w:rsidR="00675096" w:rsidRPr="00237284" w:rsidRDefault="00675096" w:rsidP="00675096">
            <w:pPr>
              <w:jc w:val="center"/>
              <w:rPr>
                <w:rFonts w:ascii="Arial" w:hAnsi="Arial" w:cs="Arial"/>
                <w:b/>
                <w:bCs/>
                <w:color w:val="000000" w:themeColor="text1"/>
                <w:sz w:val="18"/>
                <w:szCs w:val="18"/>
              </w:rPr>
            </w:pPr>
            <w:r w:rsidRPr="00237284">
              <w:rPr>
                <w:rFonts w:ascii="Arial" w:hAnsi="Arial" w:cs="Arial"/>
                <w:b/>
                <w:bCs/>
                <w:color w:val="000000" w:themeColor="text1"/>
                <w:sz w:val="18"/>
                <w:szCs w:val="18"/>
              </w:rPr>
              <w:t>Распределение чистой прибыли</w:t>
            </w:r>
          </w:p>
        </w:tc>
        <w:tc>
          <w:tcPr>
            <w:tcW w:w="6497" w:type="dxa"/>
            <w:gridSpan w:val="2"/>
            <w:shd w:val="clear" w:color="auto" w:fill="F3F3F3"/>
            <w:vAlign w:val="center"/>
          </w:tcPr>
          <w:p w:rsidR="00675096" w:rsidRPr="00237284" w:rsidRDefault="00675096" w:rsidP="00675096">
            <w:pPr>
              <w:jc w:val="right"/>
              <w:rPr>
                <w:rFonts w:ascii="Arial" w:hAnsi="Arial" w:cs="Arial"/>
                <w:b/>
                <w:bCs/>
                <w:color w:val="000000" w:themeColor="text1"/>
                <w:sz w:val="20"/>
                <w:szCs w:val="20"/>
              </w:rPr>
            </w:pPr>
            <w:r w:rsidRPr="00237284">
              <w:rPr>
                <w:rFonts w:ascii="Arial" w:hAnsi="Arial" w:cs="Arial"/>
                <w:b/>
                <w:bCs/>
                <w:color w:val="000000" w:themeColor="text1"/>
                <w:sz w:val="20"/>
                <w:szCs w:val="20"/>
              </w:rPr>
              <w:t>тыс. руб.</w:t>
            </w:r>
          </w:p>
        </w:tc>
      </w:tr>
      <w:tr w:rsidR="007B7621" w:rsidRPr="00E2792D" w:rsidTr="007B7621">
        <w:trPr>
          <w:trHeight w:val="519"/>
        </w:trPr>
        <w:tc>
          <w:tcPr>
            <w:tcW w:w="2258" w:type="dxa"/>
            <w:vMerge/>
            <w:shd w:val="clear" w:color="auto" w:fill="F3F3F3"/>
            <w:vAlign w:val="center"/>
          </w:tcPr>
          <w:p w:rsidR="007B7621" w:rsidRPr="00237284" w:rsidRDefault="007B7621" w:rsidP="00675096">
            <w:pPr>
              <w:jc w:val="center"/>
              <w:rPr>
                <w:rFonts w:ascii="Arial" w:hAnsi="Arial" w:cs="Arial"/>
                <w:b/>
                <w:bCs/>
                <w:color w:val="000000" w:themeColor="text1"/>
              </w:rPr>
            </w:pPr>
          </w:p>
        </w:tc>
        <w:tc>
          <w:tcPr>
            <w:tcW w:w="3237" w:type="dxa"/>
            <w:shd w:val="clear" w:color="auto" w:fill="F3F3F3"/>
            <w:noWrap/>
            <w:vAlign w:val="center"/>
          </w:tcPr>
          <w:p w:rsidR="007B7621" w:rsidRPr="00237284" w:rsidRDefault="007B7621" w:rsidP="00675096">
            <w:pPr>
              <w:jc w:val="center"/>
              <w:rPr>
                <w:rFonts w:ascii="Arial" w:hAnsi="Arial" w:cs="Arial"/>
                <w:b/>
                <w:bCs/>
                <w:color w:val="000000" w:themeColor="text1"/>
                <w:sz w:val="20"/>
                <w:szCs w:val="20"/>
              </w:rPr>
            </w:pPr>
            <w:r w:rsidRPr="00237284">
              <w:rPr>
                <w:rFonts w:ascii="Arial" w:hAnsi="Arial" w:cs="Arial"/>
                <w:b/>
                <w:bCs/>
                <w:color w:val="000000" w:themeColor="text1"/>
                <w:sz w:val="20"/>
                <w:szCs w:val="20"/>
              </w:rPr>
              <w:t>распределено</w:t>
            </w:r>
          </w:p>
        </w:tc>
        <w:tc>
          <w:tcPr>
            <w:tcW w:w="3260" w:type="dxa"/>
            <w:shd w:val="clear" w:color="auto" w:fill="F3F3F3"/>
            <w:vAlign w:val="center"/>
          </w:tcPr>
          <w:p w:rsidR="007B7621" w:rsidRPr="00237284" w:rsidRDefault="007B7621" w:rsidP="00675096">
            <w:pPr>
              <w:jc w:val="center"/>
              <w:rPr>
                <w:rFonts w:ascii="Arial" w:hAnsi="Arial" w:cs="Arial"/>
                <w:b/>
                <w:bCs/>
                <w:color w:val="000000" w:themeColor="text1"/>
                <w:sz w:val="20"/>
                <w:szCs w:val="20"/>
              </w:rPr>
            </w:pPr>
            <w:r w:rsidRPr="00237284">
              <w:rPr>
                <w:rFonts w:ascii="Arial" w:hAnsi="Arial" w:cs="Arial"/>
                <w:b/>
                <w:bCs/>
                <w:color w:val="000000" w:themeColor="text1"/>
                <w:sz w:val="20"/>
                <w:szCs w:val="20"/>
              </w:rPr>
              <w:t xml:space="preserve">израсходовано </w:t>
            </w:r>
          </w:p>
        </w:tc>
      </w:tr>
      <w:tr w:rsidR="007B7621" w:rsidRPr="00E2792D" w:rsidTr="007B7621">
        <w:trPr>
          <w:trHeight w:val="270"/>
        </w:trPr>
        <w:tc>
          <w:tcPr>
            <w:tcW w:w="2258" w:type="dxa"/>
            <w:shd w:val="clear" w:color="auto" w:fill="auto"/>
            <w:noWrap/>
            <w:vAlign w:val="bottom"/>
          </w:tcPr>
          <w:p w:rsidR="007B7621" w:rsidRPr="00E2792D" w:rsidRDefault="007B7621" w:rsidP="00675096">
            <w:pPr>
              <w:rPr>
                <w:rFonts w:ascii="Arial" w:hAnsi="Arial" w:cs="Arial"/>
                <w:color w:val="000000" w:themeColor="text1"/>
                <w:sz w:val="19"/>
                <w:szCs w:val="19"/>
              </w:rPr>
            </w:pPr>
            <w:r w:rsidRPr="00E2792D">
              <w:rPr>
                <w:rFonts w:ascii="Arial" w:hAnsi="Arial" w:cs="Arial"/>
                <w:color w:val="000000" w:themeColor="text1"/>
                <w:sz w:val="19"/>
                <w:szCs w:val="19"/>
              </w:rPr>
              <w:t>Дивиденды</w:t>
            </w:r>
          </w:p>
        </w:tc>
        <w:tc>
          <w:tcPr>
            <w:tcW w:w="3237" w:type="dxa"/>
            <w:shd w:val="clear" w:color="auto" w:fill="auto"/>
            <w:noWrap/>
            <w:vAlign w:val="bottom"/>
          </w:tcPr>
          <w:p w:rsidR="007B7621" w:rsidRPr="00237284" w:rsidRDefault="007B7621" w:rsidP="00675096">
            <w:pPr>
              <w:jc w:val="center"/>
            </w:pPr>
            <w:r w:rsidRPr="004E15A3">
              <w:t>12 052 680,00</w:t>
            </w:r>
          </w:p>
        </w:tc>
        <w:tc>
          <w:tcPr>
            <w:tcW w:w="3260" w:type="dxa"/>
            <w:vAlign w:val="bottom"/>
          </w:tcPr>
          <w:p w:rsidR="007B7621" w:rsidRPr="00237284" w:rsidRDefault="00237284" w:rsidP="00675096">
            <w:pPr>
              <w:jc w:val="center"/>
            </w:pPr>
            <w:r w:rsidRPr="00237284">
              <w:t>12 052 680,00</w:t>
            </w:r>
          </w:p>
        </w:tc>
      </w:tr>
      <w:tr w:rsidR="007B7621" w:rsidRPr="00E2792D" w:rsidTr="007B7621">
        <w:trPr>
          <w:trHeight w:val="270"/>
        </w:trPr>
        <w:tc>
          <w:tcPr>
            <w:tcW w:w="2258" w:type="dxa"/>
            <w:shd w:val="clear" w:color="auto" w:fill="auto"/>
            <w:noWrap/>
            <w:vAlign w:val="bottom"/>
          </w:tcPr>
          <w:p w:rsidR="007B7621" w:rsidRPr="00E2792D" w:rsidRDefault="007B7621" w:rsidP="00675096">
            <w:pPr>
              <w:rPr>
                <w:rFonts w:ascii="Arial" w:hAnsi="Arial" w:cs="Arial"/>
                <w:color w:val="000000" w:themeColor="text1"/>
                <w:sz w:val="19"/>
                <w:szCs w:val="19"/>
              </w:rPr>
            </w:pPr>
            <w:r>
              <w:rPr>
                <w:rFonts w:ascii="Arial" w:hAnsi="Arial" w:cs="Arial"/>
                <w:color w:val="000000" w:themeColor="text1"/>
                <w:sz w:val="19"/>
                <w:szCs w:val="19"/>
              </w:rPr>
              <w:t>Ин</w:t>
            </w:r>
            <w:r w:rsidRPr="00E2792D">
              <w:rPr>
                <w:rFonts w:ascii="Arial" w:hAnsi="Arial" w:cs="Arial"/>
                <w:color w:val="000000" w:themeColor="text1"/>
                <w:sz w:val="19"/>
                <w:szCs w:val="19"/>
              </w:rPr>
              <w:t>в</w:t>
            </w:r>
            <w:r>
              <w:rPr>
                <w:rFonts w:ascii="Arial" w:hAnsi="Arial" w:cs="Arial"/>
                <w:color w:val="000000" w:themeColor="text1"/>
                <w:sz w:val="19"/>
                <w:szCs w:val="19"/>
              </w:rPr>
              <w:t>ес</w:t>
            </w:r>
            <w:r w:rsidRPr="00E2792D">
              <w:rPr>
                <w:rFonts w:ascii="Arial" w:hAnsi="Arial" w:cs="Arial"/>
                <w:color w:val="000000" w:themeColor="text1"/>
                <w:sz w:val="19"/>
                <w:szCs w:val="19"/>
              </w:rPr>
              <w:t>тиционные проекты</w:t>
            </w:r>
          </w:p>
        </w:tc>
        <w:tc>
          <w:tcPr>
            <w:tcW w:w="3237" w:type="dxa"/>
            <w:shd w:val="clear" w:color="auto" w:fill="auto"/>
            <w:noWrap/>
            <w:vAlign w:val="bottom"/>
          </w:tcPr>
          <w:p w:rsidR="007B7621" w:rsidRPr="00237284" w:rsidRDefault="007B7621" w:rsidP="00675096">
            <w:pPr>
              <w:jc w:val="center"/>
            </w:pPr>
            <w:r w:rsidRPr="004E15A3">
              <w:t>25 461 948,00</w:t>
            </w:r>
          </w:p>
        </w:tc>
        <w:tc>
          <w:tcPr>
            <w:tcW w:w="3260" w:type="dxa"/>
            <w:vAlign w:val="bottom"/>
          </w:tcPr>
          <w:p w:rsidR="007B7621" w:rsidRPr="00237284" w:rsidRDefault="00237284" w:rsidP="00675096">
            <w:pPr>
              <w:jc w:val="center"/>
            </w:pPr>
            <w:r w:rsidRPr="00237284">
              <w:t>25 461 948,00</w:t>
            </w:r>
          </w:p>
        </w:tc>
      </w:tr>
      <w:tr w:rsidR="007B7621" w:rsidRPr="00E2792D" w:rsidTr="007B7621">
        <w:trPr>
          <w:trHeight w:val="270"/>
        </w:trPr>
        <w:tc>
          <w:tcPr>
            <w:tcW w:w="2258" w:type="dxa"/>
            <w:shd w:val="clear" w:color="auto" w:fill="auto"/>
            <w:noWrap/>
            <w:vAlign w:val="bottom"/>
          </w:tcPr>
          <w:p w:rsidR="007B7621" w:rsidRPr="00E2792D" w:rsidRDefault="007B7621" w:rsidP="00675096">
            <w:pPr>
              <w:rPr>
                <w:rFonts w:ascii="Arial" w:hAnsi="Arial" w:cs="Arial"/>
                <w:color w:val="000000" w:themeColor="text1"/>
                <w:sz w:val="19"/>
                <w:szCs w:val="19"/>
              </w:rPr>
            </w:pPr>
            <w:r w:rsidRPr="00E2792D">
              <w:rPr>
                <w:rFonts w:ascii="Arial" w:hAnsi="Arial" w:cs="Arial"/>
                <w:color w:val="000000" w:themeColor="text1"/>
                <w:sz w:val="19"/>
                <w:szCs w:val="19"/>
              </w:rPr>
              <w:t>Материальная помощь и другие социальные нужды сотрудников</w:t>
            </w:r>
          </w:p>
        </w:tc>
        <w:tc>
          <w:tcPr>
            <w:tcW w:w="3237" w:type="dxa"/>
            <w:shd w:val="clear" w:color="auto" w:fill="auto"/>
            <w:noWrap/>
            <w:vAlign w:val="bottom"/>
          </w:tcPr>
          <w:p w:rsidR="007B7621" w:rsidRPr="00237284" w:rsidRDefault="007B7621" w:rsidP="00675096">
            <w:pPr>
              <w:jc w:val="center"/>
            </w:pPr>
            <w:r w:rsidRPr="004E15A3">
              <w:t>1 500 000,00</w:t>
            </w:r>
          </w:p>
        </w:tc>
        <w:tc>
          <w:tcPr>
            <w:tcW w:w="3260" w:type="dxa"/>
            <w:vAlign w:val="bottom"/>
          </w:tcPr>
          <w:p w:rsidR="007B7621" w:rsidRPr="00237284" w:rsidRDefault="00237284" w:rsidP="00675096">
            <w:pPr>
              <w:jc w:val="center"/>
            </w:pPr>
            <w:r w:rsidRPr="00237284">
              <w:t>760 000,00</w:t>
            </w:r>
          </w:p>
        </w:tc>
      </w:tr>
      <w:tr w:rsidR="007B7621" w:rsidRPr="00E2792D" w:rsidTr="007B7621">
        <w:trPr>
          <w:trHeight w:val="844"/>
        </w:trPr>
        <w:tc>
          <w:tcPr>
            <w:tcW w:w="2258" w:type="dxa"/>
            <w:shd w:val="clear" w:color="auto" w:fill="auto"/>
            <w:noWrap/>
            <w:vAlign w:val="bottom"/>
          </w:tcPr>
          <w:p w:rsidR="007B7621" w:rsidRPr="00E2792D" w:rsidRDefault="007B7621" w:rsidP="00675096">
            <w:pPr>
              <w:rPr>
                <w:rFonts w:ascii="Arial" w:hAnsi="Arial" w:cs="Arial"/>
                <w:color w:val="000000" w:themeColor="text1"/>
                <w:sz w:val="19"/>
                <w:szCs w:val="19"/>
              </w:rPr>
            </w:pPr>
            <w:r w:rsidRPr="00E2792D">
              <w:rPr>
                <w:rFonts w:ascii="Arial" w:hAnsi="Arial" w:cs="Arial"/>
                <w:color w:val="000000" w:themeColor="text1"/>
                <w:sz w:val="19"/>
                <w:szCs w:val="19"/>
              </w:rPr>
              <w:t>Вознаграждение органов управления</w:t>
            </w:r>
          </w:p>
        </w:tc>
        <w:tc>
          <w:tcPr>
            <w:tcW w:w="3237" w:type="dxa"/>
            <w:shd w:val="clear" w:color="auto" w:fill="auto"/>
            <w:noWrap/>
            <w:vAlign w:val="bottom"/>
          </w:tcPr>
          <w:p w:rsidR="007B7621" w:rsidRPr="0010544F" w:rsidRDefault="007B7621" w:rsidP="00675096">
            <w:pPr>
              <w:jc w:val="center"/>
            </w:pPr>
            <w:r w:rsidRPr="0010544F">
              <w:t>660 972,00</w:t>
            </w:r>
          </w:p>
        </w:tc>
        <w:tc>
          <w:tcPr>
            <w:tcW w:w="3260" w:type="dxa"/>
            <w:vAlign w:val="bottom"/>
          </w:tcPr>
          <w:p w:rsidR="007B7621" w:rsidRPr="00237284" w:rsidRDefault="00237284" w:rsidP="00675096">
            <w:pPr>
              <w:jc w:val="center"/>
            </w:pPr>
            <w:r w:rsidRPr="00237284">
              <w:t>660 972,00</w:t>
            </w:r>
          </w:p>
        </w:tc>
      </w:tr>
      <w:tr w:rsidR="007B7621" w:rsidRPr="00E2792D" w:rsidTr="007B7621">
        <w:trPr>
          <w:trHeight w:val="270"/>
        </w:trPr>
        <w:tc>
          <w:tcPr>
            <w:tcW w:w="2258" w:type="dxa"/>
            <w:shd w:val="clear" w:color="auto" w:fill="auto"/>
            <w:noWrap/>
            <w:vAlign w:val="bottom"/>
          </w:tcPr>
          <w:p w:rsidR="007B7621" w:rsidRPr="00E2792D" w:rsidRDefault="007B7621" w:rsidP="00675096">
            <w:pPr>
              <w:rPr>
                <w:rFonts w:ascii="Arial" w:hAnsi="Arial" w:cs="Arial"/>
                <w:color w:val="000000" w:themeColor="text1"/>
                <w:sz w:val="19"/>
                <w:szCs w:val="19"/>
              </w:rPr>
            </w:pPr>
            <w:r w:rsidRPr="00E2792D">
              <w:rPr>
                <w:rFonts w:ascii="Arial" w:hAnsi="Arial" w:cs="Arial"/>
                <w:color w:val="000000" w:themeColor="text1"/>
                <w:sz w:val="19"/>
                <w:szCs w:val="19"/>
              </w:rPr>
              <w:t xml:space="preserve">Пополнение </w:t>
            </w:r>
            <w:r>
              <w:rPr>
                <w:rFonts w:ascii="Arial" w:hAnsi="Arial" w:cs="Arial"/>
                <w:color w:val="000000" w:themeColor="text1"/>
                <w:sz w:val="19"/>
                <w:szCs w:val="19"/>
              </w:rPr>
              <w:t>оборотного капитала</w:t>
            </w:r>
          </w:p>
        </w:tc>
        <w:tc>
          <w:tcPr>
            <w:tcW w:w="3237" w:type="dxa"/>
            <w:shd w:val="clear" w:color="auto" w:fill="auto"/>
            <w:noWrap/>
            <w:vAlign w:val="bottom"/>
          </w:tcPr>
          <w:p w:rsidR="007B7621" w:rsidRPr="00237284" w:rsidRDefault="007B7621" w:rsidP="00675096">
            <w:pPr>
              <w:jc w:val="center"/>
            </w:pPr>
          </w:p>
        </w:tc>
        <w:tc>
          <w:tcPr>
            <w:tcW w:w="3260" w:type="dxa"/>
            <w:vAlign w:val="bottom"/>
          </w:tcPr>
          <w:p w:rsidR="007B7621" w:rsidRPr="00237284" w:rsidRDefault="007B7621" w:rsidP="00675096">
            <w:pPr>
              <w:jc w:val="center"/>
            </w:pPr>
          </w:p>
        </w:tc>
      </w:tr>
      <w:tr w:rsidR="007B7621" w:rsidRPr="00E2792D" w:rsidTr="007B7621">
        <w:trPr>
          <w:trHeight w:val="270"/>
        </w:trPr>
        <w:tc>
          <w:tcPr>
            <w:tcW w:w="2258" w:type="dxa"/>
            <w:shd w:val="clear" w:color="auto" w:fill="auto"/>
            <w:noWrap/>
            <w:vAlign w:val="bottom"/>
          </w:tcPr>
          <w:p w:rsidR="007B7621" w:rsidRPr="00E2792D" w:rsidRDefault="007B7621" w:rsidP="00675096">
            <w:pPr>
              <w:rPr>
                <w:rFonts w:ascii="Arial" w:hAnsi="Arial" w:cs="Arial"/>
                <w:color w:val="000000" w:themeColor="text1"/>
                <w:sz w:val="19"/>
                <w:szCs w:val="19"/>
              </w:rPr>
            </w:pPr>
            <w:r w:rsidRPr="00E2792D">
              <w:rPr>
                <w:rFonts w:ascii="Arial" w:hAnsi="Arial" w:cs="Arial"/>
                <w:color w:val="000000" w:themeColor="text1"/>
                <w:sz w:val="19"/>
                <w:szCs w:val="19"/>
              </w:rPr>
              <w:t>Финансирование  благотворительных программ</w:t>
            </w:r>
          </w:p>
        </w:tc>
        <w:tc>
          <w:tcPr>
            <w:tcW w:w="3237" w:type="dxa"/>
            <w:shd w:val="clear" w:color="auto" w:fill="auto"/>
            <w:noWrap/>
            <w:vAlign w:val="bottom"/>
          </w:tcPr>
          <w:p w:rsidR="007B7621" w:rsidRPr="00237284" w:rsidRDefault="007B7621" w:rsidP="00675096">
            <w:pPr>
              <w:jc w:val="center"/>
            </w:pPr>
            <w:r w:rsidRPr="004E15A3">
              <w:t>500 000,00</w:t>
            </w:r>
          </w:p>
        </w:tc>
        <w:tc>
          <w:tcPr>
            <w:tcW w:w="3260" w:type="dxa"/>
            <w:vAlign w:val="bottom"/>
          </w:tcPr>
          <w:p w:rsidR="007B7621" w:rsidRPr="00237284" w:rsidRDefault="00237284" w:rsidP="00675096">
            <w:pPr>
              <w:jc w:val="center"/>
            </w:pPr>
            <w:r w:rsidRPr="00237284">
              <w:t>501 600,00</w:t>
            </w:r>
          </w:p>
        </w:tc>
      </w:tr>
      <w:tr w:rsidR="00675096" w:rsidRPr="00E2792D" w:rsidTr="007B7621">
        <w:trPr>
          <w:trHeight w:val="270"/>
        </w:trPr>
        <w:tc>
          <w:tcPr>
            <w:tcW w:w="2258" w:type="dxa"/>
            <w:shd w:val="clear" w:color="auto" w:fill="auto"/>
            <w:noWrap/>
            <w:vAlign w:val="bottom"/>
          </w:tcPr>
          <w:p w:rsidR="00675096" w:rsidRPr="00E2792D" w:rsidRDefault="00675096" w:rsidP="00675096">
            <w:pPr>
              <w:rPr>
                <w:rFonts w:ascii="Arial" w:hAnsi="Arial" w:cs="Arial"/>
                <w:color w:val="000000" w:themeColor="text1"/>
                <w:sz w:val="19"/>
                <w:szCs w:val="19"/>
              </w:rPr>
            </w:pPr>
            <w:r w:rsidRPr="00E2792D">
              <w:rPr>
                <w:rFonts w:ascii="Arial" w:hAnsi="Arial" w:cs="Arial"/>
                <w:color w:val="000000" w:themeColor="text1"/>
                <w:sz w:val="19"/>
                <w:szCs w:val="19"/>
              </w:rPr>
              <w:t xml:space="preserve">Всего </w:t>
            </w:r>
          </w:p>
        </w:tc>
        <w:tc>
          <w:tcPr>
            <w:tcW w:w="3237" w:type="dxa"/>
            <w:shd w:val="clear" w:color="auto" w:fill="auto"/>
            <w:noWrap/>
            <w:vAlign w:val="bottom"/>
          </w:tcPr>
          <w:p w:rsidR="00675096" w:rsidRPr="00E2792D" w:rsidRDefault="00237284" w:rsidP="00675096">
            <w:pPr>
              <w:jc w:val="center"/>
              <w:rPr>
                <w:rFonts w:ascii="Arial" w:hAnsi="Arial" w:cs="Arial"/>
                <w:b/>
                <w:color w:val="000000" w:themeColor="text1"/>
              </w:rPr>
            </w:pPr>
            <w:r>
              <w:rPr>
                <w:rFonts w:ascii="Arial" w:hAnsi="Arial" w:cs="Arial"/>
                <w:b/>
                <w:color w:val="000000" w:themeColor="text1"/>
              </w:rPr>
              <w:t>40 175 600,00</w:t>
            </w:r>
          </w:p>
        </w:tc>
        <w:tc>
          <w:tcPr>
            <w:tcW w:w="3260" w:type="dxa"/>
            <w:vAlign w:val="bottom"/>
          </w:tcPr>
          <w:p w:rsidR="00675096" w:rsidRPr="00E2792D" w:rsidRDefault="00237284" w:rsidP="00675096">
            <w:pPr>
              <w:jc w:val="center"/>
              <w:rPr>
                <w:rFonts w:ascii="Arial" w:hAnsi="Arial" w:cs="Arial"/>
                <w:b/>
                <w:color w:val="000000" w:themeColor="text1"/>
              </w:rPr>
            </w:pPr>
            <w:r>
              <w:rPr>
                <w:rFonts w:ascii="Arial" w:hAnsi="Arial" w:cs="Arial"/>
                <w:b/>
                <w:color w:val="000000" w:themeColor="text1"/>
              </w:rPr>
              <w:t>39 437 200,00</w:t>
            </w:r>
          </w:p>
        </w:tc>
      </w:tr>
    </w:tbl>
    <w:p w:rsidR="004D2A78" w:rsidRDefault="004D2A78" w:rsidP="004C47B4">
      <w:pPr>
        <w:autoSpaceDE w:val="0"/>
        <w:autoSpaceDN w:val="0"/>
        <w:adjustRightInd w:val="0"/>
        <w:spacing w:after="0" w:line="240" w:lineRule="auto"/>
        <w:ind w:firstLine="540"/>
        <w:jc w:val="both"/>
        <w:rPr>
          <w:rFonts w:ascii="Tahoma" w:hAnsi="Tahoma" w:cs="Tahoma"/>
          <w:color w:val="000000" w:themeColor="text1"/>
        </w:rPr>
      </w:pPr>
    </w:p>
    <w:p w:rsidR="0010544F" w:rsidRDefault="0010544F" w:rsidP="004C47B4">
      <w:pPr>
        <w:autoSpaceDE w:val="0"/>
        <w:autoSpaceDN w:val="0"/>
        <w:adjustRightInd w:val="0"/>
        <w:spacing w:after="0" w:line="240" w:lineRule="auto"/>
        <w:ind w:firstLine="540"/>
        <w:jc w:val="both"/>
        <w:rPr>
          <w:rFonts w:ascii="Tahoma" w:hAnsi="Tahoma" w:cs="Tahoma"/>
          <w:color w:val="000000" w:themeColor="text1"/>
        </w:rPr>
      </w:pPr>
    </w:p>
    <w:p w:rsidR="002470E5" w:rsidRPr="005837D1" w:rsidRDefault="002470E5" w:rsidP="004C47B4">
      <w:pPr>
        <w:autoSpaceDE w:val="0"/>
        <w:autoSpaceDN w:val="0"/>
        <w:adjustRightInd w:val="0"/>
        <w:spacing w:after="0" w:line="240" w:lineRule="auto"/>
        <w:ind w:firstLine="540"/>
        <w:jc w:val="both"/>
        <w:rPr>
          <w:rFonts w:ascii="Tahoma" w:hAnsi="Tahoma" w:cs="Tahoma"/>
          <w:color w:val="000000" w:themeColor="text1"/>
        </w:rPr>
      </w:pPr>
      <w:r w:rsidRPr="005837D1">
        <w:rPr>
          <w:rFonts w:ascii="Tahoma" w:hAnsi="Tahoma" w:cs="Tahoma"/>
          <w:color w:val="000000" w:themeColor="text1"/>
        </w:rPr>
        <w:t>В соответствии с действующим российским законодательством чистая прибыль, полученная в результате финансово-хозяйственной деятельности акционерного общества по результатам финансового года, может быть направлена на:</w:t>
      </w:r>
    </w:p>
    <w:p w:rsidR="002470E5" w:rsidRPr="005837D1" w:rsidRDefault="002470E5" w:rsidP="002470E5">
      <w:pPr>
        <w:numPr>
          <w:ilvl w:val="0"/>
          <w:numId w:val="14"/>
        </w:numPr>
        <w:tabs>
          <w:tab w:val="clear" w:pos="360"/>
          <w:tab w:val="num" w:pos="1080"/>
        </w:tabs>
        <w:autoSpaceDE w:val="0"/>
        <w:autoSpaceDN w:val="0"/>
        <w:adjustRightInd w:val="0"/>
        <w:spacing w:after="0" w:line="240" w:lineRule="auto"/>
        <w:ind w:left="1080"/>
        <w:jc w:val="both"/>
        <w:rPr>
          <w:rFonts w:ascii="Tahoma" w:hAnsi="Tahoma" w:cs="Tahoma"/>
          <w:color w:val="000000" w:themeColor="text1"/>
        </w:rPr>
      </w:pPr>
      <w:r w:rsidRPr="005837D1">
        <w:rPr>
          <w:rFonts w:ascii="Tahoma" w:hAnsi="Tahoma" w:cs="Tahoma"/>
          <w:color w:val="000000" w:themeColor="text1"/>
        </w:rPr>
        <w:t xml:space="preserve">формирование резервного капитала организации; </w:t>
      </w:r>
    </w:p>
    <w:p w:rsidR="002470E5" w:rsidRPr="005837D1" w:rsidRDefault="002470E5" w:rsidP="002470E5">
      <w:pPr>
        <w:numPr>
          <w:ilvl w:val="0"/>
          <w:numId w:val="14"/>
        </w:numPr>
        <w:tabs>
          <w:tab w:val="clear" w:pos="360"/>
          <w:tab w:val="num" w:pos="1080"/>
        </w:tabs>
        <w:autoSpaceDE w:val="0"/>
        <w:autoSpaceDN w:val="0"/>
        <w:adjustRightInd w:val="0"/>
        <w:spacing w:after="0" w:line="240" w:lineRule="auto"/>
        <w:ind w:left="1080"/>
        <w:jc w:val="both"/>
        <w:rPr>
          <w:rFonts w:ascii="Tahoma" w:hAnsi="Tahoma" w:cs="Tahoma"/>
          <w:color w:val="000000" w:themeColor="text1"/>
        </w:rPr>
      </w:pPr>
      <w:r w:rsidRPr="005837D1">
        <w:rPr>
          <w:rFonts w:ascii="Tahoma" w:hAnsi="Tahoma" w:cs="Tahoma"/>
          <w:color w:val="000000" w:themeColor="text1"/>
        </w:rPr>
        <w:t xml:space="preserve">выплату дивидендов (доходов); </w:t>
      </w:r>
    </w:p>
    <w:p w:rsidR="002470E5" w:rsidRPr="005837D1" w:rsidRDefault="002470E5" w:rsidP="002470E5">
      <w:pPr>
        <w:numPr>
          <w:ilvl w:val="0"/>
          <w:numId w:val="14"/>
        </w:numPr>
        <w:tabs>
          <w:tab w:val="clear" w:pos="360"/>
          <w:tab w:val="num" w:pos="1080"/>
        </w:tabs>
        <w:autoSpaceDE w:val="0"/>
        <w:autoSpaceDN w:val="0"/>
        <w:adjustRightInd w:val="0"/>
        <w:spacing w:after="0" w:line="240" w:lineRule="auto"/>
        <w:ind w:left="1080"/>
        <w:jc w:val="both"/>
        <w:rPr>
          <w:rFonts w:ascii="Tahoma" w:hAnsi="Tahoma" w:cs="Tahoma"/>
          <w:color w:val="000000" w:themeColor="text1"/>
        </w:rPr>
      </w:pPr>
      <w:r w:rsidRPr="005837D1">
        <w:rPr>
          <w:rFonts w:ascii="Tahoma" w:hAnsi="Tahoma" w:cs="Tahoma"/>
          <w:color w:val="000000" w:themeColor="text1"/>
        </w:rPr>
        <w:t xml:space="preserve">покрытие убытков прошлых лет (при условии их наличия); </w:t>
      </w:r>
    </w:p>
    <w:p w:rsidR="002470E5" w:rsidRPr="005837D1" w:rsidRDefault="002470E5" w:rsidP="002470E5">
      <w:pPr>
        <w:numPr>
          <w:ilvl w:val="0"/>
          <w:numId w:val="14"/>
        </w:numPr>
        <w:tabs>
          <w:tab w:val="clear" w:pos="360"/>
          <w:tab w:val="num" w:pos="1080"/>
        </w:tabs>
        <w:autoSpaceDE w:val="0"/>
        <w:autoSpaceDN w:val="0"/>
        <w:adjustRightInd w:val="0"/>
        <w:spacing w:after="0" w:line="240" w:lineRule="auto"/>
        <w:ind w:left="1080"/>
        <w:jc w:val="both"/>
        <w:rPr>
          <w:rFonts w:ascii="Tahoma" w:hAnsi="Tahoma" w:cs="Tahoma"/>
          <w:color w:val="000000" w:themeColor="text1"/>
        </w:rPr>
      </w:pPr>
      <w:r w:rsidRPr="005837D1">
        <w:rPr>
          <w:rFonts w:ascii="Tahoma" w:hAnsi="Tahoma" w:cs="Tahoma"/>
          <w:color w:val="000000" w:themeColor="text1"/>
        </w:rPr>
        <w:t>присоединяться к чистой прибыли прошлых лет (капитализироваться,</w:t>
      </w:r>
      <w:r w:rsidRPr="005837D1">
        <w:rPr>
          <w:rFonts w:ascii="Tahoma" w:hAnsi="Tahoma" w:cs="Tahoma"/>
          <w:color w:val="000000" w:themeColor="text1"/>
        </w:rPr>
        <w:br/>
        <w:t xml:space="preserve">т.е. направляться на расширение производства); </w:t>
      </w:r>
    </w:p>
    <w:p w:rsidR="002470E5" w:rsidRPr="005837D1" w:rsidRDefault="002470E5" w:rsidP="002470E5">
      <w:pPr>
        <w:numPr>
          <w:ilvl w:val="0"/>
          <w:numId w:val="14"/>
        </w:numPr>
        <w:tabs>
          <w:tab w:val="clear" w:pos="360"/>
          <w:tab w:val="num" w:pos="1080"/>
        </w:tabs>
        <w:autoSpaceDE w:val="0"/>
        <w:autoSpaceDN w:val="0"/>
        <w:adjustRightInd w:val="0"/>
        <w:spacing w:after="0" w:line="240" w:lineRule="auto"/>
        <w:ind w:left="1080"/>
        <w:jc w:val="both"/>
        <w:rPr>
          <w:rFonts w:ascii="Tahoma" w:hAnsi="Tahoma" w:cs="Tahoma"/>
          <w:color w:val="000000" w:themeColor="text1"/>
        </w:rPr>
      </w:pPr>
      <w:r w:rsidRPr="005837D1">
        <w:rPr>
          <w:rFonts w:ascii="Tahoma" w:hAnsi="Tahoma" w:cs="Tahoma"/>
          <w:color w:val="000000" w:themeColor="text1"/>
        </w:rPr>
        <w:t>иные цели.</w:t>
      </w:r>
    </w:p>
    <w:p w:rsidR="002470E5" w:rsidRPr="005837D1" w:rsidRDefault="002470E5" w:rsidP="002470E5">
      <w:pPr>
        <w:autoSpaceDE w:val="0"/>
        <w:autoSpaceDN w:val="0"/>
        <w:adjustRightInd w:val="0"/>
        <w:ind w:firstLine="540"/>
        <w:jc w:val="both"/>
        <w:rPr>
          <w:rFonts w:ascii="Tahoma" w:hAnsi="Tahoma" w:cs="Tahoma"/>
          <w:color w:val="000000" w:themeColor="text1"/>
        </w:rPr>
      </w:pPr>
      <w:r w:rsidRPr="005837D1">
        <w:rPr>
          <w:rFonts w:ascii="Tahoma" w:hAnsi="Tahoma" w:cs="Tahoma"/>
          <w:color w:val="000000" w:themeColor="text1"/>
        </w:rPr>
        <w:t xml:space="preserve">Одним из источников финансирования капитальных вложений, направляемых на финансовое обеспечение производственного развития организации, являются средства, направленные на развитие материально-технической базы. </w:t>
      </w:r>
    </w:p>
    <w:p w:rsidR="009D6832" w:rsidRPr="00F05DE1" w:rsidRDefault="009D6832" w:rsidP="002470E5">
      <w:pPr>
        <w:autoSpaceDE w:val="0"/>
        <w:autoSpaceDN w:val="0"/>
        <w:adjustRightInd w:val="0"/>
        <w:ind w:firstLine="540"/>
        <w:jc w:val="both"/>
        <w:rPr>
          <w:rFonts w:ascii="Tahoma" w:hAnsi="Tahoma" w:cs="Tahoma"/>
          <w:color w:val="000000" w:themeColor="text1"/>
          <w:highlight w:val="red"/>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1984"/>
        <w:gridCol w:w="7053"/>
      </w:tblGrid>
      <w:tr w:rsidR="005A3898" w:rsidRPr="00F05DE1" w:rsidTr="00697F37">
        <w:tc>
          <w:tcPr>
            <w:tcW w:w="534" w:type="dxa"/>
          </w:tcPr>
          <w:p w:rsidR="005A3898" w:rsidRPr="005F6404" w:rsidRDefault="005A3898" w:rsidP="005A3898">
            <w:pPr>
              <w:jc w:val="center"/>
              <w:rPr>
                <w:rFonts w:ascii="Tahoma" w:hAnsi="Tahoma"/>
                <w:b/>
                <w:color w:val="17365D" w:themeColor="text2" w:themeShade="BF"/>
                <w:sz w:val="20"/>
                <w:szCs w:val="20"/>
              </w:rPr>
            </w:pPr>
            <w:r w:rsidRPr="005F6404">
              <w:rPr>
                <w:rFonts w:ascii="Tahoma" w:hAnsi="Tahoma"/>
                <w:b/>
                <w:color w:val="17365D" w:themeColor="text2" w:themeShade="BF"/>
                <w:sz w:val="20"/>
                <w:szCs w:val="20"/>
              </w:rPr>
              <w:t>56.</w:t>
            </w:r>
          </w:p>
        </w:tc>
        <w:tc>
          <w:tcPr>
            <w:tcW w:w="1984" w:type="dxa"/>
          </w:tcPr>
          <w:p w:rsidR="005A3898" w:rsidRPr="005F6404" w:rsidRDefault="005A3898" w:rsidP="005A3898">
            <w:pPr>
              <w:rPr>
                <w:rFonts w:ascii="Tahoma" w:hAnsi="Tahoma"/>
                <w:b/>
                <w:color w:val="17365D" w:themeColor="text2" w:themeShade="BF"/>
                <w:sz w:val="20"/>
                <w:szCs w:val="20"/>
              </w:rPr>
            </w:pPr>
            <w:r w:rsidRPr="005F6404">
              <w:rPr>
                <w:rFonts w:ascii="Tahoma" w:hAnsi="Tahoma"/>
                <w:b/>
                <w:color w:val="17365D" w:themeColor="text2" w:themeShade="BF"/>
                <w:sz w:val="20"/>
                <w:szCs w:val="20"/>
              </w:rPr>
              <w:t>Рентабельность по чистой прибыли, % и ее динамика за последние три года.</w:t>
            </w:r>
          </w:p>
          <w:p w:rsidR="005A3898" w:rsidRPr="005F6404" w:rsidRDefault="005A3898" w:rsidP="005A3898">
            <w:pPr>
              <w:rPr>
                <w:rFonts w:ascii="Tahoma" w:hAnsi="Tahoma"/>
                <w:b/>
                <w:color w:val="17365D" w:themeColor="text2" w:themeShade="BF"/>
                <w:sz w:val="20"/>
                <w:szCs w:val="20"/>
              </w:rPr>
            </w:pPr>
          </w:p>
        </w:tc>
        <w:tc>
          <w:tcPr>
            <w:tcW w:w="7053" w:type="dxa"/>
          </w:tcPr>
          <w:p w:rsidR="005A3898" w:rsidRPr="00FE5C1F" w:rsidRDefault="005A3898" w:rsidP="005A3898">
            <w:pPr>
              <w:jc w:val="center"/>
              <w:rPr>
                <w:rFonts w:ascii="Tahoma" w:hAnsi="Tahoma"/>
                <w:b/>
                <w:color w:val="17365D" w:themeColor="text2" w:themeShade="BF"/>
              </w:rPr>
            </w:pPr>
            <w:r w:rsidRPr="00FE5C1F">
              <w:rPr>
                <w:rFonts w:ascii="Tahoma" w:hAnsi="Tahoma"/>
                <w:b/>
                <w:color w:val="17365D" w:themeColor="text2" w:themeShade="BF"/>
              </w:rPr>
              <w:t>чистая прибыль / себестоимость</w:t>
            </w:r>
          </w:p>
          <w:p w:rsidR="005A3898" w:rsidRPr="00F05DE1" w:rsidRDefault="005A3898" w:rsidP="005A3898">
            <w:pPr>
              <w:jc w:val="center"/>
              <w:rPr>
                <w:rFonts w:ascii="Tahoma" w:hAnsi="Tahoma"/>
                <w:b/>
                <w:color w:val="000000" w:themeColor="text1"/>
                <w:highlight w:val="red"/>
              </w:rPr>
            </w:pPr>
          </w:p>
          <w:tbl>
            <w:tblPr>
              <w:tblW w:w="5579" w:type="dxa"/>
              <w:jc w:val="center"/>
              <w:tblInd w:w="607" w:type="dxa"/>
              <w:tblLook w:val="0000" w:firstRow="0" w:lastRow="0" w:firstColumn="0" w:lastColumn="0" w:noHBand="0" w:noVBand="0"/>
            </w:tblPr>
            <w:tblGrid>
              <w:gridCol w:w="2741"/>
              <w:gridCol w:w="946"/>
              <w:gridCol w:w="946"/>
              <w:gridCol w:w="946"/>
            </w:tblGrid>
            <w:tr w:rsidR="00A532AB" w:rsidRPr="00F05DE1" w:rsidTr="00825661">
              <w:trPr>
                <w:trHeight w:val="471"/>
                <w:jc w:val="center"/>
              </w:trPr>
              <w:tc>
                <w:tcPr>
                  <w:tcW w:w="2741" w:type="dxa"/>
                  <w:tcBorders>
                    <w:top w:val="single" w:sz="4" w:space="0" w:color="auto"/>
                    <w:left w:val="single" w:sz="4" w:space="0" w:color="auto"/>
                    <w:bottom w:val="single" w:sz="4" w:space="0" w:color="auto"/>
                    <w:right w:val="single" w:sz="4" w:space="0" w:color="auto"/>
                  </w:tcBorders>
                  <w:shd w:val="clear" w:color="auto" w:fill="F3F3F3"/>
                  <w:noWrap/>
                  <w:vAlign w:val="bottom"/>
                </w:tcPr>
                <w:p w:rsidR="00A532AB" w:rsidRPr="00F929E5" w:rsidRDefault="00A532AB" w:rsidP="004755FA">
                  <w:pPr>
                    <w:rPr>
                      <w:rFonts w:ascii="Arial CYR" w:hAnsi="Arial CYR" w:cs="Arial CYR"/>
                      <w:color w:val="000000" w:themeColor="text1"/>
                      <w:sz w:val="20"/>
                      <w:szCs w:val="20"/>
                    </w:rPr>
                  </w:pPr>
                  <w:r w:rsidRPr="00F929E5">
                    <w:rPr>
                      <w:rFonts w:ascii="Arial CYR" w:hAnsi="Arial CYR" w:cs="Arial CYR"/>
                      <w:color w:val="000000" w:themeColor="text1"/>
                      <w:sz w:val="20"/>
                      <w:szCs w:val="20"/>
                    </w:rPr>
                    <w:t>Год</w:t>
                  </w:r>
                </w:p>
              </w:tc>
              <w:tc>
                <w:tcPr>
                  <w:tcW w:w="946" w:type="dxa"/>
                  <w:tcBorders>
                    <w:top w:val="single" w:sz="4" w:space="0" w:color="auto"/>
                    <w:left w:val="single" w:sz="4" w:space="0" w:color="auto"/>
                    <w:bottom w:val="single" w:sz="4" w:space="0" w:color="auto"/>
                    <w:right w:val="single" w:sz="4" w:space="0" w:color="auto"/>
                  </w:tcBorders>
                  <w:shd w:val="clear" w:color="auto" w:fill="F3F3F3"/>
                  <w:vAlign w:val="bottom"/>
                </w:tcPr>
                <w:p w:rsidR="00A532AB" w:rsidRPr="00F929E5" w:rsidRDefault="00A532AB" w:rsidP="004755FA">
                  <w:pPr>
                    <w:rPr>
                      <w:rFonts w:ascii="Arial CYR" w:hAnsi="Arial CYR" w:cs="Arial CYR"/>
                      <w:color w:val="000000" w:themeColor="text1"/>
                      <w:sz w:val="20"/>
                      <w:szCs w:val="20"/>
                    </w:rPr>
                  </w:pPr>
                  <w:r w:rsidRPr="00F929E5">
                    <w:rPr>
                      <w:rFonts w:ascii="Arial CYR" w:hAnsi="Arial CYR" w:cs="Arial CYR"/>
                      <w:color w:val="000000" w:themeColor="text1"/>
                      <w:sz w:val="20"/>
                      <w:szCs w:val="20"/>
                    </w:rPr>
                    <w:t>2015 г.</w:t>
                  </w:r>
                </w:p>
              </w:tc>
              <w:tc>
                <w:tcPr>
                  <w:tcW w:w="946" w:type="dxa"/>
                  <w:tcBorders>
                    <w:top w:val="single" w:sz="4" w:space="0" w:color="auto"/>
                    <w:left w:val="nil"/>
                    <w:bottom w:val="single" w:sz="4" w:space="0" w:color="auto"/>
                    <w:right w:val="single" w:sz="4" w:space="0" w:color="auto"/>
                  </w:tcBorders>
                  <w:shd w:val="clear" w:color="auto" w:fill="F3F3F3"/>
                  <w:vAlign w:val="bottom"/>
                </w:tcPr>
                <w:p w:rsidR="00A532AB" w:rsidRPr="009D6832" w:rsidRDefault="00A532AB" w:rsidP="004755FA">
                  <w:pPr>
                    <w:rPr>
                      <w:rFonts w:ascii="Arial CYR" w:hAnsi="Arial CYR" w:cs="Arial CYR"/>
                      <w:color w:val="000000" w:themeColor="text1"/>
                      <w:sz w:val="20"/>
                      <w:szCs w:val="20"/>
                    </w:rPr>
                  </w:pPr>
                  <w:r w:rsidRPr="009D6832">
                    <w:rPr>
                      <w:rFonts w:ascii="Arial CYR" w:hAnsi="Arial CYR" w:cs="Arial CYR"/>
                      <w:color w:val="000000" w:themeColor="text1"/>
                      <w:sz w:val="20"/>
                      <w:szCs w:val="20"/>
                    </w:rPr>
                    <w:t>2016 г.</w:t>
                  </w:r>
                </w:p>
              </w:tc>
              <w:tc>
                <w:tcPr>
                  <w:tcW w:w="946" w:type="dxa"/>
                  <w:tcBorders>
                    <w:top w:val="single" w:sz="4" w:space="0" w:color="auto"/>
                    <w:left w:val="nil"/>
                    <w:bottom w:val="single" w:sz="4" w:space="0" w:color="auto"/>
                    <w:right w:val="single" w:sz="4" w:space="0" w:color="auto"/>
                  </w:tcBorders>
                  <w:shd w:val="clear" w:color="auto" w:fill="F3F3F3"/>
                </w:tcPr>
                <w:p w:rsidR="00A532AB" w:rsidRPr="009D6832" w:rsidRDefault="00A532AB" w:rsidP="004755FA">
                  <w:pPr>
                    <w:rPr>
                      <w:rFonts w:ascii="Arial CYR" w:hAnsi="Arial CYR" w:cs="Arial CYR"/>
                      <w:color w:val="000000" w:themeColor="text1"/>
                      <w:sz w:val="20"/>
                      <w:szCs w:val="20"/>
                    </w:rPr>
                  </w:pPr>
                  <w:r>
                    <w:rPr>
                      <w:rFonts w:ascii="Arial CYR" w:hAnsi="Arial CYR" w:cs="Arial CYR"/>
                      <w:color w:val="000000" w:themeColor="text1"/>
                      <w:sz w:val="20"/>
                      <w:szCs w:val="20"/>
                    </w:rPr>
                    <w:t>2017 г.</w:t>
                  </w:r>
                </w:p>
              </w:tc>
            </w:tr>
            <w:tr w:rsidR="00A532AB" w:rsidRPr="00F05DE1" w:rsidTr="006B2B51">
              <w:trPr>
                <w:trHeight w:val="405"/>
                <w:jc w:val="center"/>
              </w:trPr>
              <w:tc>
                <w:tcPr>
                  <w:tcW w:w="274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A532AB" w:rsidRPr="00F929E5" w:rsidRDefault="00A532AB" w:rsidP="00A532AB">
                  <w:pPr>
                    <w:rPr>
                      <w:rFonts w:ascii="Arial CYR" w:hAnsi="Arial CYR" w:cs="Arial CYR"/>
                      <w:color w:val="000000" w:themeColor="text1"/>
                      <w:sz w:val="20"/>
                      <w:szCs w:val="20"/>
                    </w:rPr>
                  </w:pPr>
                  <w:r w:rsidRPr="00F929E5">
                    <w:rPr>
                      <w:rFonts w:ascii="Arial CYR" w:hAnsi="Arial CYR" w:cs="Arial CYR"/>
                      <w:color w:val="000000" w:themeColor="text1"/>
                      <w:sz w:val="20"/>
                      <w:szCs w:val="20"/>
                    </w:rPr>
                    <w:t>Рентабельность</w:t>
                  </w:r>
                  <w:r>
                    <w:rPr>
                      <w:rFonts w:ascii="Arial CYR" w:hAnsi="Arial CYR" w:cs="Arial CYR"/>
                      <w:color w:val="000000" w:themeColor="text1"/>
                      <w:sz w:val="20"/>
                      <w:szCs w:val="20"/>
                    </w:rPr>
                    <w:t>, %</w:t>
                  </w:r>
                </w:p>
              </w:tc>
              <w:tc>
                <w:tcPr>
                  <w:tcW w:w="946" w:type="dxa"/>
                  <w:tcBorders>
                    <w:top w:val="single" w:sz="4" w:space="0" w:color="auto"/>
                    <w:left w:val="single" w:sz="4" w:space="0" w:color="auto"/>
                    <w:bottom w:val="single" w:sz="4" w:space="0" w:color="auto"/>
                    <w:right w:val="single" w:sz="4" w:space="0" w:color="auto"/>
                  </w:tcBorders>
                  <w:vAlign w:val="center"/>
                </w:tcPr>
                <w:p w:rsidR="00A532AB" w:rsidRPr="00FE1EE9" w:rsidRDefault="00A532AB" w:rsidP="006B2B51">
                  <w:pPr>
                    <w:jc w:val="center"/>
                    <w:rPr>
                      <w:rFonts w:ascii="Arial CYR" w:hAnsi="Arial CYR" w:cs="Arial CYR"/>
                      <w:color w:val="000000" w:themeColor="text1"/>
                      <w:sz w:val="18"/>
                      <w:szCs w:val="18"/>
                    </w:rPr>
                  </w:pPr>
                  <w:r w:rsidRPr="00FE1EE9">
                    <w:rPr>
                      <w:rFonts w:ascii="Arial CYR" w:hAnsi="Arial CYR" w:cs="Arial CYR"/>
                      <w:color w:val="000000" w:themeColor="text1"/>
                      <w:sz w:val="18"/>
                      <w:szCs w:val="18"/>
                    </w:rPr>
                    <w:t>2,5</w:t>
                  </w:r>
                </w:p>
              </w:tc>
              <w:tc>
                <w:tcPr>
                  <w:tcW w:w="946" w:type="dxa"/>
                  <w:tcBorders>
                    <w:top w:val="single" w:sz="4" w:space="0" w:color="auto"/>
                    <w:left w:val="nil"/>
                    <w:bottom w:val="single" w:sz="4" w:space="0" w:color="auto"/>
                    <w:right w:val="single" w:sz="4" w:space="0" w:color="auto"/>
                  </w:tcBorders>
                  <w:vAlign w:val="center"/>
                </w:tcPr>
                <w:p w:rsidR="00A532AB" w:rsidRPr="00FE1EE9" w:rsidRDefault="00A532AB" w:rsidP="006B2B51">
                  <w:pPr>
                    <w:jc w:val="center"/>
                    <w:rPr>
                      <w:rFonts w:ascii="Arial CYR" w:hAnsi="Arial CYR" w:cs="Arial CYR"/>
                      <w:color w:val="000000" w:themeColor="text1"/>
                      <w:sz w:val="18"/>
                      <w:szCs w:val="18"/>
                    </w:rPr>
                  </w:pPr>
                  <w:r w:rsidRPr="00FE1EE9">
                    <w:rPr>
                      <w:rFonts w:ascii="Arial CYR" w:hAnsi="Arial CYR" w:cs="Arial CYR"/>
                      <w:color w:val="000000" w:themeColor="text1"/>
                      <w:sz w:val="18"/>
                      <w:szCs w:val="18"/>
                    </w:rPr>
                    <w:t>5,6</w:t>
                  </w:r>
                </w:p>
              </w:tc>
              <w:tc>
                <w:tcPr>
                  <w:tcW w:w="946" w:type="dxa"/>
                  <w:tcBorders>
                    <w:top w:val="single" w:sz="4" w:space="0" w:color="auto"/>
                    <w:left w:val="nil"/>
                    <w:bottom w:val="single" w:sz="4" w:space="0" w:color="auto"/>
                    <w:right w:val="single" w:sz="4" w:space="0" w:color="auto"/>
                  </w:tcBorders>
                  <w:vAlign w:val="center"/>
                </w:tcPr>
                <w:p w:rsidR="00A532AB" w:rsidRPr="00FE1EE9" w:rsidRDefault="00AD34C5" w:rsidP="006B2B51">
                  <w:pPr>
                    <w:jc w:val="center"/>
                    <w:rPr>
                      <w:rFonts w:ascii="Arial CYR" w:hAnsi="Arial CYR" w:cs="Arial CYR"/>
                      <w:color w:val="000000" w:themeColor="text1"/>
                      <w:sz w:val="18"/>
                      <w:szCs w:val="18"/>
                    </w:rPr>
                  </w:pPr>
                  <w:r w:rsidRPr="00FE1EE9">
                    <w:rPr>
                      <w:rFonts w:ascii="Arial CYR" w:hAnsi="Arial CYR" w:cs="Arial CYR"/>
                      <w:color w:val="000000" w:themeColor="text1"/>
                      <w:sz w:val="18"/>
                      <w:szCs w:val="18"/>
                    </w:rPr>
                    <w:t>8,3</w:t>
                  </w:r>
                </w:p>
              </w:tc>
            </w:tr>
            <w:tr w:rsidR="004711F0" w:rsidRPr="00F05DE1" w:rsidTr="006B2B51">
              <w:trPr>
                <w:trHeight w:val="361"/>
                <w:jc w:val="center"/>
              </w:trPr>
              <w:tc>
                <w:tcPr>
                  <w:tcW w:w="274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711F0" w:rsidRPr="00F929E5" w:rsidRDefault="004711F0" w:rsidP="009D6832">
                  <w:pPr>
                    <w:rPr>
                      <w:rFonts w:ascii="Arial CYR" w:hAnsi="Arial CYR" w:cs="Arial CYR"/>
                      <w:color w:val="000000" w:themeColor="text1"/>
                      <w:sz w:val="20"/>
                      <w:szCs w:val="20"/>
                    </w:rPr>
                  </w:pPr>
                  <w:r>
                    <w:rPr>
                      <w:rFonts w:ascii="Calibri" w:hAnsi="Calibri"/>
                      <w:b/>
                      <w:bCs/>
                      <w:color w:val="000000" w:themeColor="text1"/>
                    </w:rPr>
                    <w:t>Динамика %</w:t>
                  </w:r>
                </w:p>
              </w:tc>
              <w:tc>
                <w:tcPr>
                  <w:tcW w:w="946" w:type="dxa"/>
                  <w:tcBorders>
                    <w:top w:val="single" w:sz="4" w:space="0" w:color="auto"/>
                    <w:left w:val="single" w:sz="4" w:space="0" w:color="auto"/>
                    <w:bottom w:val="single" w:sz="4" w:space="0" w:color="auto"/>
                    <w:right w:val="single" w:sz="4" w:space="0" w:color="auto"/>
                  </w:tcBorders>
                  <w:vAlign w:val="center"/>
                </w:tcPr>
                <w:p w:rsidR="004711F0" w:rsidRPr="00FE1EE9" w:rsidRDefault="004711F0" w:rsidP="006B2B51">
                  <w:pPr>
                    <w:jc w:val="center"/>
                    <w:rPr>
                      <w:rFonts w:ascii="Arial CYR" w:hAnsi="Arial CYR" w:cs="Arial CYR"/>
                      <w:color w:val="000000" w:themeColor="text1"/>
                      <w:sz w:val="18"/>
                      <w:szCs w:val="18"/>
                    </w:rPr>
                  </w:pPr>
                  <w:r w:rsidRPr="00FE1EE9">
                    <w:rPr>
                      <w:rFonts w:ascii="Arial CYR" w:hAnsi="Arial CYR" w:cs="Arial CYR"/>
                      <w:color w:val="000000" w:themeColor="text1"/>
                      <w:sz w:val="18"/>
                      <w:szCs w:val="18"/>
                    </w:rPr>
                    <w:t>+4</w:t>
                  </w:r>
                </w:p>
              </w:tc>
              <w:tc>
                <w:tcPr>
                  <w:tcW w:w="946" w:type="dxa"/>
                  <w:tcBorders>
                    <w:top w:val="single" w:sz="4" w:space="0" w:color="auto"/>
                    <w:left w:val="nil"/>
                    <w:bottom w:val="single" w:sz="4" w:space="0" w:color="auto"/>
                    <w:right w:val="single" w:sz="4" w:space="0" w:color="auto"/>
                  </w:tcBorders>
                  <w:vAlign w:val="center"/>
                </w:tcPr>
                <w:p w:rsidR="004711F0" w:rsidRPr="00FE1EE9" w:rsidRDefault="004711F0" w:rsidP="006B2B51">
                  <w:pPr>
                    <w:jc w:val="center"/>
                    <w:rPr>
                      <w:rFonts w:ascii="Arial CYR" w:hAnsi="Arial CYR" w:cs="Arial CYR"/>
                      <w:color w:val="000000" w:themeColor="text1"/>
                      <w:sz w:val="18"/>
                      <w:szCs w:val="18"/>
                    </w:rPr>
                  </w:pPr>
                  <w:r w:rsidRPr="00FE1EE9">
                    <w:rPr>
                      <w:rFonts w:ascii="Arial CYR" w:hAnsi="Arial CYR" w:cs="Arial CYR"/>
                      <w:color w:val="000000" w:themeColor="text1"/>
                      <w:sz w:val="18"/>
                      <w:szCs w:val="18"/>
                    </w:rPr>
                    <w:t>+24</w:t>
                  </w:r>
                </w:p>
              </w:tc>
              <w:tc>
                <w:tcPr>
                  <w:tcW w:w="946" w:type="dxa"/>
                  <w:tcBorders>
                    <w:top w:val="single" w:sz="4" w:space="0" w:color="auto"/>
                    <w:left w:val="nil"/>
                    <w:bottom w:val="single" w:sz="4" w:space="0" w:color="auto"/>
                    <w:right w:val="single" w:sz="4" w:space="0" w:color="auto"/>
                  </w:tcBorders>
                  <w:vAlign w:val="center"/>
                </w:tcPr>
                <w:p w:rsidR="004711F0" w:rsidRPr="00FE1EE9" w:rsidRDefault="008767AD" w:rsidP="006B2B51">
                  <w:pPr>
                    <w:jc w:val="center"/>
                    <w:rPr>
                      <w:rFonts w:ascii="Arial CYR" w:hAnsi="Arial CYR" w:cs="Arial CYR"/>
                      <w:color w:val="000000" w:themeColor="text1"/>
                      <w:sz w:val="18"/>
                      <w:szCs w:val="18"/>
                    </w:rPr>
                  </w:pPr>
                  <w:r>
                    <w:rPr>
                      <w:rFonts w:ascii="Arial CYR" w:hAnsi="Arial CYR" w:cs="Arial CYR"/>
                      <w:color w:val="000000" w:themeColor="text1"/>
                      <w:sz w:val="18"/>
                      <w:szCs w:val="18"/>
                    </w:rPr>
                    <w:t>+48</w:t>
                  </w:r>
                </w:p>
              </w:tc>
            </w:tr>
          </w:tbl>
          <w:p w:rsidR="005A3898" w:rsidRPr="00F05DE1" w:rsidRDefault="005A3898" w:rsidP="005A3898">
            <w:pPr>
              <w:jc w:val="center"/>
              <w:rPr>
                <w:rFonts w:ascii="Tahoma" w:hAnsi="Tahoma"/>
                <w:b/>
                <w:color w:val="000000" w:themeColor="text1"/>
                <w:highlight w:val="red"/>
              </w:rPr>
            </w:pPr>
          </w:p>
          <w:p w:rsidR="005A3898" w:rsidRPr="00F05DE1" w:rsidRDefault="005A3898" w:rsidP="005A3898">
            <w:pPr>
              <w:jc w:val="center"/>
              <w:rPr>
                <w:rFonts w:ascii="Tahoma" w:hAnsi="Tahoma"/>
                <w:b/>
                <w:color w:val="000000" w:themeColor="text1"/>
                <w:highlight w:val="red"/>
              </w:rPr>
            </w:pPr>
          </w:p>
          <w:p w:rsidR="005A3898" w:rsidRPr="00F05DE1" w:rsidRDefault="005A3898" w:rsidP="005A3898">
            <w:pPr>
              <w:autoSpaceDE w:val="0"/>
              <w:autoSpaceDN w:val="0"/>
              <w:adjustRightInd w:val="0"/>
              <w:jc w:val="both"/>
              <w:rPr>
                <w:rFonts w:ascii="Tahoma" w:hAnsi="Tahoma" w:cs="Tahoma"/>
                <w:color w:val="000000" w:themeColor="text1"/>
                <w:highlight w:val="red"/>
              </w:rPr>
            </w:pPr>
          </w:p>
        </w:tc>
      </w:tr>
      <w:tr w:rsidR="005A3898" w:rsidRPr="00F05DE1" w:rsidTr="00697F37">
        <w:tc>
          <w:tcPr>
            <w:tcW w:w="534" w:type="dxa"/>
          </w:tcPr>
          <w:p w:rsidR="005A3898" w:rsidRPr="005F6404" w:rsidRDefault="005A3898" w:rsidP="005A3898">
            <w:pPr>
              <w:jc w:val="center"/>
              <w:rPr>
                <w:rFonts w:ascii="Tahoma" w:hAnsi="Tahoma"/>
                <w:b/>
                <w:color w:val="17365D" w:themeColor="text2" w:themeShade="BF"/>
                <w:sz w:val="20"/>
                <w:szCs w:val="20"/>
              </w:rPr>
            </w:pPr>
            <w:r w:rsidRPr="005F6404">
              <w:rPr>
                <w:rFonts w:ascii="Tahoma" w:hAnsi="Tahoma"/>
                <w:b/>
                <w:color w:val="17365D" w:themeColor="text2" w:themeShade="BF"/>
                <w:sz w:val="20"/>
                <w:szCs w:val="20"/>
              </w:rPr>
              <w:lastRenderedPageBreak/>
              <w:t>57.</w:t>
            </w:r>
          </w:p>
        </w:tc>
        <w:tc>
          <w:tcPr>
            <w:tcW w:w="1984" w:type="dxa"/>
          </w:tcPr>
          <w:p w:rsidR="005A3898" w:rsidRPr="005F6404" w:rsidRDefault="005A3898" w:rsidP="005A3898">
            <w:pPr>
              <w:rPr>
                <w:rFonts w:ascii="Tahoma" w:hAnsi="Tahoma"/>
                <w:b/>
                <w:color w:val="17365D" w:themeColor="text2" w:themeShade="BF"/>
                <w:sz w:val="20"/>
                <w:szCs w:val="20"/>
              </w:rPr>
            </w:pPr>
            <w:r w:rsidRPr="005F6404">
              <w:rPr>
                <w:rFonts w:ascii="Tahoma" w:hAnsi="Tahoma"/>
                <w:b/>
                <w:color w:val="17365D" w:themeColor="text2" w:themeShade="BF"/>
                <w:sz w:val="20"/>
                <w:szCs w:val="20"/>
              </w:rPr>
              <w:t>Стоимость чистых активов, тыс. руб.,  и ее динамика за три года.</w:t>
            </w:r>
          </w:p>
          <w:p w:rsidR="005A3898" w:rsidRPr="005F6404" w:rsidRDefault="005A3898" w:rsidP="005A3898">
            <w:pPr>
              <w:rPr>
                <w:rFonts w:ascii="Tahoma" w:hAnsi="Tahoma"/>
                <w:b/>
                <w:color w:val="17365D" w:themeColor="text2" w:themeShade="BF"/>
                <w:sz w:val="20"/>
                <w:szCs w:val="20"/>
              </w:rPr>
            </w:pPr>
          </w:p>
        </w:tc>
        <w:tc>
          <w:tcPr>
            <w:tcW w:w="7053" w:type="dxa"/>
          </w:tcPr>
          <w:tbl>
            <w:tblPr>
              <w:tblW w:w="5748" w:type="dxa"/>
              <w:jc w:val="center"/>
              <w:tblInd w:w="607" w:type="dxa"/>
              <w:tblLook w:val="0000" w:firstRow="0" w:lastRow="0" w:firstColumn="0" w:lastColumn="0" w:noHBand="0" w:noVBand="0"/>
            </w:tblPr>
            <w:tblGrid>
              <w:gridCol w:w="2771"/>
              <w:gridCol w:w="902"/>
              <w:gridCol w:w="960"/>
              <w:gridCol w:w="1115"/>
            </w:tblGrid>
            <w:tr w:rsidR="00DF6405" w:rsidRPr="005F6404" w:rsidTr="00FE1EE9">
              <w:trPr>
                <w:trHeight w:val="255"/>
                <w:jc w:val="center"/>
              </w:trPr>
              <w:tc>
                <w:tcPr>
                  <w:tcW w:w="2771"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DF6405" w:rsidRPr="005F6404" w:rsidRDefault="00DF6405" w:rsidP="00DF6405">
                  <w:pPr>
                    <w:rPr>
                      <w:rFonts w:ascii="Arial CYR" w:hAnsi="Arial CYR" w:cs="Arial CYR"/>
                      <w:color w:val="000000" w:themeColor="text1"/>
                      <w:sz w:val="20"/>
                      <w:szCs w:val="20"/>
                    </w:rPr>
                  </w:pPr>
                  <w:r w:rsidRPr="005F6404">
                    <w:rPr>
                      <w:rFonts w:ascii="Arial CYR" w:hAnsi="Arial CYR" w:cs="Arial CYR"/>
                      <w:color w:val="000000" w:themeColor="text1"/>
                      <w:sz w:val="20"/>
                      <w:szCs w:val="20"/>
                    </w:rPr>
                    <w:t>Год</w:t>
                  </w:r>
                </w:p>
              </w:tc>
              <w:tc>
                <w:tcPr>
                  <w:tcW w:w="902" w:type="dxa"/>
                  <w:tcBorders>
                    <w:top w:val="single" w:sz="4" w:space="0" w:color="auto"/>
                    <w:left w:val="single" w:sz="4" w:space="0" w:color="auto"/>
                    <w:bottom w:val="single" w:sz="4" w:space="0" w:color="auto"/>
                    <w:right w:val="single" w:sz="4" w:space="0" w:color="auto"/>
                  </w:tcBorders>
                  <w:shd w:val="clear" w:color="auto" w:fill="F3F3F3"/>
                  <w:vAlign w:val="center"/>
                </w:tcPr>
                <w:p w:rsidR="00DF6405" w:rsidRPr="005F6404" w:rsidRDefault="00DF6405" w:rsidP="004755FA">
                  <w:pPr>
                    <w:jc w:val="center"/>
                    <w:rPr>
                      <w:rFonts w:ascii="Arial CYR" w:hAnsi="Arial CYR" w:cs="Arial CYR"/>
                      <w:color w:val="000000" w:themeColor="text1"/>
                      <w:sz w:val="20"/>
                      <w:szCs w:val="20"/>
                    </w:rPr>
                  </w:pPr>
                  <w:r w:rsidRPr="005F6404">
                    <w:rPr>
                      <w:rFonts w:ascii="Arial CYR" w:hAnsi="Arial CYR" w:cs="Arial CYR"/>
                      <w:color w:val="000000" w:themeColor="text1"/>
                      <w:sz w:val="20"/>
                      <w:szCs w:val="20"/>
                    </w:rPr>
                    <w:t>2015 г.</w:t>
                  </w:r>
                </w:p>
              </w:tc>
              <w:tc>
                <w:tcPr>
                  <w:tcW w:w="960" w:type="dxa"/>
                  <w:tcBorders>
                    <w:top w:val="single" w:sz="4" w:space="0" w:color="auto"/>
                    <w:left w:val="nil"/>
                    <w:bottom w:val="single" w:sz="4" w:space="0" w:color="auto"/>
                    <w:right w:val="single" w:sz="4" w:space="0" w:color="auto"/>
                  </w:tcBorders>
                  <w:shd w:val="clear" w:color="auto" w:fill="F3F3F3"/>
                  <w:vAlign w:val="center"/>
                </w:tcPr>
                <w:p w:rsidR="00DF6405" w:rsidRPr="005F6404" w:rsidRDefault="00DF6405" w:rsidP="004755FA">
                  <w:pPr>
                    <w:jc w:val="center"/>
                    <w:rPr>
                      <w:rFonts w:ascii="Arial CYR" w:hAnsi="Arial CYR" w:cs="Arial CYR"/>
                      <w:color w:val="000000" w:themeColor="text1"/>
                      <w:sz w:val="20"/>
                      <w:szCs w:val="20"/>
                    </w:rPr>
                  </w:pPr>
                  <w:r w:rsidRPr="005F6404">
                    <w:rPr>
                      <w:rFonts w:ascii="Arial CYR" w:hAnsi="Arial CYR" w:cs="Arial CYR"/>
                      <w:color w:val="000000" w:themeColor="text1"/>
                      <w:sz w:val="20"/>
                      <w:szCs w:val="20"/>
                    </w:rPr>
                    <w:t>2016 г.</w:t>
                  </w:r>
                </w:p>
              </w:tc>
              <w:tc>
                <w:tcPr>
                  <w:tcW w:w="1115" w:type="dxa"/>
                  <w:tcBorders>
                    <w:top w:val="single" w:sz="4" w:space="0" w:color="auto"/>
                    <w:left w:val="nil"/>
                    <w:bottom w:val="single" w:sz="4" w:space="0" w:color="auto"/>
                    <w:right w:val="single" w:sz="4" w:space="0" w:color="auto"/>
                  </w:tcBorders>
                  <w:shd w:val="clear" w:color="auto" w:fill="F3F3F3"/>
                  <w:vAlign w:val="center"/>
                </w:tcPr>
                <w:p w:rsidR="00DF6405" w:rsidRPr="005F6404" w:rsidRDefault="00DF6405" w:rsidP="004755FA">
                  <w:pPr>
                    <w:jc w:val="center"/>
                    <w:rPr>
                      <w:rFonts w:ascii="Arial CYR" w:hAnsi="Arial CYR" w:cs="Arial CYR"/>
                      <w:color w:val="000000" w:themeColor="text1"/>
                      <w:sz w:val="20"/>
                      <w:szCs w:val="20"/>
                    </w:rPr>
                  </w:pPr>
                  <w:r>
                    <w:rPr>
                      <w:rFonts w:ascii="Arial CYR" w:hAnsi="Arial CYR" w:cs="Arial CYR"/>
                      <w:color w:val="000000" w:themeColor="text1"/>
                      <w:sz w:val="20"/>
                      <w:szCs w:val="20"/>
                    </w:rPr>
                    <w:t>2017 г.</w:t>
                  </w:r>
                </w:p>
              </w:tc>
            </w:tr>
            <w:tr w:rsidR="00DF6405" w:rsidRPr="00F05DE1" w:rsidTr="006325E1">
              <w:trPr>
                <w:trHeight w:val="255"/>
                <w:jc w:val="center"/>
              </w:trPr>
              <w:tc>
                <w:tcPr>
                  <w:tcW w:w="277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DF6405" w:rsidRPr="005F6404" w:rsidRDefault="00DF6405" w:rsidP="00DF6405">
                  <w:pPr>
                    <w:rPr>
                      <w:rFonts w:ascii="Arial CYR" w:hAnsi="Arial CYR" w:cs="Arial CYR"/>
                      <w:color w:val="000000" w:themeColor="text1"/>
                      <w:sz w:val="20"/>
                      <w:szCs w:val="20"/>
                    </w:rPr>
                  </w:pPr>
                  <w:r w:rsidRPr="005F6404">
                    <w:rPr>
                      <w:rFonts w:ascii="Arial CYR" w:hAnsi="Arial CYR" w:cs="Arial CYR"/>
                      <w:color w:val="000000" w:themeColor="text1"/>
                      <w:sz w:val="20"/>
                      <w:szCs w:val="20"/>
                    </w:rPr>
                    <w:t>Чистые активы</w:t>
                  </w:r>
                </w:p>
              </w:tc>
              <w:tc>
                <w:tcPr>
                  <w:tcW w:w="902" w:type="dxa"/>
                  <w:tcBorders>
                    <w:top w:val="single" w:sz="4" w:space="0" w:color="auto"/>
                    <w:left w:val="single" w:sz="4" w:space="0" w:color="auto"/>
                    <w:bottom w:val="single" w:sz="4" w:space="0" w:color="auto"/>
                    <w:right w:val="single" w:sz="4" w:space="0" w:color="auto"/>
                  </w:tcBorders>
                  <w:vAlign w:val="center"/>
                </w:tcPr>
                <w:p w:rsidR="00DF6405" w:rsidRPr="005235DC" w:rsidRDefault="00DF6405" w:rsidP="006325E1">
                  <w:pPr>
                    <w:jc w:val="center"/>
                    <w:rPr>
                      <w:rFonts w:ascii="Arial CYR" w:hAnsi="Arial CYR" w:cs="Arial CYR"/>
                      <w:color w:val="000000" w:themeColor="text1"/>
                      <w:sz w:val="18"/>
                      <w:szCs w:val="18"/>
                    </w:rPr>
                  </w:pPr>
                  <w:r w:rsidRPr="005235DC">
                    <w:rPr>
                      <w:rFonts w:ascii="Arial CYR" w:hAnsi="Arial CYR" w:cs="Arial CYR"/>
                      <w:color w:val="000000" w:themeColor="text1"/>
                      <w:sz w:val="18"/>
                      <w:szCs w:val="18"/>
                    </w:rPr>
                    <w:t>685 271</w:t>
                  </w:r>
                </w:p>
              </w:tc>
              <w:tc>
                <w:tcPr>
                  <w:tcW w:w="960" w:type="dxa"/>
                  <w:tcBorders>
                    <w:top w:val="single" w:sz="4" w:space="0" w:color="auto"/>
                    <w:left w:val="nil"/>
                    <w:bottom w:val="single" w:sz="4" w:space="0" w:color="auto"/>
                    <w:right w:val="single" w:sz="4" w:space="0" w:color="auto"/>
                  </w:tcBorders>
                  <w:vAlign w:val="center"/>
                </w:tcPr>
                <w:p w:rsidR="00DF6405" w:rsidRPr="005235DC" w:rsidRDefault="00DF6405" w:rsidP="006325E1">
                  <w:pPr>
                    <w:jc w:val="center"/>
                    <w:rPr>
                      <w:rFonts w:ascii="Arial CYR" w:hAnsi="Arial CYR" w:cs="Arial CYR"/>
                      <w:color w:val="000000" w:themeColor="text1"/>
                      <w:sz w:val="18"/>
                      <w:szCs w:val="18"/>
                    </w:rPr>
                  </w:pPr>
                  <w:r w:rsidRPr="005235DC">
                    <w:rPr>
                      <w:rFonts w:ascii="Arial CYR" w:hAnsi="Arial CYR" w:cs="Arial CYR"/>
                      <w:color w:val="000000" w:themeColor="text1"/>
                      <w:sz w:val="18"/>
                      <w:szCs w:val="18"/>
                    </w:rPr>
                    <w:t>896 978</w:t>
                  </w:r>
                </w:p>
              </w:tc>
              <w:tc>
                <w:tcPr>
                  <w:tcW w:w="1115" w:type="dxa"/>
                  <w:tcBorders>
                    <w:top w:val="single" w:sz="4" w:space="0" w:color="auto"/>
                    <w:left w:val="nil"/>
                    <w:bottom w:val="single" w:sz="4" w:space="0" w:color="auto"/>
                    <w:right w:val="single" w:sz="4" w:space="0" w:color="auto"/>
                  </w:tcBorders>
                  <w:vAlign w:val="center"/>
                </w:tcPr>
                <w:p w:rsidR="00DF6405" w:rsidRPr="005235DC" w:rsidRDefault="00DF6405" w:rsidP="006325E1">
                  <w:pPr>
                    <w:jc w:val="center"/>
                    <w:rPr>
                      <w:rFonts w:ascii="Arial CYR" w:hAnsi="Arial CYR" w:cs="Arial CYR"/>
                      <w:color w:val="000000" w:themeColor="text1"/>
                      <w:sz w:val="18"/>
                      <w:szCs w:val="18"/>
                    </w:rPr>
                  </w:pPr>
                  <w:r w:rsidRPr="005235DC">
                    <w:rPr>
                      <w:rFonts w:ascii="Arial CYR" w:hAnsi="Arial CYR" w:cs="Arial CYR"/>
                      <w:color w:val="000000" w:themeColor="text1"/>
                      <w:sz w:val="18"/>
                      <w:szCs w:val="18"/>
                    </w:rPr>
                    <w:t>1 138 277</w:t>
                  </w:r>
                </w:p>
              </w:tc>
            </w:tr>
            <w:tr w:rsidR="004711F0" w:rsidRPr="00F05DE1" w:rsidTr="006325E1">
              <w:trPr>
                <w:trHeight w:val="255"/>
                <w:jc w:val="center"/>
              </w:trPr>
              <w:tc>
                <w:tcPr>
                  <w:tcW w:w="277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711F0" w:rsidRPr="005F6404" w:rsidRDefault="004711F0" w:rsidP="00DF6405">
                  <w:pPr>
                    <w:rPr>
                      <w:rFonts w:ascii="Arial CYR" w:hAnsi="Arial CYR" w:cs="Arial CYR"/>
                      <w:color w:val="000000" w:themeColor="text1"/>
                      <w:sz w:val="20"/>
                      <w:szCs w:val="20"/>
                    </w:rPr>
                  </w:pPr>
                  <w:r>
                    <w:rPr>
                      <w:rFonts w:ascii="Calibri" w:hAnsi="Calibri"/>
                      <w:b/>
                      <w:bCs/>
                      <w:color w:val="000000" w:themeColor="text1"/>
                    </w:rPr>
                    <w:t>Динамика, %</w:t>
                  </w:r>
                </w:p>
              </w:tc>
              <w:tc>
                <w:tcPr>
                  <w:tcW w:w="902" w:type="dxa"/>
                  <w:tcBorders>
                    <w:top w:val="single" w:sz="4" w:space="0" w:color="auto"/>
                    <w:left w:val="single" w:sz="4" w:space="0" w:color="auto"/>
                    <w:bottom w:val="single" w:sz="4" w:space="0" w:color="auto"/>
                    <w:right w:val="single" w:sz="4" w:space="0" w:color="auto"/>
                  </w:tcBorders>
                  <w:vAlign w:val="center"/>
                </w:tcPr>
                <w:p w:rsidR="004711F0" w:rsidRPr="005235DC" w:rsidRDefault="004711F0" w:rsidP="006325E1">
                  <w:pPr>
                    <w:jc w:val="center"/>
                    <w:rPr>
                      <w:rFonts w:ascii="Arial CYR" w:hAnsi="Arial CYR" w:cs="Arial CYR"/>
                      <w:color w:val="000000" w:themeColor="text1"/>
                      <w:sz w:val="18"/>
                      <w:szCs w:val="18"/>
                    </w:rPr>
                  </w:pPr>
                  <w:r w:rsidRPr="005235DC">
                    <w:rPr>
                      <w:rFonts w:ascii="Arial CYR" w:hAnsi="Arial CYR" w:cs="Arial CYR"/>
                      <w:color w:val="000000" w:themeColor="text1"/>
                      <w:sz w:val="18"/>
                      <w:szCs w:val="18"/>
                    </w:rPr>
                    <w:t>+5,9</w:t>
                  </w:r>
                </w:p>
              </w:tc>
              <w:tc>
                <w:tcPr>
                  <w:tcW w:w="960" w:type="dxa"/>
                  <w:tcBorders>
                    <w:top w:val="single" w:sz="4" w:space="0" w:color="auto"/>
                    <w:left w:val="nil"/>
                    <w:bottom w:val="single" w:sz="4" w:space="0" w:color="auto"/>
                    <w:right w:val="single" w:sz="4" w:space="0" w:color="auto"/>
                  </w:tcBorders>
                  <w:vAlign w:val="center"/>
                </w:tcPr>
                <w:p w:rsidR="004711F0" w:rsidRPr="005235DC" w:rsidRDefault="005D6822" w:rsidP="006325E1">
                  <w:pPr>
                    <w:jc w:val="center"/>
                    <w:rPr>
                      <w:rFonts w:ascii="Arial CYR" w:hAnsi="Arial CYR" w:cs="Arial CYR"/>
                      <w:color w:val="000000" w:themeColor="text1"/>
                      <w:sz w:val="18"/>
                      <w:szCs w:val="18"/>
                    </w:rPr>
                  </w:pPr>
                  <w:r w:rsidRPr="005235DC">
                    <w:rPr>
                      <w:rFonts w:ascii="Arial CYR" w:hAnsi="Arial CYR" w:cs="Arial CYR"/>
                      <w:color w:val="000000" w:themeColor="text1"/>
                      <w:sz w:val="18"/>
                      <w:szCs w:val="18"/>
                    </w:rPr>
                    <w:t>+30,9</w:t>
                  </w:r>
                </w:p>
              </w:tc>
              <w:tc>
                <w:tcPr>
                  <w:tcW w:w="1115" w:type="dxa"/>
                  <w:tcBorders>
                    <w:top w:val="single" w:sz="4" w:space="0" w:color="auto"/>
                    <w:left w:val="nil"/>
                    <w:bottom w:val="single" w:sz="4" w:space="0" w:color="auto"/>
                    <w:right w:val="single" w:sz="4" w:space="0" w:color="auto"/>
                  </w:tcBorders>
                  <w:vAlign w:val="center"/>
                </w:tcPr>
                <w:p w:rsidR="004711F0" w:rsidRPr="005235DC" w:rsidRDefault="005D6822" w:rsidP="006325E1">
                  <w:pPr>
                    <w:jc w:val="center"/>
                    <w:rPr>
                      <w:rFonts w:ascii="Arial CYR" w:hAnsi="Arial CYR" w:cs="Arial CYR"/>
                      <w:color w:val="000000" w:themeColor="text1"/>
                      <w:sz w:val="18"/>
                      <w:szCs w:val="18"/>
                    </w:rPr>
                  </w:pPr>
                  <w:r w:rsidRPr="005235DC">
                    <w:rPr>
                      <w:rFonts w:ascii="Arial CYR" w:hAnsi="Arial CYR" w:cs="Arial CYR"/>
                      <w:color w:val="000000" w:themeColor="text1"/>
                      <w:sz w:val="18"/>
                      <w:szCs w:val="18"/>
                    </w:rPr>
                    <w:t>+26,9</w:t>
                  </w:r>
                </w:p>
              </w:tc>
            </w:tr>
          </w:tbl>
          <w:p w:rsidR="005A3898" w:rsidRPr="00F05DE1" w:rsidRDefault="005A3898" w:rsidP="005A3898">
            <w:pPr>
              <w:autoSpaceDE w:val="0"/>
              <w:autoSpaceDN w:val="0"/>
              <w:adjustRightInd w:val="0"/>
              <w:jc w:val="center"/>
              <w:rPr>
                <w:rFonts w:ascii="Tahoma" w:hAnsi="Tahoma" w:cs="Tahoma"/>
                <w:color w:val="000000" w:themeColor="text1"/>
                <w:highlight w:val="red"/>
              </w:rPr>
            </w:pPr>
          </w:p>
          <w:p w:rsidR="007D7828" w:rsidRDefault="007D7828" w:rsidP="005A3898">
            <w:pPr>
              <w:autoSpaceDE w:val="0"/>
              <w:autoSpaceDN w:val="0"/>
              <w:adjustRightInd w:val="0"/>
              <w:jc w:val="center"/>
              <w:rPr>
                <w:rFonts w:ascii="Tahoma" w:hAnsi="Tahoma" w:cs="Tahoma"/>
                <w:color w:val="000000" w:themeColor="text1"/>
                <w:highlight w:val="red"/>
              </w:rPr>
            </w:pPr>
          </w:p>
          <w:p w:rsidR="00C165BE" w:rsidRDefault="00D34761" w:rsidP="005A3898">
            <w:pPr>
              <w:autoSpaceDE w:val="0"/>
              <w:autoSpaceDN w:val="0"/>
              <w:adjustRightInd w:val="0"/>
              <w:jc w:val="center"/>
              <w:rPr>
                <w:rFonts w:ascii="Tahoma" w:hAnsi="Tahoma"/>
                <w:color w:val="000000" w:themeColor="text1"/>
              </w:rPr>
            </w:pPr>
            <w:r>
              <w:rPr>
                <w:rFonts w:ascii="Tahoma" w:hAnsi="Tahoma"/>
                <w:color w:val="000000" w:themeColor="text1"/>
              </w:rPr>
              <w:t xml:space="preserve">                                                     </w:t>
            </w:r>
          </w:p>
          <w:p w:rsidR="009A7B81" w:rsidRPr="00DF0C79" w:rsidRDefault="00C165BE" w:rsidP="00C165BE">
            <w:pPr>
              <w:autoSpaceDE w:val="0"/>
              <w:autoSpaceDN w:val="0"/>
              <w:adjustRightInd w:val="0"/>
              <w:jc w:val="center"/>
              <w:rPr>
                <w:rFonts w:ascii="Tahoma" w:hAnsi="Tahoma" w:cs="Tahoma"/>
                <w:color w:val="000000" w:themeColor="text1"/>
                <w:highlight w:val="red"/>
              </w:rPr>
            </w:pPr>
            <w:r>
              <w:rPr>
                <w:rFonts w:ascii="Tahoma" w:hAnsi="Tahoma"/>
                <w:color w:val="000000" w:themeColor="text1"/>
              </w:rPr>
              <w:t xml:space="preserve">  </w:t>
            </w:r>
            <w:r w:rsidR="00D34761">
              <w:rPr>
                <w:rFonts w:ascii="Tahoma" w:hAnsi="Tahoma"/>
                <w:color w:val="000000" w:themeColor="text1"/>
              </w:rPr>
              <w:t xml:space="preserve"> </w:t>
            </w:r>
            <w:r>
              <w:rPr>
                <w:rFonts w:ascii="Tahoma" w:hAnsi="Tahoma"/>
                <w:color w:val="000000" w:themeColor="text1"/>
              </w:rPr>
              <w:t xml:space="preserve">                                                       </w:t>
            </w:r>
            <w:r w:rsidR="00D34761">
              <w:rPr>
                <w:rFonts w:ascii="Tahoma" w:hAnsi="Tahoma"/>
                <w:color w:val="000000" w:themeColor="text1"/>
              </w:rPr>
              <w:t xml:space="preserve"> </w:t>
            </w:r>
          </w:p>
        </w:tc>
      </w:tr>
      <w:tr w:rsidR="005A3898" w:rsidRPr="00F05DE1" w:rsidTr="00697F37">
        <w:tc>
          <w:tcPr>
            <w:tcW w:w="534" w:type="dxa"/>
          </w:tcPr>
          <w:p w:rsidR="005A3898" w:rsidRPr="009A7B81" w:rsidRDefault="00DE2897" w:rsidP="00C165BE">
            <w:pPr>
              <w:rPr>
                <w:rFonts w:ascii="Tahoma" w:hAnsi="Tahoma"/>
                <w:b/>
                <w:color w:val="17365D" w:themeColor="text2" w:themeShade="BF"/>
                <w:sz w:val="20"/>
                <w:szCs w:val="20"/>
              </w:rPr>
            </w:pPr>
            <w:r>
              <w:rPr>
                <w:rFonts w:ascii="Tahoma" w:hAnsi="Tahoma"/>
                <w:b/>
                <w:color w:val="17365D" w:themeColor="text2" w:themeShade="BF"/>
                <w:sz w:val="20"/>
                <w:szCs w:val="20"/>
              </w:rPr>
              <w:t xml:space="preserve">58.   </w:t>
            </w:r>
          </w:p>
        </w:tc>
        <w:tc>
          <w:tcPr>
            <w:tcW w:w="1984" w:type="dxa"/>
          </w:tcPr>
          <w:p w:rsidR="005A3898" w:rsidRPr="009A7B81" w:rsidRDefault="005A3898" w:rsidP="005A3898">
            <w:pPr>
              <w:rPr>
                <w:rFonts w:ascii="Tahoma" w:hAnsi="Tahoma"/>
                <w:b/>
                <w:color w:val="17365D" w:themeColor="text2" w:themeShade="BF"/>
                <w:sz w:val="20"/>
                <w:szCs w:val="20"/>
              </w:rPr>
            </w:pPr>
            <w:r w:rsidRPr="009A7B81">
              <w:rPr>
                <w:rFonts w:ascii="Tahoma" w:hAnsi="Tahoma"/>
                <w:b/>
                <w:color w:val="17365D" w:themeColor="text2" w:themeShade="BF"/>
                <w:sz w:val="20"/>
                <w:szCs w:val="20"/>
              </w:rPr>
              <w:t xml:space="preserve">Кредиторская задолженность  и их динамика за последние три года. </w:t>
            </w:r>
          </w:p>
          <w:p w:rsidR="005A3898" w:rsidRPr="009A7B81" w:rsidRDefault="005A3898" w:rsidP="005A3898">
            <w:pPr>
              <w:rPr>
                <w:rFonts w:ascii="Tahoma" w:hAnsi="Tahoma"/>
                <w:b/>
                <w:color w:val="17365D" w:themeColor="text2" w:themeShade="BF"/>
                <w:sz w:val="20"/>
                <w:szCs w:val="20"/>
              </w:rPr>
            </w:pPr>
          </w:p>
        </w:tc>
        <w:tc>
          <w:tcPr>
            <w:tcW w:w="7053" w:type="dxa"/>
          </w:tcPr>
          <w:p w:rsidR="00C165BE" w:rsidRDefault="00C165BE"/>
          <w:tbl>
            <w:tblPr>
              <w:tblW w:w="5605" w:type="dxa"/>
              <w:jc w:val="center"/>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9"/>
              <w:gridCol w:w="1019"/>
              <w:gridCol w:w="1015"/>
              <w:gridCol w:w="942"/>
            </w:tblGrid>
            <w:tr w:rsidR="00D34761" w:rsidRPr="00542024" w:rsidTr="00825661">
              <w:trPr>
                <w:trHeight w:val="510"/>
                <w:jc w:val="center"/>
              </w:trPr>
              <w:tc>
                <w:tcPr>
                  <w:tcW w:w="2629" w:type="dxa"/>
                  <w:shd w:val="clear" w:color="auto" w:fill="F3F3F3"/>
                  <w:noWrap/>
                  <w:vAlign w:val="center"/>
                </w:tcPr>
                <w:p w:rsidR="00D34761" w:rsidRPr="00542024" w:rsidRDefault="00D34761" w:rsidP="00D34761">
                  <w:pPr>
                    <w:rPr>
                      <w:rFonts w:ascii="Tahoma" w:hAnsi="Tahoma" w:cs="Tahoma"/>
                      <w:bCs/>
                      <w:color w:val="000000" w:themeColor="text1"/>
                      <w:sz w:val="18"/>
                      <w:szCs w:val="18"/>
                    </w:rPr>
                  </w:pPr>
                  <w:r>
                    <w:rPr>
                      <w:rFonts w:ascii="Tahoma" w:hAnsi="Tahoma" w:cs="Tahoma"/>
                      <w:bCs/>
                      <w:color w:val="000000" w:themeColor="text1"/>
                      <w:sz w:val="18"/>
                      <w:szCs w:val="18"/>
                    </w:rPr>
                    <w:t>Год</w:t>
                  </w:r>
                </w:p>
              </w:tc>
              <w:tc>
                <w:tcPr>
                  <w:tcW w:w="1019" w:type="dxa"/>
                  <w:shd w:val="clear" w:color="auto" w:fill="F3F3F3"/>
                  <w:vAlign w:val="center"/>
                </w:tcPr>
                <w:p w:rsidR="00D34761" w:rsidRPr="00542024" w:rsidRDefault="00D34761" w:rsidP="00663879">
                  <w:pPr>
                    <w:jc w:val="center"/>
                    <w:rPr>
                      <w:rFonts w:ascii="Tahoma" w:hAnsi="Tahoma" w:cs="Tahoma"/>
                      <w:bCs/>
                      <w:color w:val="000000" w:themeColor="text1"/>
                      <w:sz w:val="18"/>
                      <w:szCs w:val="18"/>
                    </w:rPr>
                  </w:pPr>
                  <w:r w:rsidRPr="00542024">
                    <w:rPr>
                      <w:rFonts w:ascii="Tahoma" w:hAnsi="Tahoma" w:cs="Tahoma"/>
                      <w:bCs/>
                      <w:color w:val="000000" w:themeColor="text1"/>
                      <w:sz w:val="18"/>
                      <w:szCs w:val="18"/>
                    </w:rPr>
                    <w:t>2015 г.</w:t>
                  </w:r>
                </w:p>
              </w:tc>
              <w:tc>
                <w:tcPr>
                  <w:tcW w:w="1015" w:type="dxa"/>
                  <w:shd w:val="clear" w:color="auto" w:fill="F3F3F3"/>
                  <w:vAlign w:val="center"/>
                </w:tcPr>
                <w:p w:rsidR="00D34761" w:rsidRPr="00542024" w:rsidRDefault="00D34761" w:rsidP="00663879">
                  <w:pPr>
                    <w:jc w:val="center"/>
                    <w:rPr>
                      <w:rFonts w:ascii="Tahoma" w:hAnsi="Tahoma" w:cs="Tahoma"/>
                      <w:bCs/>
                      <w:color w:val="000000" w:themeColor="text1"/>
                      <w:sz w:val="18"/>
                      <w:szCs w:val="18"/>
                    </w:rPr>
                  </w:pPr>
                  <w:r>
                    <w:rPr>
                      <w:rFonts w:ascii="Tahoma" w:hAnsi="Tahoma" w:cs="Tahoma"/>
                      <w:bCs/>
                      <w:color w:val="000000" w:themeColor="text1"/>
                      <w:sz w:val="18"/>
                      <w:szCs w:val="18"/>
                    </w:rPr>
                    <w:t>2016 г.</w:t>
                  </w:r>
                </w:p>
              </w:tc>
              <w:tc>
                <w:tcPr>
                  <w:tcW w:w="942" w:type="dxa"/>
                  <w:shd w:val="clear" w:color="auto" w:fill="F3F3F3"/>
                  <w:vAlign w:val="center"/>
                </w:tcPr>
                <w:p w:rsidR="00D34761" w:rsidRDefault="00D34761" w:rsidP="00663879">
                  <w:pPr>
                    <w:jc w:val="center"/>
                    <w:rPr>
                      <w:rFonts w:ascii="Tahoma" w:hAnsi="Tahoma" w:cs="Tahoma"/>
                      <w:bCs/>
                      <w:color w:val="000000" w:themeColor="text1"/>
                      <w:sz w:val="18"/>
                      <w:szCs w:val="18"/>
                    </w:rPr>
                  </w:pPr>
                  <w:r>
                    <w:rPr>
                      <w:rFonts w:ascii="Tahoma" w:hAnsi="Tahoma" w:cs="Tahoma"/>
                      <w:bCs/>
                      <w:color w:val="000000" w:themeColor="text1"/>
                      <w:sz w:val="18"/>
                      <w:szCs w:val="18"/>
                    </w:rPr>
                    <w:t>2017 г.</w:t>
                  </w:r>
                </w:p>
              </w:tc>
            </w:tr>
            <w:tr w:rsidR="00D34761" w:rsidRPr="00542024" w:rsidTr="00AA567B">
              <w:trPr>
                <w:trHeight w:val="631"/>
                <w:jc w:val="center"/>
              </w:trPr>
              <w:tc>
                <w:tcPr>
                  <w:tcW w:w="2629" w:type="dxa"/>
                  <w:noWrap/>
                  <w:vAlign w:val="bottom"/>
                </w:tcPr>
                <w:p w:rsidR="00D34761" w:rsidRPr="00542024" w:rsidRDefault="00D34761" w:rsidP="00D34761">
                  <w:pPr>
                    <w:rPr>
                      <w:rFonts w:ascii="Arial CYR" w:hAnsi="Arial CYR" w:cs="Arial CYR"/>
                      <w:color w:val="000000" w:themeColor="text1"/>
                      <w:sz w:val="16"/>
                      <w:szCs w:val="16"/>
                    </w:rPr>
                  </w:pPr>
                  <w:r w:rsidRPr="00542024">
                    <w:rPr>
                      <w:rFonts w:ascii="Tahoma" w:hAnsi="Tahoma" w:cs="Tahoma"/>
                      <w:bCs/>
                      <w:color w:val="000000" w:themeColor="text1"/>
                      <w:sz w:val="20"/>
                      <w:szCs w:val="20"/>
                    </w:rPr>
                    <w:t>Кредиторская задолженность</w:t>
                  </w:r>
                </w:p>
              </w:tc>
              <w:tc>
                <w:tcPr>
                  <w:tcW w:w="1019" w:type="dxa"/>
                  <w:shd w:val="clear" w:color="auto" w:fill="FFFFFF"/>
                  <w:vAlign w:val="center"/>
                </w:tcPr>
                <w:p w:rsidR="00D34761" w:rsidRPr="005235DC" w:rsidRDefault="00D34761" w:rsidP="00A85A3B">
                  <w:pPr>
                    <w:jc w:val="center"/>
                    <w:rPr>
                      <w:rFonts w:ascii="Arial CYR" w:hAnsi="Arial CYR" w:cs="Arial CYR"/>
                      <w:color w:val="000000" w:themeColor="text1"/>
                      <w:sz w:val="18"/>
                      <w:szCs w:val="18"/>
                    </w:rPr>
                  </w:pPr>
                  <w:r w:rsidRPr="005235DC">
                    <w:rPr>
                      <w:rFonts w:ascii="Arial CYR" w:hAnsi="Arial CYR" w:cs="Arial CYR"/>
                      <w:color w:val="000000" w:themeColor="text1"/>
                      <w:sz w:val="18"/>
                      <w:szCs w:val="18"/>
                    </w:rPr>
                    <w:t>78 005</w:t>
                  </w:r>
                </w:p>
              </w:tc>
              <w:tc>
                <w:tcPr>
                  <w:tcW w:w="1015" w:type="dxa"/>
                  <w:shd w:val="clear" w:color="auto" w:fill="FFFFFF"/>
                  <w:vAlign w:val="center"/>
                </w:tcPr>
                <w:p w:rsidR="00D34761" w:rsidRPr="005235DC" w:rsidRDefault="00D34761" w:rsidP="005A3898">
                  <w:pPr>
                    <w:jc w:val="center"/>
                    <w:rPr>
                      <w:rFonts w:ascii="Arial CYR" w:hAnsi="Arial CYR" w:cs="Arial CYR"/>
                      <w:color w:val="000000" w:themeColor="text1"/>
                      <w:sz w:val="18"/>
                      <w:szCs w:val="18"/>
                    </w:rPr>
                  </w:pPr>
                  <w:r w:rsidRPr="005235DC">
                    <w:rPr>
                      <w:rFonts w:ascii="Arial CYR" w:hAnsi="Arial CYR" w:cs="Arial CYR"/>
                      <w:color w:val="000000" w:themeColor="text1"/>
                      <w:sz w:val="18"/>
                      <w:szCs w:val="18"/>
                    </w:rPr>
                    <w:t>158 277</w:t>
                  </w:r>
                </w:p>
              </w:tc>
              <w:tc>
                <w:tcPr>
                  <w:tcW w:w="942" w:type="dxa"/>
                  <w:shd w:val="clear" w:color="auto" w:fill="FFFFFF"/>
                  <w:vAlign w:val="center"/>
                </w:tcPr>
                <w:p w:rsidR="00D34761" w:rsidRPr="005235DC" w:rsidRDefault="00D34761" w:rsidP="007D7828">
                  <w:pPr>
                    <w:jc w:val="center"/>
                    <w:rPr>
                      <w:rFonts w:ascii="Arial CYR" w:hAnsi="Arial CYR" w:cs="Arial CYR"/>
                      <w:color w:val="000000" w:themeColor="text1"/>
                      <w:sz w:val="18"/>
                      <w:szCs w:val="18"/>
                    </w:rPr>
                  </w:pPr>
                  <w:r w:rsidRPr="005235DC">
                    <w:rPr>
                      <w:rFonts w:ascii="Arial CYR" w:hAnsi="Arial CYR" w:cs="Arial CYR"/>
                      <w:color w:val="000000" w:themeColor="text1"/>
                      <w:sz w:val="18"/>
                      <w:szCs w:val="18"/>
                    </w:rPr>
                    <w:t>95 631</w:t>
                  </w:r>
                </w:p>
              </w:tc>
            </w:tr>
            <w:tr w:rsidR="0081742E" w:rsidRPr="00542024" w:rsidTr="0081742E">
              <w:trPr>
                <w:trHeight w:val="255"/>
                <w:jc w:val="center"/>
              </w:trPr>
              <w:tc>
                <w:tcPr>
                  <w:tcW w:w="2629" w:type="dxa"/>
                  <w:noWrap/>
                  <w:vAlign w:val="bottom"/>
                </w:tcPr>
                <w:p w:rsidR="00663879" w:rsidRPr="00542024" w:rsidRDefault="00663879" w:rsidP="00E470B7">
                  <w:pPr>
                    <w:rPr>
                      <w:rFonts w:ascii="Arial CYR" w:hAnsi="Arial CYR" w:cs="Arial CYR"/>
                      <w:color w:val="000000" w:themeColor="text1"/>
                      <w:sz w:val="16"/>
                      <w:szCs w:val="16"/>
                    </w:rPr>
                  </w:pPr>
                  <w:r>
                    <w:rPr>
                      <w:rFonts w:ascii="Calibri" w:hAnsi="Calibri"/>
                      <w:b/>
                      <w:bCs/>
                      <w:color w:val="000000" w:themeColor="text1"/>
                    </w:rPr>
                    <w:t>Динамика, %</w:t>
                  </w:r>
                </w:p>
              </w:tc>
              <w:tc>
                <w:tcPr>
                  <w:tcW w:w="1019" w:type="dxa"/>
                  <w:shd w:val="clear" w:color="auto" w:fill="FFFFFF"/>
                  <w:vAlign w:val="center"/>
                </w:tcPr>
                <w:p w:rsidR="00663879" w:rsidRPr="005235DC" w:rsidRDefault="005235DC" w:rsidP="00A85A3B">
                  <w:pPr>
                    <w:jc w:val="center"/>
                    <w:rPr>
                      <w:rFonts w:ascii="Arial CYR" w:hAnsi="Arial CYR" w:cs="Arial CYR"/>
                      <w:color w:val="000000" w:themeColor="text1"/>
                      <w:sz w:val="18"/>
                      <w:szCs w:val="18"/>
                    </w:rPr>
                  </w:pPr>
                  <w:r>
                    <w:rPr>
                      <w:rFonts w:ascii="Arial CYR" w:hAnsi="Arial CYR" w:cs="Arial CYR"/>
                      <w:color w:val="000000" w:themeColor="text1"/>
                      <w:sz w:val="18"/>
                      <w:szCs w:val="18"/>
                    </w:rPr>
                    <w:t>(</w:t>
                  </w:r>
                  <w:r w:rsidR="00663879" w:rsidRPr="005235DC">
                    <w:rPr>
                      <w:rFonts w:ascii="Arial CYR" w:hAnsi="Arial CYR" w:cs="Arial CYR"/>
                      <w:color w:val="000000" w:themeColor="text1"/>
                      <w:sz w:val="18"/>
                      <w:szCs w:val="18"/>
                    </w:rPr>
                    <w:t>0,3</w:t>
                  </w:r>
                  <w:r>
                    <w:rPr>
                      <w:rFonts w:ascii="Arial CYR" w:hAnsi="Arial CYR" w:cs="Arial CYR"/>
                      <w:color w:val="000000" w:themeColor="text1"/>
                      <w:sz w:val="18"/>
                      <w:szCs w:val="18"/>
                    </w:rPr>
                    <w:t>)</w:t>
                  </w:r>
                </w:p>
              </w:tc>
              <w:tc>
                <w:tcPr>
                  <w:tcW w:w="1015" w:type="dxa"/>
                  <w:shd w:val="clear" w:color="auto" w:fill="FFFFFF"/>
                  <w:vAlign w:val="center"/>
                </w:tcPr>
                <w:p w:rsidR="00663879" w:rsidRPr="005235DC" w:rsidRDefault="00663879" w:rsidP="005A3898">
                  <w:pPr>
                    <w:jc w:val="center"/>
                    <w:rPr>
                      <w:rFonts w:ascii="Arial CYR" w:hAnsi="Arial CYR" w:cs="Arial CYR"/>
                      <w:color w:val="000000" w:themeColor="text1"/>
                      <w:sz w:val="18"/>
                      <w:szCs w:val="18"/>
                    </w:rPr>
                  </w:pPr>
                  <w:r w:rsidRPr="005235DC">
                    <w:rPr>
                      <w:rFonts w:ascii="Arial CYR" w:hAnsi="Arial CYR" w:cs="Arial CYR"/>
                      <w:color w:val="000000" w:themeColor="text1"/>
                      <w:sz w:val="18"/>
                      <w:szCs w:val="18"/>
                    </w:rPr>
                    <w:t>+102,9</w:t>
                  </w:r>
                </w:p>
              </w:tc>
              <w:tc>
                <w:tcPr>
                  <w:tcW w:w="942" w:type="dxa"/>
                  <w:shd w:val="clear" w:color="auto" w:fill="FFFFFF"/>
                  <w:vAlign w:val="center"/>
                </w:tcPr>
                <w:p w:rsidR="00663879" w:rsidRPr="005235DC" w:rsidRDefault="00B24776" w:rsidP="007D7828">
                  <w:pPr>
                    <w:jc w:val="center"/>
                    <w:rPr>
                      <w:rFonts w:ascii="Arial CYR" w:hAnsi="Arial CYR" w:cs="Arial CYR"/>
                      <w:color w:val="000000" w:themeColor="text1"/>
                      <w:sz w:val="18"/>
                      <w:szCs w:val="18"/>
                    </w:rPr>
                  </w:pPr>
                  <w:r w:rsidRPr="005235DC">
                    <w:rPr>
                      <w:rFonts w:ascii="Arial CYR" w:hAnsi="Arial CYR" w:cs="Arial CYR"/>
                      <w:color w:val="000000" w:themeColor="text1"/>
                      <w:sz w:val="18"/>
                      <w:szCs w:val="18"/>
                    </w:rPr>
                    <w:t>(</w:t>
                  </w:r>
                  <w:r w:rsidR="007D7828" w:rsidRPr="005235DC">
                    <w:rPr>
                      <w:rFonts w:ascii="Arial CYR" w:hAnsi="Arial CYR" w:cs="Arial CYR"/>
                      <w:color w:val="000000" w:themeColor="text1"/>
                      <w:sz w:val="18"/>
                      <w:szCs w:val="18"/>
                    </w:rPr>
                    <w:t>39,6</w:t>
                  </w:r>
                  <w:r w:rsidRPr="005235DC">
                    <w:rPr>
                      <w:rFonts w:ascii="Arial CYR" w:hAnsi="Arial CYR" w:cs="Arial CYR"/>
                      <w:color w:val="000000" w:themeColor="text1"/>
                      <w:sz w:val="18"/>
                      <w:szCs w:val="18"/>
                    </w:rPr>
                    <w:t>)</w:t>
                  </w:r>
                </w:p>
              </w:tc>
            </w:tr>
          </w:tbl>
          <w:p w:rsidR="005A3898" w:rsidRPr="00F05DE1" w:rsidRDefault="005A3898" w:rsidP="005A3898">
            <w:pPr>
              <w:autoSpaceDE w:val="0"/>
              <w:autoSpaceDN w:val="0"/>
              <w:adjustRightInd w:val="0"/>
              <w:jc w:val="both"/>
              <w:rPr>
                <w:rFonts w:ascii="Tahoma" w:hAnsi="Tahoma" w:cs="Tahoma"/>
                <w:color w:val="000000" w:themeColor="text1"/>
                <w:highlight w:val="red"/>
              </w:rPr>
            </w:pPr>
          </w:p>
        </w:tc>
      </w:tr>
      <w:tr w:rsidR="00BD3310" w:rsidRPr="00F05DE1" w:rsidTr="00697F37">
        <w:tc>
          <w:tcPr>
            <w:tcW w:w="534" w:type="dxa"/>
          </w:tcPr>
          <w:p w:rsidR="00BD3310" w:rsidRPr="00F05DE1" w:rsidRDefault="00BD3310" w:rsidP="002470E5">
            <w:pPr>
              <w:autoSpaceDE w:val="0"/>
              <w:autoSpaceDN w:val="0"/>
              <w:adjustRightInd w:val="0"/>
              <w:jc w:val="both"/>
              <w:rPr>
                <w:rFonts w:ascii="Tahoma" w:hAnsi="Tahoma" w:cs="Tahoma"/>
                <w:color w:val="000000" w:themeColor="text1"/>
                <w:highlight w:val="red"/>
              </w:rPr>
            </w:pPr>
          </w:p>
        </w:tc>
        <w:tc>
          <w:tcPr>
            <w:tcW w:w="1984" w:type="dxa"/>
          </w:tcPr>
          <w:p w:rsidR="00BD3310" w:rsidRPr="00F05DE1" w:rsidRDefault="00BD3310" w:rsidP="002470E5">
            <w:pPr>
              <w:autoSpaceDE w:val="0"/>
              <w:autoSpaceDN w:val="0"/>
              <w:adjustRightInd w:val="0"/>
              <w:jc w:val="both"/>
              <w:rPr>
                <w:rFonts w:ascii="Tahoma" w:hAnsi="Tahoma" w:cs="Tahoma"/>
                <w:color w:val="000000" w:themeColor="text1"/>
                <w:highlight w:val="red"/>
              </w:rPr>
            </w:pPr>
          </w:p>
        </w:tc>
        <w:tc>
          <w:tcPr>
            <w:tcW w:w="7053" w:type="dxa"/>
          </w:tcPr>
          <w:p w:rsidR="00BD3310" w:rsidRDefault="00BD3310" w:rsidP="002470E5">
            <w:pPr>
              <w:autoSpaceDE w:val="0"/>
              <w:autoSpaceDN w:val="0"/>
              <w:adjustRightInd w:val="0"/>
              <w:jc w:val="both"/>
              <w:rPr>
                <w:rFonts w:ascii="Tahoma" w:hAnsi="Tahoma" w:cs="Tahoma"/>
                <w:color w:val="000000" w:themeColor="text1"/>
                <w:highlight w:val="red"/>
              </w:rPr>
            </w:pPr>
          </w:p>
          <w:p w:rsidR="004D2A78" w:rsidRPr="00F05DE1" w:rsidRDefault="004D2A78" w:rsidP="002470E5">
            <w:pPr>
              <w:autoSpaceDE w:val="0"/>
              <w:autoSpaceDN w:val="0"/>
              <w:adjustRightInd w:val="0"/>
              <w:jc w:val="both"/>
              <w:rPr>
                <w:rFonts w:ascii="Tahoma" w:hAnsi="Tahoma" w:cs="Tahoma"/>
                <w:color w:val="000000" w:themeColor="text1"/>
                <w:highlight w:val="red"/>
              </w:rPr>
            </w:pPr>
          </w:p>
        </w:tc>
      </w:tr>
      <w:tr w:rsidR="00BD3310" w:rsidRPr="00F05DE1" w:rsidTr="00697F37">
        <w:tc>
          <w:tcPr>
            <w:tcW w:w="534" w:type="dxa"/>
          </w:tcPr>
          <w:p w:rsidR="00BD3310" w:rsidRPr="00F05DE1" w:rsidRDefault="00BD3310" w:rsidP="002470E5">
            <w:pPr>
              <w:autoSpaceDE w:val="0"/>
              <w:autoSpaceDN w:val="0"/>
              <w:adjustRightInd w:val="0"/>
              <w:jc w:val="both"/>
              <w:rPr>
                <w:rFonts w:ascii="Tahoma" w:hAnsi="Tahoma" w:cs="Tahoma"/>
                <w:color w:val="000000" w:themeColor="text1"/>
                <w:highlight w:val="red"/>
              </w:rPr>
            </w:pPr>
          </w:p>
        </w:tc>
        <w:tc>
          <w:tcPr>
            <w:tcW w:w="1984" w:type="dxa"/>
          </w:tcPr>
          <w:p w:rsidR="00BD3310" w:rsidRPr="00D9694C" w:rsidRDefault="00BD3310" w:rsidP="00BD3310">
            <w:pPr>
              <w:rPr>
                <w:rFonts w:ascii="Tahoma" w:hAnsi="Tahoma"/>
                <w:b/>
                <w:color w:val="17365D" w:themeColor="text2" w:themeShade="BF"/>
                <w:sz w:val="20"/>
                <w:szCs w:val="20"/>
              </w:rPr>
            </w:pPr>
            <w:r w:rsidRPr="00D9694C">
              <w:rPr>
                <w:rFonts w:ascii="Tahoma" w:hAnsi="Tahoma"/>
                <w:b/>
                <w:color w:val="17365D" w:themeColor="text2" w:themeShade="BF"/>
                <w:sz w:val="20"/>
                <w:szCs w:val="20"/>
              </w:rPr>
              <w:t>58.1 Чистый долг, тыс. руб. и его динамика за последние три года *</w:t>
            </w:r>
          </w:p>
          <w:p w:rsidR="00BD3310" w:rsidRPr="00D9694C" w:rsidRDefault="00BD3310" w:rsidP="002470E5">
            <w:pPr>
              <w:autoSpaceDE w:val="0"/>
              <w:autoSpaceDN w:val="0"/>
              <w:adjustRightInd w:val="0"/>
              <w:jc w:val="both"/>
              <w:rPr>
                <w:rFonts w:ascii="Tahoma" w:hAnsi="Tahoma" w:cs="Tahoma"/>
                <w:color w:val="000000" w:themeColor="text1"/>
              </w:rPr>
            </w:pPr>
          </w:p>
        </w:tc>
        <w:tc>
          <w:tcPr>
            <w:tcW w:w="7053" w:type="dxa"/>
          </w:tcPr>
          <w:p w:rsidR="00C165BE" w:rsidRDefault="00C165BE"/>
          <w:tbl>
            <w:tblPr>
              <w:tblW w:w="5593" w:type="dxa"/>
              <w:jc w:val="center"/>
              <w:tblInd w:w="607" w:type="dxa"/>
              <w:tblLook w:val="0000" w:firstRow="0" w:lastRow="0" w:firstColumn="0" w:lastColumn="0" w:noHBand="0" w:noVBand="0"/>
            </w:tblPr>
            <w:tblGrid>
              <w:gridCol w:w="2713"/>
              <w:gridCol w:w="960"/>
              <w:gridCol w:w="960"/>
              <w:gridCol w:w="960"/>
            </w:tblGrid>
            <w:tr w:rsidR="005029D2" w:rsidRPr="00D9694C" w:rsidTr="005029D2">
              <w:trPr>
                <w:trHeight w:val="556"/>
                <w:jc w:val="center"/>
              </w:trPr>
              <w:tc>
                <w:tcPr>
                  <w:tcW w:w="2713" w:type="dxa"/>
                  <w:tcBorders>
                    <w:top w:val="single" w:sz="4" w:space="0" w:color="auto"/>
                    <w:left w:val="single" w:sz="4" w:space="0" w:color="auto"/>
                    <w:bottom w:val="single" w:sz="4" w:space="0" w:color="auto"/>
                    <w:right w:val="single" w:sz="4" w:space="0" w:color="auto"/>
                  </w:tcBorders>
                  <w:shd w:val="clear" w:color="auto" w:fill="F3F3F3"/>
                  <w:noWrap/>
                  <w:vAlign w:val="bottom"/>
                </w:tcPr>
                <w:p w:rsidR="005029D2" w:rsidRPr="00752AAB" w:rsidRDefault="005029D2" w:rsidP="005029D2">
                  <w:pPr>
                    <w:rPr>
                      <w:rFonts w:ascii="Arial CYR" w:hAnsi="Arial CYR" w:cs="Arial CYR"/>
                      <w:color w:val="000000" w:themeColor="text1"/>
                      <w:sz w:val="20"/>
                      <w:szCs w:val="20"/>
                    </w:rPr>
                  </w:pPr>
                  <w:r w:rsidRPr="00752AAB">
                    <w:rPr>
                      <w:rFonts w:ascii="Arial CYR" w:hAnsi="Arial CYR" w:cs="Arial CYR"/>
                      <w:color w:val="000000" w:themeColor="text1"/>
                      <w:sz w:val="20"/>
                      <w:szCs w:val="20"/>
                    </w:rPr>
                    <w:t>Год</w:t>
                  </w:r>
                </w:p>
              </w:tc>
              <w:tc>
                <w:tcPr>
                  <w:tcW w:w="960" w:type="dxa"/>
                  <w:tcBorders>
                    <w:top w:val="single" w:sz="4" w:space="0" w:color="auto"/>
                    <w:left w:val="single" w:sz="4" w:space="0" w:color="auto"/>
                    <w:bottom w:val="single" w:sz="4" w:space="0" w:color="auto"/>
                    <w:right w:val="single" w:sz="4" w:space="0" w:color="auto"/>
                  </w:tcBorders>
                  <w:shd w:val="clear" w:color="auto" w:fill="F3F3F3"/>
                  <w:vAlign w:val="bottom"/>
                </w:tcPr>
                <w:p w:rsidR="005029D2" w:rsidRPr="00752AAB" w:rsidRDefault="005029D2" w:rsidP="00A85A3B">
                  <w:pPr>
                    <w:jc w:val="center"/>
                    <w:rPr>
                      <w:rFonts w:ascii="Arial CYR" w:hAnsi="Arial CYR" w:cs="Arial CYR"/>
                      <w:color w:val="000000" w:themeColor="text1"/>
                      <w:sz w:val="20"/>
                      <w:szCs w:val="20"/>
                    </w:rPr>
                  </w:pPr>
                  <w:r w:rsidRPr="00752AAB">
                    <w:rPr>
                      <w:rFonts w:ascii="Arial CYR" w:hAnsi="Arial CYR" w:cs="Arial CYR"/>
                      <w:color w:val="000000" w:themeColor="text1"/>
                      <w:sz w:val="20"/>
                      <w:szCs w:val="20"/>
                    </w:rPr>
                    <w:t>2015 г.</w:t>
                  </w:r>
                </w:p>
              </w:tc>
              <w:tc>
                <w:tcPr>
                  <w:tcW w:w="960" w:type="dxa"/>
                  <w:tcBorders>
                    <w:top w:val="single" w:sz="4" w:space="0" w:color="auto"/>
                    <w:left w:val="nil"/>
                    <w:bottom w:val="single" w:sz="4" w:space="0" w:color="auto"/>
                    <w:right w:val="single" w:sz="4" w:space="0" w:color="auto"/>
                  </w:tcBorders>
                  <w:shd w:val="clear" w:color="auto" w:fill="F3F3F3"/>
                  <w:vAlign w:val="bottom"/>
                </w:tcPr>
                <w:p w:rsidR="005029D2" w:rsidRPr="00752AAB" w:rsidRDefault="005029D2" w:rsidP="00BD3310">
                  <w:pPr>
                    <w:jc w:val="center"/>
                    <w:rPr>
                      <w:rFonts w:ascii="Arial CYR" w:hAnsi="Arial CYR" w:cs="Arial CYR"/>
                      <w:color w:val="000000" w:themeColor="text1"/>
                      <w:sz w:val="20"/>
                      <w:szCs w:val="20"/>
                    </w:rPr>
                  </w:pPr>
                  <w:r w:rsidRPr="00752AAB">
                    <w:rPr>
                      <w:rFonts w:ascii="Arial CYR" w:hAnsi="Arial CYR" w:cs="Arial CYR"/>
                      <w:color w:val="000000" w:themeColor="text1"/>
                      <w:sz w:val="20"/>
                      <w:szCs w:val="20"/>
                    </w:rPr>
                    <w:t>2016 г.</w:t>
                  </w:r>
                </w:p>
              </w:tc>
              <w:tc>
                <w:tcPr>
                  <w:tcW w:w="960" w:type="dxa"/>
                  <w:tcBorders>
                    <w:top w:val="single" w:sz="4" w:space="0" w:color="auto"/>
                    <w:left w:val="nil"/>
                    <w:bottom w:val="single" w:sz="4" w:space="0" w:color="auto"/>
                    <w:right w:val="single" w:sz="4" w:space="0" w:color="auto"/>
                  </w:tcBorders>
                  <w:shd w:val="clear" w:color="auto" w:fill="F3F3F3"/>
                </w:tcPr>
                <w:p w:rsidR="005029D2" w:rsidRPr="00752AAB" w:rsidRDefault="005029D2" w:rsidP="00BD3310">
                  <w:pPr>
                    <w:jc w:val="center"/>
                    <w:rPr>
                      <w:rFonts w:ascii="Arial CYR" w:hAnsi="Arial CYR" w:cs="Arial CYR"/>
                      <w:color w:val="000000" w:themeColor="text1"/>
                      <w:sz w:val="20"/>
                      <w:szCs w:val="20"/>
                    </w:rPr>
                  </w:pPr>
                </w:p>
                <w:p w:rsidR="005029D2" w:rsidRPr="00752AAB" w:rsidRDefault="005029D2" w:rsidP="00BD3310">
                  <w:pPr>
                    <w:jc w:val="center"/>
                    <w:rPr>
                      <w:rFonts w:ascii="Arial CYR" w:hAnsi="Arial CYR" w:cs="Arial CYR"/>
                      <w:color w:val="000000" w:themeColor="text1"/>
                      <w:sz w:val="20"/>
                      <w:szCs w:val="20"/>
                    </w:rPr>
                  </w:pPr>
                  <w:r w:rsidRPr="00752AAB">
                    <w:rPr>
                      <w:rFonts w:ascii="Arial CYR" w:hAnsi="Arial CYR" w:cs="Arial CYR"/>
                      <w:color w:val="000000" w:themeColor="text1"/>
                      <w:sz w:val="20"/>
                      <w:szCs w:val="20"/>
                    </w:rPr>
                    <w:t>2017 г.</w:t>
                  </w:r>
                </w:p>
              </w:tc>
            </w:tr>
            <w:tr w:rsidR="005029D2" w:rsidRPr="00D9694C" w:rsidTr="00752AAB">
              <w:trPr>
                <w:trHeight w:val="589"/>
                <w:jc w:val="center"/>
              </w:trPr>
              <w:tc>
                <w:tcPr>
                  <w:tcW w:w="2713"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029D2" w:rsidRPr="009A7590" w:rsidRDefault="00752AAB" w:rsidP="005029D2">
                  <w:pPr>
                    <w:spacing w:after="0"/>
                    <w:rPr>
                      <w:rFonts w:ascii="Arial CYR" w:hAnsi="Arial CYR" w:cs="Arial CYR"/>
                      <w:b/>
                      <w:color w:val="000000" w:themeColor="text1"/>
                      <w:sz w:val="20"/>
                      <w:szCs w:val="20"/>
                    </w:rPr>
                  </w:pPr>
                  <w:r>
                    <w:rPr>
                      <w:rFonts w:ascii="Arial CYR" w:hAnsi="Arial CYR" w:cs="Arial CYR"/>
                      <w:b/>
                      <w:color w:val="000000" w:themeColor="text1"/>
                      <w:sz w:val="20"/>
                      <w:szCs w:val="20"/>
                    </w:rPr>
                    <w:t>Чистый долг,</w:t>
                  </w:r>
                </w:p>
                <w:p w:rsidR="005029D2" w:rsidRPr="00D9694C" w:rsidRDefault="005029D2" w:rsidP="005029D2">
                  <w:pPr>
                    <w:rPr>
                      <w:rFonts w:ascii="Arial CYR" w:hAnsi="Arial CYR" w:cs="Arial CYR"/>
                      <w:color w:val="000000" w:themeColor="text1"/>
                      <w:sz w:val="20"/>
                      <w:szCs w:val="20"/>
                    </w:rPr>
                  </w:pPr>
                  <w:r w:rsidRPr="009A7590">
                    <w:rPr>
                      <w:rFonts w:ascii="Arial CYR" w:hAnsi="Arial CYR" w:cs="Arial CYR"/>
                      <w:b/>
                      <w:color w:val="000000" w:themeColor="text1"/>
                      <w:sz w:val="20"/>
                      <w:szCs w:val="20"/>
                    </w:rPr>
                    <w:t>тыс. руб.</w:t>
                  </w:r>
                </w:p>
              </w:tc>
              <w:tc>
                <w:tcPr>
                  <w:tcW w:w="960" w:type="dxa"/>
                  <w:tcBorders>
                    <w:top w:val="single" w:sz="4" w:space="0" w:color="auto"/>
                    <w:left w:val="single" w:sz="4" w:space="0" w:color="auto"/>
                    <w:bottom w:val="single" w:sz="4" w:space="0" w:color="auto"/>
                    <w:right w:val="single" w:sz="4" w:space="0" w:color="auto"/>
                  </w:tcBorders>
                  <w:vAlign w:val="bottom"/>
                </w:tcPr>
                <w:p w:rsidR="005029D2" w:rsidRPr="00D9694C" w:rsidRDefault="005029D2" w:rsidP="00A85A3B">
                  <w:pPr>
                    <w:jc w:val="center"/>
                    <w:rPr>
                      <w:rFonts w:ascii="Arial CYR" w:hAnsi="Arial CYR" w:cs="Arial CYR"/>
                      <w:color w:val="000000" w:themeColor="text1"/>
                      <w:sz w:val="20"/>
                      <w:szCs w:val="20"/>
                    </w:rPr>
                  </w:pPr>
                  <w:r w:rsidRPr="00D9694C">
                    <w:rPr>
                      <w:rFonts w:ascii="Arial CYR" w:hAnsi="Arial CYR" w:cs="Arial CYR"/>
                      <w:color w:val="000000" w:themeColor="text1"/>
                      <w:sz w:val="20"/>
                      <w:szCs w:val="20"/>
                    </w:rPr>
                    <w:t>28 183</w:t>
                  </w:r>
                </w:p>
              </w:tc>
              <w:tc>
                <w:tcPr>
                  <w:tcW w:w="960" w:type="dxa"/>
                  <w:tcBorders>
                    <w:top w:val="single" w:sz="4" w:space="0" w:color="auto"/>
                    <w:left w:val="nil"/>
                    <w:bottom w:val="single" w:sz="4" w:space="0" w:color="auto"/>
                    <w:right w:val="single" w:sz="4" w:space="0" w:color="auto"/>
                  </w:tcBorders>
                  <w:vAlign w:val="bottom"/>
                </w:tcPr>
                <w:p w:rsidR="005029D2" w:rsidRPr="00D9694C" w:rsidRDefault="005029D2" w:rsidP="00BD3310">
                  <w:pPr>
                    <w:jc w:val="center"/>
                    <w:rPr>
                      <w:rFonts w:ascii="Arial CYR" w:hAnsi="Arial CYR" w:cs="Arial CYR"/>
                      <w:color w:val="000000" w:themeColor="text1"/>
                      <w:sz w:val="20"/>
                      <w:szCs w:val="20"/>
                    </w:rPr>
                  </w:pPr>
                  <w:r>
                    <w:rPr>
                      <w:rFonts w:ascii="Arial CYR" w:hAnsi="Arial CYR" w:cs="Arial CYR"/>
                      <w:color w:val="000000" w:themeColor="text1"/>
                      <w:sz w:val="20"/>
                      <w:szCs w:val="20"/>
                    </w:rPr>
                    <w:t>11</w:t>
                  </w:r>
                  <w:r w:rsidR="00752AAB">
                    <w:rPr>
                      <w:rFonts w:ascii="Arial CYR" w:hAnsi="Arial CYR" w:cs="Arial CYR"/>
                      <w:color w:val="000000" w:themeColor="text1"/>
                      <w:sz w:val="20"/>
                      <w:szCs w:val="20"/>
                    </w:rPr>
                    <w:t> </w:t>
                  </w:r>
                  <w:r>
                    <w:rPr>
                      <w:rFonts w:ascii="Arial CYR" w:hAnsi="Arial CYR" w:cs="Arial CYR"/>
                      <w:color w:val="000000" w:themeColor="text1"/>
                      <w:sz w:val="20"/>
                      <w:szCs w:val="20"/>
                    </w:rPr>
                    <w:t>464</w:t>
                  </w:r>
                </w:p>
              </w:tc>
              <w:tc>
                <w:tcPr>
                  <w:tcW w:w="960" w:type="dxa"/>
                  <w:tcBorders>
                    <w:top w:val="single" w:sz="4" w:space="0" w:color="auto"/>
                    <w:left w:val="nil"/>
                    <w:bottom w:val="single" w:sz="4" w:space="0" w:color="auto"/>
                    <w:right w:val="single" w:sz="4" w:space="0" w:color="auto"/>
                  </w:tcBorders>
                </w:tcPr>
                <w:p w:rsidR="00752AAB" w:rsidRDefault="00752AAB" w:rsidP="00BD3310">
                  <w:pPr>
                    <w:jc w:val="center"/>
                    <w:rPr>
                      <w:rFonts w:ascii="Arial CYR" w:hAnsi="Arial CYR" w:cs="Arial CYR"/>
                      <w:color w:val="000000" w:themeColor="text1"/>
                      <w:sz w:val="20"/>
                      <w:szCs w:val="20"/>
                    </w:rPr>
                  </w:pPr>
                </w:p>
                <w:p w:rsidR="005029D2" w:rsidRDefault="00752AAB" w:rsidP="00BD3310">
                  <w:pPr>
                    <w:jc w:val="center"/>
                    <w:rPr>
                      <w:rFonts w:ascii="Arial CYR" w:hAnsi="Arial CYR" w:cs="Arial CYR"/>
                      <w:color w:val="000000" w:themeColor="text1"/>
                      <w:sz w:val="20"/>
                      <w:szCs w:val="20"/>
                    </w:rPr>
                  </w:pPr>
                  <w:r>
                    <w:rPr>
                      <w:rFonts w:ascii="Arial CYR" w:hAnsi="Arial CYR" w:cs="Arial CYR"/>
                      <w:color w:val="000000" w:themeColor="text1"/>
                      <w:sz w:val="20"/>
                      <w:szCs w:val="20"/>
                    </w:rPr>
                    <w:t>61 818</w:t>
                  </w:r>
                </w:p>
              </w:tc>
            </w:tr>
            <w:tr w:rsidR="00723838" w:rsidRPr="00D9694C" w:rsidTr="00723838">
              <w:trPr>
                <w:trHeight w:val="255"/>
                <w:jc w:val="center"/>
              </w:trPr>
              <w:tc>
                <w:tcPr>
                  <w:tcW w:w="3673"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723838" w:rsidRPr="009A7590" w:rsidRDefault="00723838" w:rsidP="009A7590">
                  <w:pPr>
                    <w:rPr>
                      <w:rFonts w:ascii="Arial CYR" w:hAnsi="Arial CYR" w:cs="Arial CYR"/>
                      <w:b/>
                      <w:color w:val="000000" w:themeColor="text1"/>
                      <w:sz w:val="20"/>
                      <w:szCs w:val="20"/>
                    </w:rPr>
                  </w:pPr>
                  <w:r w:rsidRPr="009A7590">
                    <w:rPr>
                      <w:rFonts w:ascii="Calibri" w:hAnsi="Calibri"/>
                      <w:b/>
                      <w:bCs/>
                      <w:color w:val="000000" w:themeColor="text1"/>
                    </w:rPr>
                    <w:t>Динамика, %</w:t>
                  </w:r>
                </w:p>
              </w:tc>
              <w:tc>
                <w:tcPr>
                  <w:tcW w:w="960" w:type="dxa"/>
                  <w:tcBorders>
                    <w:top w:val="single" w:sz="4" w:space="0" w:color="auto"/>
                    <w:left w:val="nil"/>
                    <w:bottom w:val="single" w:sz="4" w:space="0" w:color="auto"/>
                    <w:right w:val="single" w:sz="4" w:space="0" w:color="auto"/>
                  </w:tcBorders>
                  <w:vAlign w:val="bottom"/>
                </w:tcPr>
                <w:p w:rsidR="00723838" w:rsidRPr="009A7590" w:rsidRDefault="00981E8A" w:rsidP="00BD3310">
                  <w:pPr>
                    <w:jc w:val="center"/>
                    <w:rPr>
                      <w:rFonts w:ascii="Arial CYR" w:hAnsi="Arial CYR" w:cs="Arial CYR"/>
                      <w:b/>
                      <w:color w:val="000000" w:themeColor="text1"/>
                      <w:sz w:val="20"/>
                      <w:szCs w:val="20"/>
                    </w:rPr>
                  </w:pPr>
                  <w:r>
                    <w:rPr>
                      <w:rFonts w:ascii="Arial CYR" w:hAnsi="Arial CYR" w:cs="Arial CYR"/>
                      <w:b/>
                      <w:color w:val="000000" w:themeColor="text1"/>
                      <w:sz w:val="20"/>
                      <w:szCs w:val="20"/>
                    </w:rPr>
                    <w:t>(59,32)</w:t>
                  </w:r>
                </w:p>
              </w:tc>
              <w:tc>
                <w:tcPr>
                  <w:tcW w:w="960" w:type="dxa"/>
                  <w:tcBorders>
                    <w:top w:val="single" w:sz="4" w:space="0" w:color="auto"/>
                    <w:left w:val="nil"/>
                    <w:bottom w:val="single" w:sz="4" w:space="0" w:color="auto"/>
                    <w:right w:val="single" w:sz="4" w:space="0" w:color="auto"/>
                  </w:tcBorders>
                </w:tcPr>
                <w:p w:rsidR="00AC4D2B" w:rsidRDefault="00AC4D2B" w:rsidP="00BD3310">
                  <w:pPr>
                    <w:jc w:val="center"/>
                    <w:rPr>
                      <w:rFonts w:ascii="Arial CYR" w:hAnsi="Arial CYR" w:cs="Arial CYR"/>
                      <w:b/>
                      <w:color w:val="000000" w:themeColor="text1"/>
                      <w:sz w:val="20"/>
                      <w:szCs w:val="20"/>
                    </w:rPr>
                  </w:pPr>
                </w:p>
                <w:p w:rsidR="00723838" w:rsidRPr="009A7590" w:rsidRDefault="00AC4D2B" w:rsidP="00BD3310">
                  <w:pPr>
                    <w:jc w:val="center"/>
                    <w:rPr>
                      <w:rFonts w:ascii="Arial CYR" w:hAnsi="Arial CYR" w:cs="Arial CYR"/>
                      <w:b/>
                      <w:color w:val="000000" w:themeColor="text1"/>
                      <w:sz w:val="20"/>
                      <w:szCs w:val="20"/>
                    </w:rPr>
                  </w:pPr>
                  <w:r>
                    <w:rPr>
                      <w:rFonts w:ascii="Arial CYR" w:hAnsi="Arial CYR" w:cs="Arial CYR"/>
                      <w:b/>
                      <w:color w:val="000000" w:themeColor="text1"/>
                      <w:sz w:val="20"/>
                      <w:szCs w:val="20"/>
                    </w:rPr>
                    <w:t>+439</w:t>
                  </w:r>
                </w:p>
              </w:tc>
            </w:tr>
          </w:tbl>
          <w:p w:rsidR="00BD3310" w:rsidRPr="00D9694C" w:rsidRDefault="00BD3310" w:rsidP="002470E5">
            <w:pPr>
              <w:autoSpaceDE w:val="0"/>
              <w:autoSpaceDN w:val="0"/>
              <w:adjustRightInd w:val="0"/>
              <w:jc w:val="both"/>
              <w:rPr>
                <w:rFonts w:ascii="Tahoma" w:hAnsi="Tahoma"/>
                <w:i/>
                <w:color w:val="000000" w:themeColor="text1"/>
                <w:sz w:val="20"/>
                <w:szCs w:val="20"/>
              </w:rPr>
            </w:pPr>
            <w:r w:rsidRPr="00D9694C">
              <w:rPr>
                <w:rFonts w:ascii="Tahoma" w:hAnsi="Tahoma"/>
                <w:i/>
                <w:color w:val="000000" w:themeColor="text1"/>
                <w:sz w:val="20"/>
                <w:szCs w:val="20"/>
              </w:rPr>
              <w:t>*Долг, который остается после использования всех имеющихся в наличии денежных средств.</w:t>
            </w:r>
          </w:p>
          <w:p w:rsidR="004D2A78" w:rsidRPr="00D9694C" w:rsidRDefault="004D2A78" w:rsidP="002470E5">
            <w:pPr>
              <w:autoSpaceDE w:val="0"/>
              <w:autoSpaceDN w:val="0"/>
              <w:adjustRightInd w:val="0"/>
              <w:jc w:val="both"/>
              <w:rPr>
                <w:rFonts w:ascii="Tahoma" w:hAnsi="Tahoma" w:cs="Tahoma"/>
                <w:color w:val="000000" w:themeColor="text1"/>
              </w:rPr>
            </w:pPr>
          </w:p>
        </w:tc>
      </w:tr>
      <w:tr w:rsidR="00BD3310" w:rsidRPr="00F05DE1" w:rsidTr="00697F37">
        <w:tc>
          <w:tcPr>
            <w:tcW w:w="534" w:type="dxa"/>
          </w:tcPr>
          <w:p w:rsidR="00BD3310" w:rsidRPr="00FB5657" w:rsidRDefault="00BD3310" w:rsidP="002470E5">
            <w:pPr>
              <w:autoSpaceDE w:val="0"/>
              <w:autoSpaceDN w:val="0"/>
              <w:adjustRightInd w:val="0"/>
              <w:jc w:val="both"/>
              <w:rPr>
                <w:rFonts w:ascii="Tahoma" w:hAnsi="Tahoma"/>
                <w:b/>
                <w:color w:val="17365D" w:themeColor="text2" w:themeShade="BF"/>
                <w:sz w:val="20"/>
                <w:szCs w:val="20"/>
              </w:rPr>
            </w:pPr>
            <w:r w:rsidRPr="00FB5657">
              <w:rPr>
                <w:rFonts w:ascii="Tahoma" w:hAnsi="Tahoma"/>
                <w:b/>
                <w:color w:val="17365D" w:themeColor="text2" w:themeShade="BF"/>
                <w:sz w:val="20"/>
                <w:szCs w:val="20"/>
              </w:rPr>
              <w:t>59.</w:t>
            </w:r>
          </w:p>
        </w:tc>
        <w:tc>
          <w:tcPr>
            <w:tcW w:w="1984" w:type="dxa"/>
          </w:tcPr>
          <w:p w:rsidR="00BD3310" w:rsidRPr="00FB5657" w:rsidRDefault="00BD3310" w:rsidP="00BD3310">
            <w:pPr>
              <w:rPr>
                <w:rFonts w:ascii="Tahoma" w:hAnsi="Tahoma"/>
                <w:b/>
                <w:color w:val="17365D" w:themeColor="text2" w:themeShade="BF"/>
                <w:sz w:val="20"/>
                <w:szCs w:val="20"/>
              </w:rPr>
            </w:pPr>
            <w:r w:rsidRPr="00FB5657">
              <w:rPr>
                <w:rFonts w:ascii="Tahoma" w:hAnsi="Tahoma"/>
                <w:b/>
                <w:color w:val="17365D" w:themeColor="text2" w:themeShade="BF"/>
                <w:sz w:val="20"/>
                <w:szCs w:val="20"/>
              </w:rPr>
              <w:t xml:space="preserve">Дебиторская задолженность (структура, описание, размер), тыс. руб., в том числе </w:t>
            </w:r>
            <w:proofErr w:type="spellStart"/>
            <w:r w:rsidRPr="00FB5657">
              <w:rPr>
                <w:rFonts w:ascii="Tahoma" w:hAnsi="Tahoma"/>
                <w:b/>
                <w:color w:val="17365D" w:themeColor="text2" w:themeShade="BF"/>
                <w:sz w:val="20"/>
                <w:szCs w:val="20"/>
              </w:rPr>
              <w:t>задол</w:t>
            </w:r>
            <w:r w:rsidR="004D2A78">
              <w:rPr>
                <w:rFonts w:ascii="Tahoma" w:hAnsi="Tahoma"/>
                <w:b/>
                <w:color w:val="17365D" w:themeColor="text2" w:themeShade="BF"/>
                <w:sz w:val="20"/>
                <w:szCs w:val="20"/>
              </w:rPr>
              <w:t>-</w:t>
            </w:r>
            <w:r w:rsidRPr="00FB5657">
              <w:rPr>
                <w:rFonts w:ascii="Tahoma" w:hAnsi="Tahoma"/>
                <w:b/>
                <w:color w:val="17365D" w:themeColor="text2" w:themeShade="BF"/>
                <w:sz w:val="20"/>
                <w:szCs w:val="20"/>
              </w:rPr>
              <w:t>женность</w:t>
            </w:r>
            <w:proofErr w:type="spellEnd"/>
            <w:r w:rsidRPr="00FB5657">
              <w:rPr>
                <w:rFonts w:ascii="Tahoma" w:hAnsi="Tahoma"/>
                <w:b/>
                <w:color w:val="17365D" w:themeColor="text2" w:themeShade="BF"/>
                <w:sz w:val="20"/>
                <w:szCs w:val="20"/>
              </w:rPr>
              <w:t xml:space="preserve"> федерального бюджета, </w:t>
            </w:r>
            <w:proofErr w:type="spellStart"/>
            <w:r w:rsidRPr="00FB5657">
              <w:rPr>
                <w:rFonts w:ascii="Tahoma" w:hAnsi="Tahoma"/>
                <w:b/>
                <w:color w:val="17365D" w:themeColor="text2" w:themeShade="BF"/>
                <w:sz w:val="20"/>
                <w:szCs w:val="20"/>
              </w:rPr>
              <w:t>тыс.руб</w:t>
            </w:r>
            <w:proofErr w:type="spellEnd"/>
            <w:r w:rsidRPr="00FB5657">
              <w:rPr>
                <w:rFonts w:ascii="Tahoma" w:hAnsi="Tahoma"/>
                <w:b/>
                <w:color w:val="17365D" w:themeColor="text2" w:themeShade="BF"/>
                <w:sz w:val="20"/>
                <w:szCs w:val="20"/>
              </w:rPr>
              <w:t xml:space="preserve">. </w:t>
            </w:r>
          </w:p>
          <w:p w:rsidR="00BD3310" w:rsidRPr="00FB5657" w:rsidRDefault="00BD3310" w:rsidP="002470E5">
            <w:pPr>
              <w:autoSpaceDE w:val="0"/>
              <w:autoSpaceDN w:val="0"/>
              <w:adjustRightInd w:val="0"/>
              <w:jc w:val="both"/>
              <w:rPr>
                <w:rFonts w:ascii="Tahoma" w:hAnsi="Tahoma" w:cs="Tahoma"/>
                <w:color w:val="000000" w:themeColor="text1"/>
              </w:rPr>
            </w:pPr>
          </w:p>
        </w:tc>
        <w:tc>
          <w:tcPr>
            <w:tcW w:w="7053" w:type="dxa"/>
          </w:tcPr>
          <w:p w:rsidR="004D2A78" w:rsidRDefault="004D2A78"/>
          <w:tbl>
            <w:tblPr>
              <w:tblW w:w="6058" w:type="dxa"/>
              <w:jc w:val="center"/>
              <w:tblInd w:w="90" w:type="dxa"/>
              <w:tblLook w:val="0000" w:firstRow="0" w:lastRow="0" w:firstColumn="0" w:lastColumn="0" w:noHBand="0" w:noVBand="0"/>
            </w:tblPr>
            <w:tblGrid>
              <w:gridCol w:w="2883"/>
              <w:gridCol w:w="1060"/>
              <w:gridCol w:w="1039"/>
              <w:gridCol w:w="1076"/>
            </w:tblGrid>
            <w:tr w:rsidR="0005469D" w:rsidRPr="00FB5657" w:rsidTr="0005469D">
              <w:trPr>
                <w:trHeight w:val="300"/>
                <w:jc w:val="center"/>
              </w:trPr>
              <w:tc>
                <w:tcPr>
                  <w:tcW w:w="2883" w:type="dxa"/>
                  <w:tcBorders>
                    <w:top w:val="single" w:sz="4" w:space="0" w:color="auto"/>
                    <w:left w:val="single" w:sz="4" w:space="0" w:color="auto"/>
                    <w:bottom w:val="single" w:sz="4" w:space="0" w:color="auto"/>
                    <w:right w:val="single" w:sz="4" w:space="0" w:color="auto"/>
                  </w:tcBorders>
                  <w:shd w:val="clear" w:color="auto" w:fill="F3F3F3"/>
                  <w:noWrap/>
                  <w:vAlign w:val="bottom"/>
                </w:tcPr>
                <w:p w:rsidR="0005469D" w:rsidRPr="00FB5657" w:rsidRDefault="0005469D" w:rsidP="00BD3310">
                  <w:pPr>
                    <w:rPr>
                      <w:rFonts w:ascii="Tahoma" w:hAnsi="Tahoma" w:cs="Tahoma"/>
                      <w:color w:val="000000" w:themeColor="text1"/>
                      <w:sz w:val="20"/>
                      <w:szCs w:val="20"/>
                    </w:rPr>
                  </w:pPr>
                  <w:r w:rsidRPr="00FB5657">
                    <w:rPr>
                      <w:rFonts w:ascii="Tahoma" w:hAnsi="Tahoma" w:cs="Tahoma"/>
                      <w:color w:val="000000" w:themeColor="text1"/>
                      <w:sz w:val="20"/>
                      <w:szCs w:val="20"/>
                    </w:rPr>
                    <w:t> </w:t>
                  </w:r>
                  <w:r w:rsidRPr="00FB5657">
                    <w:rPr>
                      <w:rFonts w:ascii="Arial CYR" w:hAnsi="Arial CYR" w:cs="Arial CYR"/>
                      <w:color w:val="000000" w:themeColor="text1"/>
                      <w:sz w:val="20"/>
                      <w:szCs w:val="20"/>
                    </w:rPr>
                    <w:t xml:space="preserve"> тыс. руб.</w:t>
                  </w:r>
                </w:p>
              </w:tc>
              <w:tc>
                <w:tcPr>
                  <w:tcW w:w="1060" w:type="dxa"/>
                  <w:tcBorders>
                    <w:top w:val="single" w:sz="4" w:space="0" w:color="auto"/>
                    <w:left w:val="single" w:sz="4" w:space="0" w:color="auto"/>
                    <w:bottom w:val="single" w:sz="4" w:space="0" w:color="auto"/>
                    <w:right w:val="single" w:sz="4" w:space="0" w:color="auto"/>
                  </w:tcBorders>
                  <w:shd w:val="clear" w:color="auto" w:fill="F3F3F3"/>
                  <w:vAlign w:val="bottom"/>
                </w:tcPr>
                <w:p w:rsidR="0005469D" w:rsidRPr="00FB5657" w:rsidRDefault="0005469D" w:rsidP="00A85A3B">
                  <w:pPr>
                    <w:jc w:val="center"/>
                    <w:rPr>
                      <w:rFonts w:ascii="Tahoma" w:hAnsi="Tahoma" w:cs="Tahoma"/>
                      <w:b/>
                      <w:bCs/>
                      <w:color w:val="000000" w:themeColor="text1"/>
                      <w:sz w:val="20"/>
                      <w:szCs w:val="20"/>
                    </w:rPr>
                  </w:pPr>
                  <w:r w:rsidRPr="00FB5657">
                    <w:rPr>
                      <w:rFonts w:ascii="Tahoma" w:hAnsi="Tahoma" w:cs="Tahoma"/>
                      <w:b/>
                      <w:bCs/>
                      <w:color w:val="000000" w:themeColor="text1"/>
                      <w:sz w:val="20"/>
                      <w:szCs w:val="20"/>
                    </w:rPr>
                    <w:t>2015</w:t>
                  </w:r>
                </w:p>
              </w:tc>
              <w:tc>
                <w:tcPr>
                  <w:tcW w:w="1039" w:type="dxa"/>
                  <w:tcBorders>
                    <w:top w:val="single" w:sz="4" w:space="0" w:color="auto"/>
                    <w:left w:val="nil"/>
                    <w:bottom w:val="single" w:sz="4" w:space="0" w:color="auto"/>
                    <w:right w:val="single" w:sz="4" w:space="0" w:color="auto"/>
                  </w:tcBorders>
                  <w:shd w:val="clear" w:color="auto" w:fill="F3F3F3"/>
                  <w:noWrap/>
                  <w:vAlign w:val="bottom"/>
                </w:tcPr>
                <w:p w:rsidR="0005469D" w:rsidRPr="00FB5657" w:rsidRDefault="0005469D" w:rsidP="00BD3310">
                  <w:pPr>
                    <w:jc w:val="center"/>
                    <w:rPr>
                      <w:rFonts w:ascii="Tahoma" w:hAnsi="Tahoma" w:cs="Tahoma"/>
                      <w:b/>
                      <w:bCs/>
                      <w:color w:val="000000" w:themeColor="text1"/>
                      <w:sz w:val="20"/>
                      <w:szCs w:val="20"/>
                    </w:rPr>
                  </w:pPr>
                  <w:r w:rsidRPr="00FB5657">
                    <w:rPr>
                      <w:rFonts w:ascii="Tahoma" w:hAnsi="Tahoma" w:cs="Tahoma"/>
                      <w:b/>
                      <w:bCs/>
                      <w:color w:val="000000" w:themeColor="text1"/>
                      <w:sz w:val="20"/>
                      <w:szCs w:val="20"/>
                    </w:rPr>
                    <w:t>2016</w:t>
                  </w:r>
                </w:p>
              </w:tc>
              <w:tc>
                <w:tcPr>
                  <w:tcW w:w="1076" w:type="dxa"/>
                  <w:tcBorders>
                    <w:top w:val="single" w:sz="4" w:space="0" w:color="auto"/>
                    <w:left w:val="nil"/>
                    <w:bottom w:val="single" w:sz="4" w:space="0" w:color="auto"/>
                    <w:right w:val="single" w:sz="4" w:space="0" w:color="auto"/>
                  </w:tcBorders>
                  <w:shd w:val="clear" w:color="auto" w:fill="F3F3F3"/>
                </w:tcPr>
                <w:p w:rsidR="0005469D" w:rsidRPr="00FB5657" w:rsidRDefault="0005469D" w:rsidP="00BD3310">
                  <w:pPr>
                    <w:jc w:val="center"/>
                    <w:rPr>
                      <w:rFonts w:ascii="Tahoma" w:hAnsi="Tahoma" w:cs="Tahoma"/>
                      <w:b/>
                      <w:bCs/>
                      <w:color w:val="000000" w:themeColor="text1"/>
                      <w:sz w:val="20"/>
                      <w:szCs w:val="20"/>
                    </w:rPr>
                  </w:pPr>
                  <w:r>
                    <w:rPr>
                      <w:rFonts w:ascii="Tahoma" w:hAnsi="Tahoma" w:cs="Tahoma"/>
                      <w:b/>
                      <w:bCs/>
                      <w:color w:val="000000" w:themeColor="text1"/>
                      <w:sz w:val="20"/>
                      <w:szCs w:val="20"/>
                    </w:rPr>
                    <w:t>2017</w:t>
                  </w:r>
                </w:p>
              </w:tc>
            </w:tr>
            <w:tr w:rsidR="0005469D" w:rsidRPr="00FB5657" w:rsidTr="0005469D">
              <w:trPr>
                <w:trHeight w:val="515"/>
                <w:jc w:val="center"/>
              </w:trPr>
              <w:tc>
                <w:tcPr>
                  <w:tcW w:w="2883" w:type="dxa"/>
                  <w:tcBorders>
                    <w:top w:val="nil"/>
                    <w:left w:val="single" w:sz="4" w:space="0" w:color="auto"/>
                    <w:bottom w:val="single" w:sz="4" w:space="0" w:color="auto"/>
                    <w:right w:val="single" w:sz="4" w:space="0" w:color="auto"/>
                  </w:tcBorders>
                  <w:shd w:val="clear" w:color="auto" w:fill="auto"/>
                  <w:vAlign w:val="bottom"/>
                </w:tcPr>
                <w:p w:rsidR="0005469D" w:rsidRPr="00FB5657" w:rsidRDefault="0005469D" w:rsidP="00753F11">
                  <w:pPr>
                    <w:spacing w:after="0"/>
                    <w:rPr>
                      <w:rFonts w:ascii="Arial CYR" w:hAnsi="Arial CYR" w:cs="Arial CYR"/>
                      <w:color w:val="000000" w:themeColor="text1"/>
                      <w:sz w:val="20"/>
                      <w:szCs w:val="20"/>
                    </w:rPr>
                  </w:pPr>
                  <w:r w:rsidRPr="00FB5657">
                    <w:rPr>
                      <w:rFonts w:ascii="Arial CYR" w:hAnsi="Arial CYR" w:cs="Arial CYR"/>
                      <w:color w:val="000000" w:themeColor="text1"/>
                      <w:sz w:val="20"/>
                      <w:szCs w:val="20"/>
                    </w:rPr>
                    <w:t>расчеты с поставщиками и подрядчиками</w:t>
                  </w:r>
                </w:p>
              </w:tc>
              <w:tc>
                <w:tcPr>
                  <w:tcW w:w="1060" w:type="dxa"/>
                  <w:tcBorders>
                    <w:top w:val="single" w:sz="4" w:space="0" w:color="auto"/>
                    <w:left w:val="single" w:sz="4" w:space="0" w:color="auto"/>
                    <w:bottom w:val="single" w:sz="4" w:space="0" w:color="auto"/>
                    <w:right w:val="single" w:sz="4" w:space="0" w:color="auto"/>
                  </w:tcBorders>
                  <w:vAlign w:val="bottom"/>
                </w:tcPr>
                <w:p w:rsidR="0005469D" w:rsidRPr="00FB5657" w:rsidRDefault="0005469D" w:rsidP="00A85A3B">
                  <w:pPr>
                    <w:spacing w:after="0"/>
                    <w:jc w:val="center"/>
                    <w:rPr>
                      <w:rFonts w:ascii="Arial CYR" w:hAnsi="Arial CYR" w:cs="Arial CYR"/>
                      <w:color w:val="000000" w:themeColor="text1"/>
                      <w:sz w:val="20"/>
                      <w:szCs w:val="20"/>
                    </w:rPr>
                  </w:pPr>
                  <w:r w:rsidRPr="00FB5657">
                    <w:rPr>
                      <w:rFonts w:ascii="Arial CYR" w:hAnsi="Arial CYR" w:cs="Arial CYR"/>
                      <w:color w:val="000000" w:themeColor="text1"/>
                      <w:sz w:val="20"/>
                      <w:szCs w:val="20"/>
                    </w:rPr>
                    <w:t>3 477</w:t>
                  </w:r>
                </w:p>
              </w:tc>
              <w:tc>
                <w:tcPr>
                  <w:tcW w:w="1039" w:type="dxa"/>
                  <w:tcBorders>
                    <w:top w:val="nil"/>
                    <w:left w:val="nil"/>
                    <w:bottom w:val="single" w:sz="4" w:space="0" w:color="auto"/>
                    <w:right w:val="single" w:sz="4" w:space="0" w:color="auto"/>
                  </w:tcBorders>
                  <w:shd w:val="clear" w:color="auto" w:fill="auto"/>
                  <w:noWrap/>
                  <w:vAlign w:val="bottom"/>
                </w:tcPr>
                <w:p w:rsidR="0005469D" w:rsidRPr="00FB5657" w:rsidRDefault="0005469D" w:rsidP="00753F11">
                  <w:pPr>
                    <w:spacing w:after="0"/>
                    <w:jc w:val="center"/>
                    <w:rPr>
                      <w:rFonts w:ascii="Arial CYR" w:hAnsi="Arial CYR" w:cs="Arial CYR"/>
                      <w:color w:val="000000" w:themeColor="text1"/>
                      <w:sz w:val="20"/>
                      <w:szCs w:val="20"/>
                    </w:rPr>
                  </w:pPr>
                  <w:r>
                    <w:rPr>
                      <w:rFonts w:ascii="Arial CYR" w:hAnsi="Arial CYR" w:cs="Arial CYR"/>
                      <w:color w:val="000000" w:themeColor="text1"/>
                      <w:sz w:val="20"/>
                      <w:szCs w:val="20"/>
                    </w:rPr>
                    <w:t>52 644</w:t>
                  </w:r>
                </w:p>
              </w:tc>
              <w:tc>
                <w:tcPr>
                  <w:tcW w:w="1076" w:type="dxa"/>
                  <w:tcBorders>
                    <w:top w:val="nil"/>
                    <w:left w:val="nil"/>
                    <w:bottom w:val="single" w:sz="4" w:space="0" w:color="auto"/>
                    <w:right w:val="single" w:sz="4" w:space="0" w:color="auto"/>
                  </w:tcBorders>
                </w:tcPr>
                <w:p w:rsidR="0005469D" w:rsidRDefault="0005469D" w:rsidP="00753F11">
                  <w:pPr>
                    <w:spacing w:after="0"/>
                    <w:jc w:val="center"/>
                    <w:rPr>
                      <w:rFonts w:ascii="Arial CYR" w:hAnsi="Arial CYR" w:cs="Arial CYR"/>
                      <w:color w:val="000000" w:themeColor="text1"/>
                      <w:sz w:val="20"/>
                      <w:szCs w:val="20"/>
                    </w:rPr>
                  </w:pPr>
                </w:p>
                <w:p w:rsidR="0005469D" w:rsidRDefault="0005469D" w:rsidP="00753F11">
                  <w:pPr>
                    <w:spacing w:after="0"/>
                    <w:jc w:val="center"/>
                    <w:rPr>
                      <w:rFonts w:ascii="Arial CYR" w:hAnsi="Arial CYR" w:cs="Arial CYR"/>
                      <w:color w:val="000000" w:themeColor="text1"/>
                      <w:sz w:val="20"/>
                      <w:szCs w:val="20"/>
                    </w:rPr>
                  </w:pPr>
                  <w:r>
                    <w:rPr>
                      <w:rFonts w:ascii="Arial CYR" w:hAnsi="Arial CYR" w:cs="Arial CYR"/>
                      <w:color w:val="000000" w:themeColor="text1"/>
                      <w:sz w:val="20"/>
                      <w:szCs w:val="20"/>
                    </w:rPr>
                    <w:t>8 214</w:t>
                  </w:r>
                </w:p>
              </w:tc>
            </w:tr>
            <w:tr w:rsidR="0005469D" w:rsidRPr="00FB5657" w:rsidTr="0005469D">
              <w:trPr>
                <w:trHeight w:val="600"/>
                <w:jc w:val="center"/>
              </w:trPr>
              <w:tc>
                <w:tcPr>
                  <w:tcW w:w="2883" w:type="dxa"/>
                  <w:tcBorders>
                    <w:top w:val="nil"/>
                    <w:left w:val="single" w:sz="4" w:space="0" w:color="auto"/>
                    <w:bottom w:val="single" w:sz="4" w:space="0" w:color="auto"/>
                    <w:right w:val="single" w:sz="4" w:space="0" w:color="auto"/>
                  </w:tcBorders>
                  <w:shd w:val="clear" w:color="auto" w:fill="auto"/>
                  <w:vAlign w:val="bottom"/>
                </w:tcPr>
                <w:p w:rsidR="0005469D" w:rsidRPr="00FB5657" w:rsidRDefault="0005469D" w:rsidP="00753F11">
                  <w:pPr>
                    <w:spacing w:after="0"/>
                    <w:rPr>
                      <w:rFonts w:ascii="Arial CYR" w:hAnsi="Arial CYR" w:cs="Arial CYR"/>
                      <w:color w:val="000000" w:themeColor="text1"/>
                      <w:sz w:val="20"/>
                      <w:szCs w:val="20"/>
                    </w:rPr>
                  </w:pPr>
                  <w:r>
                    <w:rPr>
                      <w:rFonts w:ascii="Arial CYR" w:hAnsi="Arial CYR" w:cs="Arial CYR"/>
                      <w:color w:val="000000" w:themeColor="text1"/>
                      <w:sz w:val="20"/>
                      <w:szCs w:val="20"/>
                    </w:rPr>
                    <w:t>расчеты с покупате</w:t>
                  </w:r>
                  <w:r w:rsidRPr="00FB5657">
                    <w:rPr>
                      <w:rFonts w:ascii="Arial CYR" w:hAnsi="Arial CYR" w:cs="Arial CYR"/>
                      <w:color w:val="000000" w:themeColor="text1"/>
                      <w:sz w:val="20"/>
                      <w:szCs w:val="20"/>
                    </w:rPr>
                    <w:t xml:space="preserve">лями и </w:t>
                  </w:r>
                  <w:r w:rsidRPr="00FB5657">
                    <w:rPr>
                      <w:rFonts w:ascii="Arial CYR" w:hAnsi="Arial CYR" w:cs="Arial CYR"/>
                      <w:color w:val="000000" w:themeColor="text1"/>
                      <w:sz w:val="20"/>
                      <w:szCs w:val="20"/>
                    </w:rPr>
                    <w:cr/>
                  </w:r>
                  <w:r w:rsidR="00AC247F">
                    <w:rPr>
                      <w:rFonts w:ascii="Arial CYR" w:hAnsi="Arial CYR" w:cs="Arial CYR"/>
                      <w:color w:val="000000" w:themeColor="text1"/>
                      <w:sz w:val="20"/>
                      <w:szCs w:val="20"/>
                    </w:rPr>
                    <w:t>з</w:t>
                  </w:r>
                  <w:r w:rsidRPr="00FB5657">
                    <w:rPr>
                      <w:rFonts w:ascii="Arial CYR" w:hAnsi="Arial CYR" w:cs="Arial CYR"/>
                      <w:color w:val="000000" w:themeColor="text1"/>
                      <w:sz w:val="20"/>
                      <w:szCs w:val="20"/>
                    </w:rPr>
                    <w:t>аказчиками</w:t>
                  </w:r>
                </w:p>
              </w:tc>
              <w:tc>
                <w:tcPr>
                  <w:tcW w:w="1060" w:type="dxa"/>
                  <w:tcBorders>
                    <w:top w:val="single" w:sz="4" w:space="0" w:color="auto"/>
                    <w:left w:val="single" w:sz="4" w:space="0" w:color="auto"/>
                    <w:bottom w:val="single" w:sz="4" w:space="0" w:color="auto"/>
                    <w:right w:val="single" w:sz="4" w:space="0" w:color="auto"/>
                  </w:tcBorders>
                  <w:vAlign w:val="bottom"/>
                </w:tcPr>
                <w:p w:rsidR="0005469D" w:rsidRPr="00FB5657" w:rsidRDefault="0005469D" w:rsidP="00A85A3B">
                  <w:pPr>
                    <w:spacing w:after="0"/>
                    <w:jc w:val="center"/>
                    <w:rPr>
                      <w:rFonts w:ascii="Arial CYR" w:hAnsi="Arial CYR" w:cs="Arial CYR"/>
                      <w:color w:val="000000" w:themeColor="text1"/>
                      <w:sz w:val="20"/>
                      <w:szCs w:val="20"/>
                    </w:rPr>
                  </w:pPr>
                  <w:r w:rsidRPr="00FB5657">
                    <w:rPr>
                      <w:rFonts w:ascii="Arial CYR" w:hAnsi="Arial CYR" w:cs="Arial CYR"/>
                      <w:color w:val="000000" w:themeColor="text1"/>
                      <w:sz w:val="20"/>
                      <w:szCs w:val="20"/>
                    </w:rPr>
                    <w:t>57 949</w:t>
                  </w:r>
                </w:p>
              </w:tc>
              <w:tc>
                <w:tcPr>
                  <w:tcW w:w="1039" w:type="dxa"/>
                  <w:tcBorders>
                    <w:top w:val="nil"/>
                    <w:left w:val="nil"/>
                    <w:bottom w:val="single" w:sz="4" w:space="0" w:color="auto"/>
                    <w:right w:val="single" w:sz="4" w:space="0" w:color="auto"/>
                  </w:tcBorders>
                  <w:shd w:val="clear" w:color="auto" w:fill="auto"/>
                  <w:noWrap/>
                  <w:vAlign w:val="bottom"/>
                </w:tcPr>
                <w:p w:rsidR="0005469D" w:rsidRPr="00FB5657" w:rsidRDefault="0005469D" w:rsidP="00753F11">
                  <w:pPr>
                    <w:spacing w:after="0"/>
                    <w:jc w:val="center"/>
                    <w:rPr>
                      <w:rFonts w:ascii="Arial CYR" w:hAnsi="Arial CYR" w:cs="Arial CYR"/>
                      <w:color w:val="000000" w:themeColor="text1"/>
                      <w:sz w:val="20"/>
                      <w:szCs w:val="20"/>
                    </w:rPr>
                  </w:pPr>
                  <w:r>
                    <w:rPr>
                      <w:rFonts w:ascii="Arial CYR" w:hAnsi="Arial CYR" w:cs="Arial CYR"/>
                      <w:color w:val="000000" w:themeColor="text1"/>
                      <w:sz w:val="20"/>
                      <w:szCs w:val="20"/>
                    </w:rPr>
                    <w:t>80 174</w:t>
                  </w:r>
                </w:p>
              </w:tc>
              <w:tc>
                <w:tcPr>
                  <w:tcW w:w="1076" w:type="dxa"/>
                  <w:tcBorders>
                    <w:top w:val="nil"/>
                    <w:left w:val="nil"/>
                    <w:bottom w:val="single" w:sz="4" w:space="0" w:color="auto"/>
                    <w:right w:val="single" w:sz="4" w:space="0" w:color="auto"/>
                  </w:tcBorders>
                </w:tcPr>
                <w:p w:rsidR="0005469D" w:rsidRDefault="0005469D" w:rsidP="00753F11">
                  <w:pPr>
                    <w:spacing w:after="0"/>
                    <w:jc w:val="center"/>
                    <w:rPr>
                      <w:rFonts w:ascii="Arial CYR" w:hAnsi="Arial CYR" w:cs="Arial CYR"/>
                      <w:color w:val="000000" w:themeColor="text1"/>
                      <w:sz w:val="20"/>
                      <w:szCs w:val="20"/>
                    </w:rPr>
                  </w:pPr>
                </w:p>
                <w:p w:rsidR="0005469D" w:rsidRDefault="0005469D" w:rsidP="00753F11">
                  <w:pPr>
                    <w:spacing w:after="0"/>
                    <w:jc w:val="center"/>
                    <w:rPr>
                      <w:rFonts w:ascii="Arial CYR" w:hAnsi="Arial CYR" w:cs="Arial CYR"/>
                      <w:color w:val="000000" w:themeColor="text1"/>
                      <w:sz w:val="20"/>
                      <w:szCs w:val="20"/>
                    </w:rPr>
                  </w:pPr>
                  <w:r>
                    <w:rPr>
                      <w:rFonts w:ascii="Arial CYR" w:hAnsi="Arial CYR" w:cs="Arial CYR"/>
                      <w:color w:val="000000" w:themeColor="text1"/>
                      <w:sz w:val="20"/>
                      <w:szCs w:val="20"/>
                    </w:rPr>
                    <w:t>29 716</w:t>
                  </w:r>
                </w:p>
              </w:tc>
            </w:tr>
            <w:tr w:rsidR="0005469D" w:rsidRPr="00FB5657" w:rsidTr="0005469D">
              <w:trPr>
                <w:trHeight w:val="289"/>
                <w:jc w:val="center"/>
              </w:trPr>
              <w:tc>
                <w:tcPr>
                  <w:tcW w:w="2883" w:type="dxa"/>
                  <w:tcBorders>
                    <w:top w:val="nil"/>
                    <w:left w:val="single" w:sz="4" w:space="0" w:color="auto"/>
                    <w:bottom w:val="single" w:sz="4" w:space="0" w:color="auto"/>
                    <w:right w:val="single" w:sz="4" w:space="0" w:color="auto"/>
                  </w:tcBorders>
                  <w:shd w:val="clear" w:color="auto" w:fill="auto"/>
                  <w:vAlign w:val="bottom"/>
                </w:tcPr>
                <w:p w:rsidR="0005469D" w:rsidRPr="00FB5657" w:rsidRDefault="0005469D" w:rsidP="00753F11">
                  <w:pPr>
                    <w:spacing w:after="0"/>
                    <w:rPr>
                      <w:rFonts w:ascii="Arial CYR" w:hAnsi="Arial CYR" w:cs="Arial CYR"/>
                      <w:color w:val="000000" w:themeColor="text1"/>
                      <w:sz w:val="20"/>
                      <w:szCs w:val="20"/>
                    </w:rPr>
                  </w:pPr>
                  <w:r w:rsidRPr="00FB5657">
                    <w:rPr>
                      <w:rFonts w:ascii="Arial CYR" w:hAnsi="Arial CYR" w:cs="Arial CYR"/>
                      <w:color w:val="000000" w:themeColor="text1"/>
                      <w:sz w:val="20"/>
                      <w:szCs w:val="20"/>
                    </w:rPr>
                    <w:t>расчеты</w:t>
                  </w:r>
                  <w:r w:rsidRPr="00FB5657">
                    <w:rPr>
                      <w:rFonts w:ascii="Arial CYR" w:hAnsi="Arial CYR" w:cs="Arial CYR"/>
                      <w:color w:val="000000" w:themeColor="text1"/>
                      <w:sz w:val="20"/>
                      <w:szCs w:val="20"/>
                    </w:rPr>
                    <w:cr/>
                    <w:t>по налогам и сборам</w:t>
                  </w:r>
                </w:p>
              </w:tc>
              <w:tc>
                <w:tcPr>
                  <w:tcW w:w="1060" w:type="dxa"/>
                  <w:tcBorders>
                    <w:top w:val="single" w:sz="4" w:space="0" w:color="auto"/>
                    <w:left w:val="single" w:sz="4" w:space="0" w:color="auto"/>
                    <w:bottom w:val="single" w:sz="4" w:space="0" w:color="auto"/>
                    <w:right w:val="single" w:sz="4" w:space="0" w:color="auto"/>
                  </w:tcBorders>
                  <w:vAlign w:val="bottom"/>
                </w:tcPr>
                <w:p w:rsidR="0005469D" w:rsidRPr="00FB5657" w:rsidRDefault="0005469D" w:rsidP="00A85A3B">
                  <w:pPr>
                    <w:spacing w:after="0"/>
                    <w:jc w:val="center"/>
                    <w:rPr>
                      <w:rFonts w:ascii="Arial CYR" w:hAnsi="Arial CYR" w:cs="Arial CYR"/>
                      <w:color w:val="000000" w:themeColor="text1"/>
                      <w:sz w:val="20"/>
                      <w:szCs w:val="20"/>
                    </w:rPr>
                  </w:pPr>
                  <w:r w:rsidRPr="00FB5657">
                    <w:rPr>
                      <w:rFonts w:ascii="Arial CYR" w:hAnsi="Arial CYR" w:cs="Arial CYR"/>
                      <w:color w:val="000000" w:themeColor="text1"/>
                      <w:sz w:val="20"/>
                      <w:szCs w:val="20"/>
                    </w:rPr>
                    <w:t>2 732</w:t>
                  </w:r>
                </w:p>
              </w:tc>
              <w:tc>
                <w:tcPr>
                  <w:tcW w:w="1039" w:type="dxa"/>
                  <w:tcBorders>
                    <w:top w:val="nil"/>
                    <w:left w:val="nil"/>
                    <w:bottom w:val="single" w:sz="4" w:space="0" w:color="auto"/>
                    <w:right w:val="single" w:sz="4" w:space="0" w:color="auto"/>
                  </w:tcBorders>
                  <w:shd w:val="clear" w:color="auto" w:fill="auto"/>
                  <w:noWrap/>
                  <w:vAlign w:val="bottom"/>
                </w:tcPr>
                <w:p w:rsidR="0005469D" w:rsidRPr="00FB5657" w:rsidRDefault="0005469D" w:rsidP="00753F11">
                  <w:pPr>
                    <w:spacing w:after="0"/>
                    <w:jc w:val="center"/>
                    <w:rPr>
                      <w:rFonts w:ascii="Arial CYR" w:hAnsi="Arial CYR" w:cs="Arial CYR"/>
                      <w:color w:val="000000" w:themeColor="text1"/>
                      <w:sz w:val="20"/>
                      <w:szCs w:val="20"/>
                    </w:rPr>
                  </w:pPr>
                  <w:r>
                    <w:rPr>
                      <w:rFonts w:ascii="Arial CYR" w:hAnsi="Arial CYR" w:cs="Arial CYR"/>
                      <w:color w:val="000000" w:themeColor="text1"/>
                      <w:sz w:val="20"/>
                      <w:szCs w:val="20"/>
                    </w:rPr>
                    <w:t>3</w:t>
                  </w:r>
                </w:p>
              </w:tc>
              <w:tc>
                <w:tcPr>
                  <w:tcW w:w="1076" w:type="dxa"/>
                  <w:tcBorders>
                    <w:top w:val="nil"/>
                    <w:left w:val="nil"/>
                    <w:bottom w:val="single" w:sz="4" w:space="0" w:color="auto"/>
                    <w:right w:val="single" w:sz="4" w:space="0" w:color="auto"/>
                  </w:tcBorders>
                </w:tcPr>
                <w:p w:rsidR="0005469D" w:rsidRDefault="0005469D" w:rsidP="00753F11">
                  <w:pPr>
                    <w:spacing w:after="0"/>
                    <w:jc w:val="center"/>
                    <w:rPr>
                      <w:rFonts w:ascii="Arial CYR" w:hAnsi="Arial CYR" w:cs="Arial CYR"/>
                      <w:color w:val="000000" w:themeColor="text1"/>
                      <w:sz w:val="20"/>
                      <w:szCs w:val="20"/>
                    </w:rPr>
                  </w:pPr>
                </w:p>
                <w:p w:rsidR="0005469D" w:rsidRDefault="0005469D" w:rsidP="00753F11">
                  <w:pPr>
                    <w:spacing w:after="0"/>
                    <w:jc w:val="center"/>
                    <w:rPr>
                      <w:rFonts w:ascii="Arial CYR" w:hAnsi="Arial CYR" w:cs="Arial CYR"/>
                      <w:color w:val="000000" w:themeColor="text1"/>
                      <w:sz w:val="20"/>
                      <w:szCs w:val="20"/>
                    </w:rPr>
                  </w:pPr>
                  <w:r>
                    <w:rPr>
                      <w:rFonts w:ascii="Arial CYR" w:hAnsi="Arial CYR" w:cs="Arial CYR"/>
                      <w:color w:val="000000" w:themeColor="text1"/>
                      <w:sz w:val="20"/>
                      <w:szCs w:val="20"/>
                    </w:rPr>
                    <w:t>1 715</w:t>
                  </w:r>
                </w:p>
              </w:tc>
            </w:tr>
            <w:tr w:rsidR="0005469D" w:rsidRPr="00FB5657" w:rsidTr="0005469D">
              <w:trPr>
                <w:trHeight w:val="900"/>
                <w:jc w:val="center"/>
              </w:trPr>
              <w:tc>
                <w:tcPr>
                  <w:tcW w:w="2883" w:type="dxa"/>
                  <w:tcBorders>
                    <w:top w:val="nil"/>
                    <w:left w:val="single" w:sz="4" w:space="0" w:color="auto"/>
                    <w:bottom w:val="single" w:sz="4" w:space="0" w:color="auto"/>
                    <w:right w:val="single" w:sz="4" w:space="0" w:color="auto"/>
                  </w:tcBorders>
                  <w:shd w:val="clear" w:color="auto" w:fill="auto"/>
                  <w:vAlign w:val="bottom"/>
                </w:tcPr>
                <w:p w:rsidR="0005469D" w:rsidRPr="00FB5657" w:rsidRDefault="0005469D" w:rsidP="00753F11">
                  <w:pPr>
                    <w:spacing w:after="0"/>
                    <w:rPr>
                      <w:rFonts w:ascii="Arial CYR" w:hAnsi="Arial CYR" w:cs="Arial CYR"/>
                      <w:color w:val="000000" w:themeColor="text1"/>
                      <w:sz w:val="20"/>
                      <w:szCs w:val="20"/>
                    </w:rPr>
                  </w:pPr>
                  <w:r w:rsidRPr="00FB5657">
                    <w:rPr>
                      <w:rFonts w:ascii="Arial CYR" w:hAnsi="Arial CYR" w:cs="Arial CYR"/>
                      <w:color w:val="000000" w:themeColor="text1"/>
                      <w:sz w:val="20"/>
                      <w:szCs w:val="20"/>
                    </w:rPr>
                    <w:t>расчеты по соц.</w:t>
                  </w:r>
                  <w:r>
                    <w:rPr>
                      <w:rFonts w:ascii="Arial CYR" w:hAnsi="Arial CYR" w:cs="Arial CYR"/>
                      <w:color w:val="000000" w:themeColor="text1"/>
                      <w:sz w:val="20"/>
                      <w:szCs w:val="20"/>
                    </w:rPr>
                    <w:t xml:space="preserve"> </w:t>
                  </w:r>
                  <w:r w:rsidRPr="00FB5657">
                    <w:rPr>
                      <w:rFonts w:ascii="Arial CYR" w:hAnsi="Arial CYR" w:cs="Arial CYR"/>
                      <w:color w:val="000000" w:themeColor="text1"/>
                      <w:sz w:val="20"/>
                      <w:szCs w:val="20"/>
                    </w:rPr>
                    <w:t>страхованию и обеспечению</w:t>
                  </w:r>
                </w:p>
              </w:tc>
              <w:tc>
                <w:tcPr>
                  <w:tcW w:w="1060" w:type="dxa"/>
                  <w:tcBorders>
                    <w:top w:val="single" w:sz="4" w:space="0" w:color="auto"/>
                    <w:left w:val="single" w:sz="4" w:space="0" w:color="auto"/>
                    <w:bottom w:val="single" w:sz="4" w:space="0" w:color="auto"/>
                    <w:right w:val="single" w:sz="4" w:space="0" w:color="auto"/>
                  </w:tcBorders>
                  <w:vAlign w:val="bottom"/>
                </w:tcPr>
                <w:p w:rsidR="0005469D" w:rsidRPr="00FB5657" w:rsidRDefault="0005469D" w:rsidP="00A85A3B">
                  <w:pPr>
                    <w:spacing w:after="0"/>
                    <w:jc w:val="center"/>
                    <w:rPr>
                      <w:rFonts w:ascii="Arial CYR" w:hAnsi="Arial CYR" w:cs="Arial CYR"/>
                      <w:color w:val="000000" w:themeColor="text1"/>
                      <w:sz w:val="20"/>
                      <w:szCs w:val="20"/>
                    </w:rPr>
                  </w:pPr>
                  <w:r w:rsidRPr="00FB5657">
                    <w:rPr>
                      <w:rFonts w:ascii="Arial CYR" w:hAnsi="Arial CYR" w:cs="Arial CYR"/>
                      <w:color w:val="000000" w:themeColor="text1"/>
                      <w:sz w:val="20"/>
                      <w:szCs w:val="20"/>
                    </w:rPr>
                    <w:t>273</w:t>
                  </w:r>
                </w:p>
              </w:tc>
              <w:tc>
                <w:tcPr>
                  <w:tcW w:w="1039" w:type="dxa"/>
                  <w:tcBorders>
                    <w:top w:val="nil"/>
                    <w:left w:val="nil"/>
                    <w:bottom w:val="single" w:sz="4" w:space="0" w:color="auto"/>
                    <w:right w:val="single" w:sz="4" w:space="0" w:color="auto"/>
                  </w:tcBorders>
                  <w:shd w:val="clear" w:color="auto" w:fill="auto"/>
                  <w:noWrap/>
                  <w:vAlign w:val="bottom"/>
                </w:tcPr>
                <w:p w:rsidR="0005469D" w:rsidRPr="00FB5657" w:rsidRDefault="0005469D" w:rsidP="00753F11">
                  <w:pPr>
                    <w:spacing w:after="0"/>
                    <w:jc w:val="center"/>
                    <w:rPr>
                      <w:rFonts w:ascii="Arial CYR" w:hAnsi="Arial CYR" w:cs="Arial CYR"/>
                      <w:color w:val="000000" w:themeColor="text1"/>
                      <w:sz w:val="20"/>
                      <w:szCs w:val="20"/>
                    </w:rPr>
                  </w:pPr>
                  <w:r>
                    <w:rPr>
                      <w:rFonts w:ascii="Arial CYR" w:hAnsi="Arial CYR" w:cs="Arial CYR"/>
                      <w:color w:val="000000" w:themeColor="text1"/>
                      <w:sz w:val="20"/>
                      <w:szCs w:val="20"/>
                    </w:rPr>
                    <w:t>178</w:t>
                  </w:r>
                </w:p>
              </w:tc>
              <w:tc>
                <w:tcPr>
                  <w:tcW w:w="1076" w:type="dxa"/>
                  <w:tcBorders>
                    <w:top w:val="nil"/>
                    <w:left w:val="nil"/>
                    <w:bottom w:val="single" w:sz="4" w:space="0" w:color="auto"/>
                    <w:right w:val="single" w:sz="4" w:space="0" w:color="auto"/>
                  </w:tcBorders>
                </w:tcPr>
                <w:p w:rsidR="0005469D" w:rsidRDefault="0005469D" w:rsidP="00753F11">
                  <w:pPr>
                    <w:spacing w:after="0"/>
                    <w:jc w:val="center"/>
                    <w:rPr>
                      <w:rFonts w:ascii="Arial CYR" w:hAnsi="Arial CYR" w:cs="Arial CYR"/>
                      <w:color w:val="000000" w:themeColor="text1"/>
                      <w:sz w:val="20"/>
                      <w:szCs w:val="20"/>
                    </w:rPr>
                  </w:pPr>
                </w:p>
                <w:p w:rsidR="0005469D" w:rsidRDefault="0005469D" w:rsidP="00753F11">
                  <w:pPr>
                    <w:spacing w:after="0"/>
                    <w:jc w:val="center"/>
                    <w:rPr>
                      <w:rFonts w:ascii="Arial CYR" w:hAnsi="Arial CYR" w:cs="Arial CYR"/>
                      <w:color w:val="000000" w:themeColor="text1"/>
                      <w:sz w:val="20"/>
                      <w:szCs w:val="20"/>
                    </w:rPr>
                  </w:pPr>
                </w:p>
                <w:p w:rsidR="0005469D" w:rsidRDefault="0005469D" w:rsidP="00753F11">
                  <w:pPr>
                    <w:spacing w:after="0"/>
                    <w:jc w:val="center"/>
                    <w:rPr>
                      <w:rFonts w:ascii="Arial CYR" w:hAnsi="Arial CYR" w:cs="Arial CYR"/>
                      <w:color w:val="000000" w:themeColor="text1"/>
                      <w:sz w:val="20"/>
                      <w:szCs w:val="20"/>
                    </w:rPr>
                  </w:pPr>
                  <w:r>
                    <w:rPr>
                      <w:rFonts w:ascii="Arial CYR" w:hAnsi="Arial CYR" w:cs="Arial CYR"/>
                      <w:color w:val="000000" w:themeColor="text1"/>
                      <w:sz w:val="20"/>
                      <w:szCs w:val="20"/>
                    </w:rPr>
                    <w:t>5 372</w:t>
                  </w:r>
                </w:p>
              </w:tc>
            </w:tr>
            <w:tr w:rsidR="0005469D" w:rsidRPr="00FB5657" w:rsidTr="0005469D">
              <w:trPr>
                <w:trHeight w:val="600"/>
                <w:jc w:val="center"/>
              </w:trPr>
              <w:tc>
                <w:tcPr>
                  <w:tcW w:w="2883" w:type="dxa"/>
                  <w:tcBorders>
                    <w:top w:val="nil"/>
                    <w:left w:val="single" w:sz="4" w:space="0" w:color="auto"/>
                    <w:bottom w:val="single" w:sz="4" w:space="0" w:color="auto"/>
                    <w:right w:val="single" w:sz="4" w:space="0" w:color="auto"/>
                  </w:tcBorders>
                  <w:shd w:val="clear" w:color="auto" w:fill="auto"/>
                  <w:vAlign w:val="bottom"/>
                </w:tcPr>
                <w:p w:rsidR="0005469D" w:rsidRPr="00FB5657" w:rsidRDefault="0005469D" w:rsidP="00753F11">
                  <w:pPr>
                    <w:spacing w:after="0"/>
                    <w:rPr>
                      <w:rFonts w:ascii="Arial CYR" w:hAnsi="Arial CYR" w:cs="Arial CYR"/>
                      <w:color w:val="000000" w:themeColor="text1"/>
                      <w:sz w:val="20"/>
                      <w:szCs w:val="20"/>
                    </w:rPr>
                  </w:pPr>
                  <w:r w:rsidRPr="00FB5657">
                    <w:rPr>
                      <w:rFonts w:ascii="Arial CYR" w:hAnsi="Arial CYR" w:cs="Arial CYR"/>
                      <w:color w:val="000000" w:themeColor="text1"/>
                      <w:sz w:val="20"/>
                      <w:szCs w:val="20"/>
                    </w:rPr>
                    <w:t>расчеты с подотчетными лицами</w:t>
                  </w:r>
                </w:p>
              </w:tc>
              <w:tc>
                <w:tcPr>
                  <w:tcW w:w="1060" w:type="dxa"/>
                  <w:tcBorders>
                    <w:top w:val="single" w:sz="4" w:space="0" w:color="auto"/>
                    <w:left w:val="single" w:sz="4" w:space="0" w:color="auto"/>
                    <w:bottom w:val="single" w:sz="4" w:space="0" w:color="auto"/>
                    <w:right w:val="single" w:sz="4" w:space="0" w:color="auto"/>
                  </w:tcBorders>
                  <w:vAlign w:val="bottom"/>
                </w:tcPr>
                <w:p w:rsidR="0005469D" w:rsidRPr="00FB5657" w:rsidRDefault="0005469D" w:rsidP="00A85A3B">
                  <w:pPr>
                    <w:spacing w:after="0"/>
                    <w:jc w:val="center"/>
                    <w:rPr>
                      <w:rFonts w:ascii="Arial CYR" w:hAnsi="Arial CYR" w:cs="Arial CYR"/>
                      <w:color w:val="000000" w:themeColor="text1"/>
                      <w:sz w:val="20"/>
                      <w:szCs w:val="20"/>
                    </w:rPr>
                  </w:pPr>
                  <w:r w:rsidRPr="00FB5657">
                    <w:rPr>
                      <w:rFonts w:ascii="Arial CYR" w:hAnsi="Arial CYR" w:cs="Arial CYR"/>
                      <w:color w:val="000000" w:themeColor="text1"/>
                      <w:sz w:val="20"/>
                      <w:szCs w:val="20"/>
                    </w:rPr>
                    <w:t>1</w:t>
                  </w:r>
                </w:p>
              </w:tc>
              <w:tc>
                <w:tcPr>
                  <w:tcW w:w="1039" w:type="dxa"/>
                  <w:tcBorders>
                    <w:top w:val="nil"/>
                    <w:left w:val="nil"/>
                    <w:bottom w:val="single" w:sz="4" w:space="0" w:color="auto"/>
                    <w:right w:val="single" w:sz="4" w:space="0" w:color="auto"/>
                  </w:tcBorders>
                  <w:shd w:val="clear" w:color="auto" w:fill="auto"/>
                  <w:noWrap/>
                  <w:vAlign w:val="bottom"/>
                </w:tcPr>
                <w:p w:rsidR="0005469D" w:rsidRPr="00FB5657" w:rsidRDefault="0005469D" w:rsidP="00753F11">
                  <w:pPr>
                    <w:spacing w:after="0"/>
                    <w:jc w:val="center"/>
                    <w:rPr>
                      <w:rFonts w:ascii="Arial CYR" w:hAnsi="Arial CYR" w:cs="Arial CYR"/>
                      <w:color w:val="000000" w:themeColor="text1"/>
                      <w:sz w:val="20"/>
                      <w:szCs w:val="20"/>
                    </w:rPr>
                  </w:pPr>
                  <w:r>
                    <w:rPr>
                      <w:rFonts w:ascii="Arial CYR" w:hAnsi="Arial CYR" w:cs="Arial CYR"/>
                      <w:color w:val="000000" w:themeColor="text1"/>
                      <w:sz w:val="20"/>
                      <w:szCs w:val="20"/>
                    </w:rPr>
                    <w:t>1</w:t>
                  </w:r>
                </w:p>
              </w:tc>
              <w:tc>
                <w:tcPr>
                  <w:tcW w:w="1076" w:type="dxa"/>
                  <w:tcBorders>
                    <w:top w:val="nil"/>
                    <w:left w:val="nil"/>
                    <w:bottom w:val="single" w:sz="4" w:space="0" w:color="auto"/>
                    <w:right w:val="single" w:sz="4" w:space="0" w:color="auto"/>
                  </w:tcBorders>
                </w:tcPr>
                <w:p w:rsidR="0005469D" w:rsidRDefault="0005469D" w:rsidP="00753F11">
                  <w:pPr>
                    <w:spacing w:after="0"/>
                    <w:jc w:val="center"/>
                    <w:rPr>
                      <w:rFonts w:ascii="Arial CYR" w:hAnsi="Arial CYR" w:cs="Arial CYR"/>
                      <w:color w:val="000000" w:themeColor="text1"/>
                      <w:sz w:val="20"/>
                      <w:szCs w:val="20"/>
                    </w:rPr>
                  </w:pPr>
                </w:p>
                <w:p w:rsidR="0005469D" w:rsidRDefault="0005469D" w:rsidP="00753F11">
                  <w:pPr>
                    <w:spacing w:after="0"/>
                    <w:jc w:val="center"/>
                    <w:rPr>
                      <w:rFonts w:ascii="Arial CYR" w:hAnsi="Arial CYR" w:cs="Arial CYR"/>
                      <w:color w:val="000000" w:themeColor="text1"/>
                      <w:sz w:val="20"/>
                      <w:szCs w:val="20"/>
                    </w:rPr>
                  </w:pPr>
                  <w:r>
                    <w:rPr>
                      <w:rFonts w:ascii="Arial CYR" w:hAnsi="Arial CYR" w:cs="Arial CYR"/>
                      <w:color w:val="000000" w:themeColor="text1"/>
                      <w:sz w:val="20"/>
                      <w:szCs w:val="20"/>
                    </w:rPr>
                    <w:t>1</w:t>
                  </w:r>
                </w:p>
              </w:tc>
            </w:tr>
            <w:tr w:rsidR="0005469D" w:rsidRPr="00FB5657" w:rsidTr="0005469D">
              <w:trPr>
                <w:trHeight w:val="600"/>
                <w:jc w:val="center"/>
              </w:trPr>
              <w:tc>
                <w:tcPr>
                  <w:tcW w:w="2883" w:type="dxa"/>
                  <w:tcBorders>
                    <w:top w:val="nil"/>
                    <w:left w:val="single" w:sz="4" w:space="0" w:color="auto"/>
                    <w:bottom w:val="single" w:sz="4" w:space="0" w:color="auto"/>
                    <w:right w:val="single" w:sz="4" w:space="0" w:color="auto"/>
                  </w:tcBorders>
                  <w:shd w:val="clear" w:color="auto" w:fill="auto"/>
                  <w:vAlign w:val="bottom"/>
                </w:tcPr>
                <w:p w:rsidR="0005469D" w:rsidRPr="00FB5657" w:rsidRDefault="0005469D" w:rsidP="00753F11">
                  <w:pPr>
                    <w:spacing w:after="0"/>
                    <w:rPr>
                      <w:rFonts w:ascii="Arial CYR" w:hAnsi="Arial CYR" w:cs="Arial CYR"/>
                      <w:color w:val="000000" w:themeColor="text1"/>
                      <w:sz w:val="20"/>
                      <w:szCs w:val="20"/>
                    </w:rPr>
                  </w:pPr>
                  <w:r w:rsidRPr="00FB5657">
                    <w:rPr>
                      <w:rFonts w:ascii="Arial CYR" w:hAnsi="Arial CYR" w:cs="Arial CYR"/>
                      <w:color w:val="000000" w:themeColor="text1"/>
                      <w:sz w:val="20"/>
                      <w:szCs w:val="20"/>
                    </w:rPr>
                    <w:t>расчеты с персоналом по прочим операциям</w:t>
                  </w:r>
                </w:p>
              </w:tc>
              <w:tc>
                <w:tcPr>
                  <w:tcW w:w="1060" w:type="dxa"/>
                  <w:tcBorders>
                    <w:top w:val="single" w:sz="4" w:space="0" w:color="auto"/>
                    <w:left w:val="single" w:sz="4" w:space="0" w:color="auto"/>
                    <w:bottom w:val="single" w:sz="4" w:space="0" w:color="auto"/>
                    <w:right w:val="single" w:sz="4" w:space="0" w:color="auto"/>
                  </w:tcBorders>
                  <w:vAlign w:val="bottom"/>
                </w:tcPr>
                <w:p w:rsidR="0005469D" w:rsidRPr="00FB5657" w:rsidRDefault="0005469D" w:rsidP="00A85A3B">
                  <w:pPr>
                    <w:spacing w:after="0"/>
                    <w:jc w:val="center"/>
                    <w:rPr>
                      <w:rFonts w:ascii="Arial CYR" w:hAnsi="Arial CYR" w:cs="Arial CYR"/>
                      <w:color w:val="000000" w:themeColor="text1"/>
                      <w:sz w:val="20"/>
                      <w:szCs w:val="20"/>
                    </w:rPr>
                  </w:pPr>
                  <w:r w:rsidRPr="00FB5657">
                    <w:rPr>
                      <w:rFonts w:ascii="Arial CYR" w:hAnsi="Arial CYR" w:cs="Arial CYR"/>
                      <w:color w:val="000000" w:themeColor="text1"/>
                      <w:sz w:val="20"/>
                      <w:szCs w:val="20"/>
                    </w:rPr>
                    <w:t>0</w:t>
                  </w:r>
                </w:p>
              </w:tc>
              <w:tc>
                <w:tcPr>
                  <w:tcW w:w="1039" w:type="dxa"/>
                  <w:tcBorders>
                    <w:top w:val="nil"/>
                    <w:left w:val="nil"/>
                    <w:bottom w:val="single" w:sz="4" w:space="0" w:color="auto"/>
                    <w:right w:val="single" w:sz="4" w:space="0" w:color="auto"/>
                  </w:tcBorders>
                  <w:shd w:val="clear" w:color="auto" w:fill="auto"/>
                  <w:noWrap/>
                  <w:vAlign w:val="bottom"/>
                </w:tcPr>
                <w:p w:rsidR="0005469D" w:rsidRPr="00FB5657" w:rsidRDefault="0005469D" w:rsidP="00753F11">
                  <w:pPr>
                    <w:spacing w:after="0"/>
                    <w:jc w:val="center"/>
                    <w:rPr>
                      <w:rFonts w:ascii="Arial CYR" w:hAnsi="Arial CYR" w:cs="Arial CYR"/>
                      <w:color w:val="000000" w:themeColor="text1"/>
                      <w:sz w:val="20"/>
                      <w:szCs w:val="20"/>
                    </w:rPr>
                  </w:pPr>
                  <w:r>
                    <w:rPr>
                      <w:rFonts w:ascii="Arial CYR" w:hAnsi="Arial CYR" w:cs="Arial CYR"/>
                      <w:color w:val="000000" w:themeColor="text1"/>
                      <w:sz w:val="20"/>
                      <w:szCs w:val="20"/>
                    </w:rPr>
                    <w:t>3 000</w:t>
                  </w:r>
                </w:p>
              </w:tc>
              <w:tc>
                <w:tcPr>
                  <w:tcW w:w="1076" w:type="dxa"/>
                  <w:tcBorders>
                    <w:top w:val="nil"/>
                    <w:left w:val="nil"/>
                    <w:bottom w:val="single" w:sz="4" w:space="0" w:color="auto"/>
                    <w:right w:val="single" w:sz="4" w:space="0" w:color="auto"/>
                  </w:tcBorders>
                </w:tcPr>
                <w:p w:rsidR="0005469D" w:rsidRDefault="0005469D" w:rsidP="00753F11">
                  <w:pPr>
                    <w:spacing w:after="0"/>
                    <w:jc w:val="center"/>
                    <w:rPr>
                      <w:rFonts w:ascii="Arial CYR" w:hAnsi="Arial CYR" w:cs="Arial CYR"/>
                      <w:color w:val="000000" w:themeColor="text1"/>
                      <w:sz w:val="20"/>
                      <w:szCs w:val="20"/>
                    </w:rPr>
                  </w:pPr>
                </w:p>
                <w:p w:rsidR="0005469D" w:rsidRDefault="0005469D" w:rsidP="00753F11">
                  <w:pPr>
                    <w:spacing w:after="0"/>
                    <w:jc w:val="center"/>
                    <w:rPr>
                      <w:rFonts w:ascii="Arial CYR" w:hAnsi="Arial CYR" w:cs="Arial CYR"/>
                      <w:color w:val="000000" w:themeColor="text1"/>
                      <w:sz w:val="20"/>
                      <w:szCs w:val="20"/>
                    </w:rPr>
                  </w:pPr>
                  <w:r>
                    <w:rPr>
                      <w:rFonts w:ascii="Arial CYR" w:hAnsi="Arial CYR" w:cs="Arial CYR"/>
                      <w:color w:val="000000" w:themeColor="text1"/>
                      <w:sz w:val="20"/>
                      <w:szCs w:val="20"/>
                    </w:rPr>
                    <w:t>2 835</w:t>
                  </w:r>
                </w:p>
              </w:tc>
            </w:tr>
            <w:tr w:rsidR="0005469D" w:rsidRPr="00FB5657" w:rsidTr="0005469D">
              <w:trPr>
                <w:trHeight w:val="503"/>
                <w:jc w:val="center"/>
              </w:trPr>
              <w:tc>
                <w:tcPr>
                  <w:tcW w:w="2883" w:type="dxa"/>
                  <w:tcBorders>
                    <w:top w:val="nil"/>
                    <w:left w:val="single" w:sz="4" w:space="0" w:color="auto"/>
                    <w:bottom w:val="single" w:sz="4" w:space="0" w:color="auto"/>
                    <w:right w:val="single" w:sz="4" w:space="0" w:color="auto"/>
                  </w:tcBorders>
                  <w:shd w:val="clear" w:color="auto" w:fill="auto"/>
                  <w:vAlign w:val="bottom"/>
                </w:tcPr>
                <w:p w:rsidR="0005469D" w:rsidRPr="00FB5657" w:rsidRDefault="0005469D" w:rsidP="00753F11">
                  <w:pPr>
                    <w:spacing w:after="0"/>
                    <w:rPr>
                      <w:rFonts w:ascii="Arial CYR" w:hAnsi="Arial CYR" w:cs="Arial CYR"/>
                      <w:color w:val="000000" w:themeColor="text1"/>
                      <w:sz w:val="20"/>
                      <w:szCs w:val="20"/>
                    </w:rPr>
                  </w:pPr>
                  <w:r w:rsidRPr="00FB5657">
                    <w:rPr>
                      <w:rFonts w:ascii="Arial CYR" w:hAnsi="Arial CYR" w:cs="Arial CYR"/>
                      <w:color w:val="000000" w:themeColor="text1"/>
                      <w:sz w:val="20"/>
                      <w:szCs w:val="20"/>
                    </w:rPr>
                    <w:t>расчеты с разными дебиторами и кредито</w:t>
                  </w:r>
                  <w:r>
                    <w:rPr>
                      <w:rFonts w:ascii="Arial CYR" w:hAnsi="Arial CYR" w:cs="Arial CYR"/>
                      <w:color w:val="000000" w:themeColor="text1"/>
                      <w:sz w:val="20"/>
                      <w:szCs w:val="20"/>
                    </w:rPr>
                    <w:t>ра</w:t>
                  </w:r>
                  <w:r w:rsidRPr="00FB5657">
                    <w:rPr>
                      <w:rFonts w:ascii="Arial CYR" w:hAnsi="Arial CYR" w:cs="Arial CYR"/>
                      <w:color w:val="000000" w:themeColor="text1"/>
                      <w:sz w:val="20"/>
                      <w:szCs w:val="20"/>
                    </w:rPr>
                    <w:t>ми</w:t>
                  </w:r>
                </w:p>
              </w:tc>
              <w:tc>
                <w:tcPr>
                  <w:tcW w:w="1060" w:type="dxa"/>
                  <w:tcBorders>
                    <w:top w:val="single" w:sz="4" w:space="0" w:color="auto"/>
                    <w:left w:val="single" w:sz="4" w:space="0" w:color="auto"/>
                    <w:bottom w:val="single" w:sz="4" w:space="0" w:color="auto"/>
                    <w:right w:val="single" w:sz="4" w:space="0" w:color="auto"/>
                  </w:tcBorders>
                  <w:vAlign w:val="bottom"/>
                </w:tcPr>
                <w:p w:rsidR="0005469D" w:rsidRPr="00FB5657" w:rsidRDefault="0005469D" w:rsidP="00A85A3B">
                  <w:pPr>
                    <w:spacing w:after="0"/>
                    <w:jc w:val="center"/>
                    <w:rPr>
                      <w:rFonts w:ascii="Arial CYR" w:hAnsi="Arial CYR" w:cs="Arial CYR"/>
                      <w:color w:val="000000" w:themeColor="text1"/>
                      <w:sz w:val="20"/>
                      <w:szCs w:val="20"/>
                    </w:rPr>
                  </w:pPr>
                  <w:r w:rsidRPr="00FB5657">
                    <w:rPr>
                      <w:rFonts w:ascii="Arial CYR" w:hAnsi="Arial CYR" w:cs="Arial CYR"/>
                      <w:color w:val="000000" w:themeColor="text1"/>
                      <w:sz w:val="20"/>
                      <w:szCs w:val="20"/>
                    </w:rPr>
                    <w:t>270</w:t>
                  </w:r>
                </w:p>
              </w:tc>
              <w:tc>
                <w:tcPr>
                  <w:tcW w:w="1039" w:type="dxa"/>
                  <w:tcBorders>
                    <w:top w:val="nil"/>
                    <w:left w:val="nil"/>
                    <w:bottom w:val="single" w:sz="4" w:space="0" w:color="auto"/>
                    <w:right w:val="single" w:sz="4" w:space="0" w:color="auto"/>
                  </w:tcBorders>
                  <w:shd w:val="clear" w:color="auto" w:fill="auto"/>
                  <w:noWrap/>
                  <w:vAlign w:val="bottom"/>
                </w:tcPr>
                <w:p w:rsidR="0005469D" w:rsidRPr="00FB5657" w:rsidRDefault="0005469D" w:rsidP="00753F11">
                  <w:pPr>
                    <w:spacing w:after="0"/>
                    <w:jc w:val="center"/>
                    <w:rPr>
                      <w:rFonts w:ascii="Arial CYR" w:hAnsi="Arial CYR" w:cs="Arial CYR"/>
                      <w:color w:val="000000" w:themeColor="text1"/>
                      <w:sz w:val="20"/>
                      <w:szCs w:val="20"/>
                    </w:rPr>
                  </w:pPr>
                  <w:r>
                    <w:rPr>
                      <w:rFonts w:ascii="Arial CYR" w:hAnsi="Arial CYR" w:cs="Arial CYR"/>
                      <w:color w:val="000000" w:themeColor="text1"/>
                      <w:sz w:val="20"/>
                      <w:szCs w:val="20"/>
                    </w:rPr>
                    <w:t>786</w:t>
                  </w:r>
                </w:p>
              </w:tc>
              <w:tc>
                <w:tcPr>
                  <w:tcW w:w="1076" w:type="dxa"/>
                  <w:tcBorders>
                    <w:top w:val="nil"/>
                    <w:left w:val="nil"/>
                    <w:bottom w:val="single" w:sz="4" w:space="0" w:color="auto"/>
                    <w:right w:val="single" w:sz="4" w:space="0" w:color="auto"/>
                  </w:tcBorders>
                </w:tcPr>
                <w:p w:rsidR="0005469D" w:rsidRDefault="0005469D" w:rsidP="00753F11">
                  <w:pPr>
                    <w:spacing w:after="0"/>
                    <w:jc w:val="center"/>
                    <w:rPr>
                      <w:rFonts w:ascii="Arial CYR" w:hAnsi="Arial CYR" w:cs="Arial CYR"/>
                      <w:color w:val="000000" w:themeColor="text1"/>
                      <w:sz w:val="20"/>
                      <w:szCs w:val="20"/>
                    </w:rPr>
                  </w:pPr>
                </w:p>
                <w:p w:rsidR="0005469D" w:rsidRDefault="0005469D" w:rsidP="00753F11">
                  <w:pPr>
                    <w:spacing w:after="0"/>
                    <w:jc w:val="center"/>
                    <w:rPr>
                      <w:rFonts w:ascii="Arial CYR" w:hAnsi="Arial CYR" w:cs="Arial CYR"/>
                      <w:color w:val="000000" w:themeColor="text1"/>
                      <w:sz w:val="20"/>
                      <w:szCs w:val="20"/>
                    </w:rPr>
                  </w:pPr>
                  <w:r>
                    <w:rPr>
                      <w:rFonts w:ascii="Arial CYR" w:hAnsi="Arial CYR" w:cs="Arial CYR"/>
                      <w:color w:val="000000" w:themeColor="text1"/>
                      <w:sz w:val="20"/>
                      <w:szCs w:val="20"/>
                    </w:rPr>
                    <w:t>1 103</w:t>
                  </w:r>
                </w:p>
              </w:tc>
            </w:tr>
            <w:tr w:rsidR="0005469D" w:rsidRPr="00F05DE1" w:rsidTr="0005469D">
              <w:trPr>
                <w:trHeight w:val="300"/>
                <w:jc w:val="center"/>
              </w:trPr>
              <w:tc>
                <w:tcPr>
                  <w:tcW w:w="2883" w:type="dxa"/>
                  <w:tcBorders>
                    <w:top w:val="nil"/>
                    <w:left w:val="nil"/>
                    <w:bottom w:val="nil"/>
                    <w:right w:val="nil"/>
                  </w:tcBorders>
                  <w:shd w:val="clear" w:color="auto" w:fill="auto"/>
                  <w:vAlign w:val="center"/>
                </w:tcPr>
                <w:p w:rsidR="0005469D" w:rsidRPr="00697F37" w:rsidRDefault="0005469D" w:rsidP="0005469D">
                  <w:pPr>
                    <w:spacing w:after="0"/>
                    <w:jc w:val="center"/>
                    <w:rPr>
                      <w:rFonts w:ascii="Tahoma" w:hAnsi="Tahoma" w:cs="Tahoma"/>
                      <w:b/>
                      <w:color w:val="000000" w:themeColor="text1"/>
                      <w:sz w:val="20"/>
                      <w:szCs w:val="20"/>
                    </w:rPr>
                  </w:pPr>
                  <w:r w:rsidRPr="00697F37">
                    <w:rPr>
                      <w:rFonts w:ascii="Tahoma" w:hAnsi="Tahoma" w:cs="Tahoma"/>
                      <w:b/>
                      <w:color w:val="000000" w:themeColor="text1"/>
                      <w:sz w:val="20"/>
                      <w:szCs w:val="20"/>
                    </w:rPr>
                    <w:t>итого</w:t>
                  </w:r>
                </w:p>
              </w:tc>
              <w:tc>
                <w:tcPr>
                  <w:tcW w:w="1060" w:type="dxa"/>
                  <w:tcBorders>
                    <w:top w:val="single" w:sz="4" w:space="0" w:color="auto"/>
                    <w:left w:val="single" w:sz="4" w:space="0" w:color="auto"/>
                    <w:bottom w:val="single" w:sz="4" w:space="0" w:color="auto"/>
                    <w:right w:val="single" w:sz="4" w:space="0" w:color="auto"/>
                  </w:tcBorders>
                  <w:vAlign w:val="center"/>
                </w:tcPr>
                <w:p w:rsidR="0005469D" w:rsidRPr="00FB5657" w:rsidRDefault="0005469D" w:rsidP="0005469D">
                  <w:pPr>
                    <w:spacing w:after="0"/>
                    <w:jc w:val="center"/>
                    <w:rPr>
                      <w:rFonts w:ascii="Tahoma" w:hAnsi="Tahoma" w:cs="Tahoma"/>
                      <w:b/>
                      <w:bCs/>
                      <w:color w:val="000000" w:themeColor="text1"/>
                      <w:sz w:val="20"/>
                      <w:szCs w:val="20"/>
                    </w:rPr>
                  </w:pPr>
                  <w:r w:rsidRPr="00FB5657">
                    <w:rPr>
                      <w:rFonts w:ascii="Tahoma" w:hAnsi="Tahoma" w:cs="Tahoma"/>
                      <w:b/>
                      <w:bCs/>
                      <w:color w:val="000000" w:themeColor="text1"/>
                      <w:sz w:val="20"/>
                      <w:szCs w:val="20"/>
                    </w:rPr>
                    <w:t>64 702</w:t>
                  </w:r>
                </w:p>
              </w:tc>
              <w:tc>
                <w:tcPr>
                  <w:tcW w:w="1039" w:type="dxa"/>
                  <w:tcBorders>
                    <w:top w:val="nil"/>
                    <w:left w:val="single" w:sz="4" w:space="0" w:color="auto"/>
                    <w:bottom w:val="single" w:sz="4" w:space="0" w:color="auto"/>
                    <w:right w:val="single" w:sz="4" w:space="0" w:color="auto"/>
                  </w:tcBorders>
                  <w:shd w:val="clear" w:color="auto" w:fill="auto"/>
                  <w:noWrap/>
                  <w:vAlign w:val="center"/>
                </w:tcPr>
                <w:p w:rsidR="0005469D" w:rsidRPr="00FB5657" w:rsidRDefault="0005469D" w:rsidP="0005469D">
                  <w:pPr>
                    <w:spacing w:after="0"/>
                    <w:jc w:val="center"/>
                    <w:rPr>
                      <w:rFonts w:ascii="Tahoma" w:hAnsi="Tahoma" w:cs="Tahoma"/>
                      <w:b/>
                      <w:bCs/>
                      <w:color w:val="000000" w:themeColor="text1"/>
                      <w:sz w:val="20"/>
                      <w:szCs w:val="20"/>
                    </w:rPr>
                  </w:pPr>
                  <w:r>
                    <w:rPr>
                      <w:rFonts w:ascii="Tahoma" w:hAnsi="Tahoma" w:cs="Tahoma"/>
                      <w:b/>
                      <w:bCs/>
                      <w:color w:val="000000" w:themeColor="text1"/>
                      <w:sz w:val="20"/>
                      <w:szCs w:val="20"/>
                    </w:rPr>
                    <w:t>136 787</w:t>
                  </w:r>
                </w:p>
              </w:tc>
              <w:tc>
                <w:tcPr>
                  <w:tcW w:w="1076" w:type="dxa"/>
                  <w:tcBorders>
                    <w:top w:val="nil"/>
                    <w:left w:val="single" w:sz="4" w:space="0" w:color="auto"/>
                    <w:bottom w:val="single" w:sz="4" w:space="0" w:color="auto"/>
                    <w:right w:val="single" w:sz="4" w:space="0" w:color="auto"/>
                  </w:tcBorders>
                  <w:vAlign w:val="center"/>
                </w:tcPr>
                <w:p w:rsidR="0005469D" w:rsidRDefault="0005469D" w:rsidP="0005469D">
                  <w:pPr>
                    <w:spacing w:after="0"/>
                    <w:jc w:val="center"/>
                    <w:rPr>
                      <w:rFonts w:ascii="Tahoma" w:hAnsi="Tahoma" w:cs="Tahoma"/>
                      <w:b/>
                      <w:bCs/>
                      <w:color w:val="000000" w:themeColor="text1"/>
                      <w:sz w:val="20"/>
                      <w:szCs w:val="20"/>
                    </w:rPr>
                  </w:pPr>
                  <w:r>
                    <w:rPr>
                      <w:rFonts w:ascii="Tahoma" w:hAnsi="Tahoma" w:cs="Tahoma"/>
                      <w:b/>
                      <w:bCs/>
                      <w:color w:val="000000" w:themeColor="text1"/>
                      <w:sz w:val="20"/>
                      <w:szCs w:val="20"/>
                    </w:rPr>
                    <w:t>48 956</w:t>
                  </w:r>
                </w:p>
              </w:tc>
            </w:tr>
          </w:tbl>
          <w:p w:rsidR="00753F11" w:rsidRDefault="00753F11" w:rsidP="002470E5">
            <w:pPr>
              <w:autoSpaceDE w:val="0"/>
              <w:autoSpaceDN w:val="0"/>
              <w:adjustRightInd w:val="0"/>
              <w:jc w:val="both"/>
              <w:rPr>
                <w:rFonts w:ascii="Tahoma" w:hAnsi="Tahoma" w:cs="Tahoma"/>
                <w:color w:val="000000" w:themeColor="text1"/>
                <w:highlight w:val="red"/>
              </w:rPr>
            </w:pPr>
          </w:p>
          <w:p w:rsidR="004D2A78" w:rsidRPr="00F05DE1" w:rsidRDefault="004D2A78" w:rsidP="002470E5">
            <w:pPr>
              <w:autoSpaceDE w:val="0"/>
              <w:autoSpaceDN w:val="0"/>
              <w:adjustRightInd w:val="0"/>
              <w:jc w:val="both"/>
              <w:rPr>
                <w:rFonts w:ascii="Tahoma" w:hAnsi="Tahoma" w:cs="Tahoma"/>
                <w:color w:val="000000" w:themeColor="text1"/>
                <w:highlight w:val="red"/>
              </w:rPr>
            </w:pPr>
          </w:p>
        </w:tc>
      </w:tr>
      <w:tr w:rsidR="00BD3310" w:rsidRPr="00864139" w:rsidTr="00697F37">
        <w:tc>
          <w:tcPr>
            <w:tcW w:w="534" w:type="dxa"/>
          </w:tcPr>
          <w:p w:rsidR="00BD3310" w:rsidRPr="00864139" w:rsidRDefault="00BD3310" w:rsidP="002470E5">
            <w:pPr>
              <w:autoSpaceDE w:val="0"/>
              <w:autoSpaceDN w:val="0"/>
              <w:adjustRightInd w:val="0"/>
              <w:jc w:val="both"/>
              <w:rPr>
                <w:rFonts w:ascii="Tahoma" w:hAnsi="Tahoma"/>
                <w:b/>
                <w:color w:val="17365D" w:themeColor="text2" w:themeShade="BF"/>
                <w:sz w:val="20"/>
                <w:szCs w:val="20"/>
              </w:rPr>
            </w:pPr>
            <w:r w:rsidRPr="00864139">
              <w:rPr>
                <w:rFonts w:ascii="Tahoma" w:hAnsi="Tahoma"/>
                <w:b/>
                <w:color w:val="17365D" w:themeColor="text2" w:themeShade="BF"/>
                <w:sz w:val="20"/>
                <w:szCs w:val="20"/>
              </w:rPr>
              <w:lastRenderedPageBreak/>
              <w:t>60.</w:t>
            </w:r>
          </w:p>
        </w:tc>
        <w:tc>
          <w:tcPr>
            <w:tcW w:w="1984" w:type="dxa"/>
          </w:tcPr>
          <w:p w:rsidR="004D2A78" w:rsidRDefault="00BD3310" w:rsidP="00753F11">
            <w:pPr>
              <w:rPr>
                <w:rFonts w:ascii="Tahoma" w:hAnsi="Tahoma"/>
                <w:b/>
                <w:color w:val="17365D" w:themeColor="text2" w:themeShade="BF"/>
                <w:sz w:val="20"/>
                <w:szCs w:val="20"/>
              </w:rPr>
            </w:pPr>
            <w:r w:rsidRPr="00864139">
              <w:rPr>
                <w:rFonts w:ascii="Tahoma" w:hAnsi="Tahoma"/>
                <w:b/>
                <w:color w:val="17365D" w:themeColor="text2" w:themeShade="BF"/>
                <w:sz w:val="20"/>
                <w:szCs w:val="20"/>
              </w:rPr>
              <w:t>Задолженность по вексельным обязательствам, тыс. руб., и их динамика за последние три года.</w:t>
            </w:r>
          </w:p>
          <w:p w:rsidR="004D2A78" w:rsidRDefault="004D2A78" w:rsidP="00753F11">
            <w:pPr>
              <w:rPr>
                <w:rFonts w:ascii="Tahoma" w:hAnsi="Tahoma"/>
                <w:b/>
                <w:color w:val="17365D" w:themeColor="text2" w:themeShade="BF"/>
                <w:sz w:val="20"/>
                <w:szCs w:val="20"/>
              </w:rPr>
            </w:pPr>
          </w:p>
          <w:p w:rsidR="00BD3310" w:rsidRPr="00864139" w:rsidRDefault="00BD3310" w:rsidP="00753F11">
            <w:pPr>
              <w:rPr>
                <w:rFonts w:ascii="Tahoma" w:hAnsi="Tahoma"/>
                <w:b/>
                <w:color w:val="17365D" w:themeColor="text2" w:themeShade="BF"/>
                <w:sz w:val="20"/>
                <w:szCs w:val="20"/>
              </w:rPr>
            </w:pPr>
            <w:r w:rsidRPr="00864139">
              <w:rPr>
                <w:rFonts w:ascii="Tahoma" w:hAnsi="Tahoma"/>
                <w:b/>
                <w:color w:val="17365D" w:themeColor="text2" w:themeShade="BF"/>
                <w:sz w:val="20"/>
                <w:szCs w:val="20"/>
              </w:rPr>
              <w:t xml:space="preserve"> </w:t>
            </w:r>
          </w:p>
        </w:tc>
        <w:tc>
          <w:tcPr>
            <w:tcW w:w="7053" w:type="dxa"/>
          </w:tcPr>
          <w:p w:rsidR="00BD3310" w:rsidRPr="00864139" w:rsidRDefault="00CE0FAD" w:rsidP="002470E5">
            <w:pPr>
              <w:autoSpaceDE w:val="0"/>
              <w:autoSpaceDN w:val="0"/>
              <w:adjustRightInd w:val="0"/>
              <w:jc w:val="both"/>
              <w:rPr>
                <w:rFonts w:ascii="Tahoma" w:hAnsi="Tahoma" w:cs="Tahoma"/>
                <w:color w:val="000000" w:themeColor="text1"/>
              </w:rPr>
            </w:pPr>
            <w:r w:rsidRPr="00864139">
              <w:rPr>
                <w:rFonts w:ascii="Tahoma" w:hAnsi="Tahoma" w:cs="Tahoma"/>
                <w:color w:val="000000" w:themeColor="text1"/>
              </w:rPr>
              <w:t>Отсутствует</w:t>
            </w:r>
          </w:p>
        </w:tc>
      </w:tr>
    </w:tbl>
    <w:p w:rsidR="00753F11" w:rsidRDefault="00753F11" w:rsidP="00E2028D">
      <w:pPr>
        <w:pStyle w:val="1"/>
        <w:jc w:val="center"/>
        <w:rPr>
          <w:rFonts w:ascii="Tahoma" w:hAnsi="Tahoma"/>
          <w:color w:val="17365D" w:themeColor="text2" w:themeShade="BF"/>
        </w:rPr>
      </w:pPr>
      <w:bookmarkStart w:id="11" w:name="_Toc476818955"/>
      <w:r w:rsidRPr="00864139">
        <w:rPr>
          <w:rFonts w:ascii="Tahoma" w:hAnsi="Tahoma"/>
          <w:color w:val="17365D" w:themeColor="text2" w:themeShade="BF"/>
        </w:rPr>
        <w:t>XI. Информация</w:t>
      </w:r>
      <w:r w:rsidRPr="005E5766">
        <w:rPr>
          <w:rFonts w:ascii="Tahoma" w:hAnsi="Tahoma"/>
          <w:color w:val="17365D" w:themeColor="text2" w:themeShade="BF"/>
        </w:rPr>
        <w:t xml:space="preserve"> об объеме каждого из использованных акционерным обществом в отчетном году видов энергетических ресурсов</w:t>
      </w:r>
      <w:bookmarkEnd w:id="11"/>
    </w:p>
    <w:p w:rsidR="00FE1EE9" w:rsidRPr="00FE1EE9" w:rsidRDefault="00FE1EE9" w:rsidP="00FE1EE9"/>
    <w:tbl>
      <w:tblPr>
        <w:tblStyle w:val="a3"/>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9072"/>
      </w:tblGrid>
      <w:tr w:rsidR="0000528A" w:rsidRPr="00F05DE1" w:rsidTr="00697F37">
        <w:tc>
          <w:tcPr>
            <w:tcW w:w="534" w:type="dxa"/>
          </w:tcPr>
          <w:p w:rsidR="0000528A" w:rsidRPr="00CA074A" w:rsidRDefault="0000528A" w:rsidP="000C5B2C">
            <w:pPr>
              <w:autoSpaceDE w:val="0"/>
              <w:autoSpaceDN w:val="0"/>
              <w:adjustRightInd w:val="0"/>
              <w:jc w:val="both"/>
              <w:rPr>
                <w:rFonts w:ascii="Tahoma" w:hAnsi="Tahoma" w:cs="Tahoma"/>
                <w:color w:val="000000" w:themeColor="text1"/>
              </w:rPr>
            </w:pPr>
            <w:r w:rsidRPr="00CA074A">
              <w:rPr>
                <w:rFonts w:ascii="Tahoma" w:hAnsi="Tahoma"/>
                <w:b/>
                <w:color w:val="17365D" w:themeColor="text2" w:themeShade="BF"/>
                <w:sz w:val="20"/>
                <w:szCs w:val="20"/>
              </w:rPr>
              <w:t>60.</w:t>
            </w:r>
          </w:p>
        </w:tc>
        <w:tc>
          <w:tcPr>
            <w:tcW w:w="9072" w:type="dxa"/>
          </w:tcPr>
          <w:p w:rsidR="0000528A" w:rsidRPr="00CA074A" w:rsidRDefault="0000528A" w:rsidP="000C5B2C">
            <w:pPr>
              <w:rPr>
                <w:rFonts w:ascii="Tahoma" w:hAnsi="Tahoma"/>
                <w:b/>
                <w:color w:val="17365D" w:themeColor="text2" w:themeShade="BF"/>
                <w:sz w:val="20"/>
                <w:szCs w:val="20"/>
              </w:rPr>
            </w:pPr>
            <w:r w:rsidRPr="00CA074A">
              <w:rPr>
                <w:rFonts w:ascii="Tahoma" w:hAnsi="Tahoma"/>
                <w:b/>
                <w:color w:val="17365D" w:themeColor="text2" w:themeShade="BF"/>
                <w:sz w:val="20"/>
                <w:szCs w:val="20"/>
              </w:rPr>
              <w:t>Вид ресурса и объем его использования в отчетном году в натуральном и денежном выражении</w:t>
            </w:r>
          </w:p>
          <w:p w:rsidR="0000528A" w:rsidRPr="00566B7E" w:rsidRDefault="0000528A" w:rsidP="000C5B2C">
            <w:pPr>
              <w:autoSpaceDE w:val="0"/>
              <w:autoSpaceDN w:val="0"/>
              <w:adjustRightInd w:val="0"/>
              <w:jc w:val="both"/>
              <w:rPr>
                <w:rFonts w:ascii="Tahoma" w:hAnsi="Tahoma" w:cs="Tahoma"/>
                <w:color w:val="000000" w:themeColor="text1"/>
              </w:rPr>
            </w:pPr>
          </w:p>
          <w:p w:rsidR="00337558" w:rsidRPr="00566B7E" w:rsidRDefault="00337558" w:rsidP="000C5B2C">
            <w:pPr>
              <w:autoSpaceDE w:val="0"/>
              <w:autoSpaceDN w:val="0"/>
              <w:adjustRightInd w:val="0"/>
              <w:jc w:val="both"/>
              <w:rPr>
                <w:rFonts w:ascii="Tahoma" w:hAnsi="Tahoma" w:cs="Tahoma"/>
                <w:color w:val="000000" w:themeColor="text1"/>
              </w:rPr>
            </w:pPr>
          </w:p>
          <w:tbl>
            <w:tblPr>
              <w:tblStyle w:val="a3"/>
              <w:tblW w:w="7825" w:type="dxa"/>
              <w:jc w:val="center"/>
              <w:tblLook w:val="04A0" w:firstRow="1" w:lastRow="0" w:firstColumn="1" w:lastColumn="0" w:noHBand="0" w:noVBand="1"/>
            </w:tblPr>
            <w:tblGrid>
              <w:gridCol w:w="1949"/>
              <w:gridCol w:w="1235"/>
              <w:gridCol w:w="1119"/>
              <w:gridCol w:w="1181"/>
              <w:gridCol w:w="1106"/>
              <w:gridCol w:w="1235"/>
            </w:tblGrid>
            <w:tr w:rsidR="00213CC5" w:rsidRPr="00CA074A" w:rsidTr="006D23F7">
              <w:trPr>
                <w:jc w:val="center"/>
              </w:trPr>
              <w:tc>
                <w:tcPr>
                  <w:tcW w:w="1949" w:type="dxa"/>
                  <w:vMerge w:val="restart"/>
                  <w:shd w:val="pct10" w:color="auto" w:fill="auto"/>
                </w:tcPr>
                <w:p w:rsidR="00213CC5" w:rsidRPr="005A28EB" w:rsidRDefault="00213CC5" w:rsidP="00213CC5">
                  <w:pPr>
                    <w:autoSpaceDE w:val="0"/>
                    <w:autoSpaceDN w:val="0"/>
                    <w:adjustRightInd w:val="0"/>
                    <w:jc w:val="center"/>
                    <w:rPr>
                      <w:rFonts w:ascii="Tahoma" w:hAnsi="Tahoma" w:cs="Tahoma"/>
                      <w:b/>
                      <w:color w:val="000000" w:themeColor="text1"/>
                      <w:sz w:val="18"/>
                      <w:szCs w:val="18"/>
                    </w:rPr>
                  </w:pPr>
                  <w:r w:rsidRPr="005A28EB">
                    <w:rPr>
                      <w:rFonts w:ascii="Tahoma" w:hAnsi="Tahoma" w:cs="Tahoma"/>
                      <w:b/>
                      <w:color w:val="000000" w:themeColor="text1"/>
                      <w:sz w:val="18"/>
                      <w:szCs w:val="18"/>
                    </w:rPr>
                    <w:t>Наименование</w:t>
                  </w:r>
                </w:p>
                <w:p w:rsidR="00213CC5" w:rsidRPr="005A28EB" w:rsidRDefault="00213CC5" w:rsidP="00213CC5">
                  <w:pPr>
                    <w:autoSpaceDE w:val="0"/>
                    <w:autoSpaceDN w:val="0"/>
                    <w:adjustRightInd w:val="0"/>
                    <w:jc w:val="center"/>
                    <w:rPr>
                      <w:rFonts w:ascii="Tahoma" w:hAnsi="Tahoma" w:cs="Tahoma"/>
                      <w:b/>
                      <w:color w:val="000000" w:themeColor="text1"/>
                      <w:sz w:val="18"/>
                      <w:szCs w:val="18"/>
                    </w:rPr>
                  </w:pPr>
                  <w:r w:rsidRPr="005A28EB">
                    <w:rPr>
                      <w:rFonts w:ascii="Tahoma" w:hAnsi="Tahoma" w:cs="Tahoma"/>
                      <w:b/>
                      <w:color w:val="000000" w:themeColor="text1"/>
                      <w:sz w:val="18"/>
                      <w:szCs w:val="18"/>
                    </w:rPr>
                    <w:t>энергоносителя</w:t>
                  </w:r>
                </w:p>
              </w:tc>
              <w:tc>
                <w:tcPr>
                  <w:tcW w:w="1235" w:type="dxa"/>
                  <w:vMerge w:val="restart"/>
                  <w:shd w:val="pct10" w:color="auto" w:fill="auto"/>
                </w:tcPr>
                <w:p w:rsidR="00213CC5" w:rsidRPr="005A28EB" w:rsidRDefault="00213CC5" w:rsidP="00213CC5">
                  <w:pPr>
                    <w:autoSpaceDE w:val="0"/>
                    <w:autoSpaceDN w:val="0"/>
                    <w:adjustRightInd w:val="0"/>
                    <w:jc w:val="center"/>
                    <w:rPr>
                      <w:rFonts w:ascii="Tahoma" w:hAnsi="Tahoma" w:cs="Tahoma"/>
                      <w:b/>
                      <w:color w:val="000000" w:themeColor="text1"/>
                      <w:sz w:val="18"/>
                      <w:szCs w:val="18"/>
                    </w:rPr>
                  </w:pPr>
                  <w:r w:rsidRPr="005A28EB">
                    <w:rPr>
                      <w:rFonts w:ascii="Tahoma" w:hAnsi="Tahoma" w:cs="Tahoma"/>
                      <w:b/>
                      <w:color w:val="000000" w:themeColor="text1"/>
                      <w:sz w:val="18"/>
                      <w:szCs w:val="18"/>
                    </w:rPr>
                    <w:t>Единица измерения</w:t>
                  </w:r>
                </w:p>
              </w:tc>
              <w:tc>
                <w:tcPr>
                  <w:tcW w:w="3406" w:type="dxa"/>
                  <w:gridSpan w:val="3"/>
                  <w:shd w:val="pct10" w:color="auto" w:fill="auto"/>
                </w:tcPr>
                <w:p w:rsidR="00213CC5" w:rsidRPr="005A28EB" w:rsidRDefault="00213CC5" w:rsidP="00213CC5">
                  <w:pPr>
                    <w:autoSpaceDE w:val="0"/>
                    <w:autoSpaceDN w:val="0"/>
                    <w:adjustRightInd w:val="0"/>
                    <w:jc w:val="center"/>
                    <w:rPr>
                      <w:rFonts w:ascii="Tahoma" w:hAnsi="Tahoma" w:cs="Tahoma"/>
                      <w:b/>
                      <w:color w:val="000000" w:themeColor="text1"/>
                      <w:sz w:val="18"/>
                      <w:szCs w:val="18"/>
                    </w:rPr>
                  </w:pPr>
                  <w:r w:rsidRPr="005A28EB">
                    <w:rPr>
                      <w:rFonts w:ascii="Tahoma" w:hAnsi="Tahoma" w:cs="Tahoma"/>
                      <w:b/>
                      <w:color w:val="000000" w:themeColor="text1"/>
                      <w:sz w:val="18"/>
                      <w:szCs w:val="18"/>
                    </w:rPr>
                    <w:t>Потребленное количество в год</w:t>
                  </w:r>
                </w:p>
              </w:tc>
              <w:tc>
                <w:tcPr>
                  <w:tcW w:w="1235" w:type="dxa"/>
                  <w:vMerge w:val="restart"/>
                  <w:shd w:val="pct10" w:color="auto" w:fill="auto"/>
                </w:tcPr>
                <w:p w:rsidR="00213CC5" w:rsidRPr="005A28EB" w:rsidRDefault="00213CC5" w:rsidP="00213CC5">
                  <w:pPr>
                    <w:autoSpaceDE w:val="0"/>
                    <w:autoSpaceDN w:val="0"/>
                    <w:adjustRightInd w:val="0"/>
                    <w:jc w:val="center"/>
                    <w:rPr>
                      <w:rFonts w:ascii="Tahoma" w:hAnsi="Tahoma" w:cs="Tahoma"/>
                      <w:b/>
                      <w:color w:val="000000" w:themeColor="text1"/>
                      <w:sz w:val="18"/>
                      <w:szCs w:val="18"/>
                    </w:rPr>
                  </w:pPr>
                  <w:r w:rsidRPr="005A28EB">
                    <w:rPr>
                      <w:rFonts w:ascii="Tahoma" w:hAnsi="Tahoma" w:cs="Tahoma"/>
                      <w:b/>
                      <w:color w:val="000000" w:themeColor="text1"/>
                      <w:sz w:val="18"/>
                      <w:szCs w:val="18"/>
                    </w:rPr>
                    <w:t>Единица измерения (</w:t>
                  </w:r>
                  <w:proofErr w:type="spellStart"/>
                  <w:r w:rsidRPr="005A28EB">
                    <w:rPr>
                      <w:rFonts w:ascii="Tahoma" w:hAnsi="Tahoma" w:cs="Tahoma"/>
                      <w:b/>
                      <w:color w:val="000000" w:themeColor="text1"/>
                      <w:sz w:val="18"/>
                      <w:szCs w:val="18"/>
                    </w:rPr>
                    <w:t>тыс.руб</w:t>
                  </w:r>
                  <w:proofErr w:type="spellEnd"/>
                  <w:r w:rsidRPr="005A28EB">
                    <w:rPr>
                      <w:rFonts w:ascii="Tahoma" w:hAnsi="Tahoma" w:cs="Tahoma"/>
                      <w:b/>
                      <w:color w:val="000000" w:themeColor="text1"/>
                      <w:sz w:val="18"/>
                      <w:szCs w:val="18"/>
                    </w:rPr>
                    <w:t>.)</w:t>
                  </w:r>
                </w:p>
              </w:tc>
            </w:tr>
            <w:tr w:rsidR="00997BF2" w:rsidRPr="00CA074A" w:rsidTr="006D23F7">
              <w:trPr>
                <w:jc w:val="center"/>
              </w:trPr>
              <w:tc>
                <w:tcPr>
                  <w:tcW w:w="1949" w:type="dxa"/>
                  <w:vMerge/>
                  <w:shd w:val="pct10" w:color="auto" w:fill="auto"/>
                </w:tcPr>
                <w:p w:rsidR="00213CC5" w:rsidRPr="00CA074A" w:rsidRDefault="00213CC5" w:rsidP="00213CC5">
                  <w:pPr>
                    <w:autoSpaceDE w:val="0"/>
                    <w:autoSpaceDN w:val="0"/>
                    <w:adjustRightInd w:val="0"/>
                    <w:jc w:val="center"/>
                    <w:rPr>
                      <w:rFonts w:ascii="Tahoma" w:hAnsi="Tahoma" w:cs="Tahoma"/>
                      <w:b/>
                      <w:color w:val="000000" w:themeColor="text1"/>
                      <w:sz w:val="18"/>
                      <w:szCs w:val="18"/>
                    </w:rPr>
                  </w:pPr>
                </w:p>
              </w:tc>
              <w:tc>
                <w:tcPr>
                  <w:tcW w:w="1235" w:type="dxa"/>
                  <w:vMerge/>
                  <w:shd w:val="pct10" w:color="auto" w:fill="auto"/>
                </w:tcPr>
                <w:p w:rsidR="00213CC5" w:rsidRPr="00CA074A" w:rsidRDefault="00213CC5" w:rsidP="00213CC5">
                  <w:pPr>
                    <w:autoSpaceDE w:val="0"/>
                    <w:autoSpaceDN w:val="0"/>
                    <w:adjustRightInd w:val="0"/>
                    <w:jc w:val="center"/>
                    <w:rPr>
                      <w:rFonts w:ascii="Tahoma" w:hAnsi="Tahoma" w:cs="Tahoma"/>
                      <w:b/>
                      <w:color w:val="000000" w:themeColor="text1"/>
                      <w:sz w:val="18"/>
                      <w:szCs w:val="18"/>
                    </w:rPr>
                  </w:pPr>
                </w:p>
              </w:tc>
              <w:tc>
                <w:tcPr>
                  <w:tcW w:w="1119" w:type="dxa"/>
                  <w:shd w:val="pct10" w:color="auto" w:fill="auto"/>
                </w:tcPr>
                <w:p w:rsidR="00213CC5" w:rsidRPr="00CA074A" w:rsidRDefault="00213CC5" w:rsidP="005A28EB">
                  <w:pPr>
                    <w:autoSpaceDE w:val="0"/>
                    <w:autoSpaceDN w:val="0"/>
                    <w:adjustRightInd w:val="0"/>
                    <w:jc w:val="center"/>
                    <w:rPr>
                      <w:rFonts w:ascii="Tahoma" w:hAnsi="Tahoma" w:cs="Tahoma"/>
                      <w:b/>
                      <w:color w:val="000000" w:themeColor="text1"/>
                      <w:sz w:val="18"/>
                      <w:szCs w:val="18"/>
                    </w:rPr>
                  </w:pPr>
                  <w:r w:rsidRPr="00CA074A">
                    <w:rPr>
                      <w:rFonts w:ascii="Tahoma" w:hAnsi="Tahoma" w:cs="Tahoma"/>
                      <w:b/>
                      <w:color w:val="000000" w:themeColor="text1"/>
                      <w:sz w:val="18"/>
                      <w:szCs w:val="18"/>
                    </w:rPr>
                    <w:t>201</w:t>
                  </w:r>
                  <w:r w:rsidR="005A28EB">
                    <w:rPr>
                      <w:rFonts w:ascii="Tahoma" w:hAnsi="Tahoma" w:cs="Tahoma"/>
                      <w:b/>
                      <w:color w:val="000000" w:themeColor="text1"/>
                      <w:sz w:val="18"/>
                      <w:szCs w:val="18"/>
                    </w:rPr>
                    <w:t>6</w:t>
                  </w:r>
                  <w:r w:rsidRPr="00CA074A">
                    <w:rPr>
                      <w:rFonts w:ascii="Tahoma" w:hAnsi="Tahoma" w:cs="Tahoma"/>
                      <w:b/>
                      <w:color w:val="000000" w:themeColor="text1"/>
                      <w:sz w:val="18"/>
                      <w:szCs w:val="18"/>
                    </w:rPr>
                    <w:t xml:space="preserve"> г. (факт)</w:t>
                  </w:r>
                </w:p>
              </w:tc>
              <w:tc>
                <w:tcPr>
                  <w:tcW w:w="1181" w:type="dxa"/>
                  <w:shd w:val="pct10" w:color="auto" w:fill="auto"/>
                </w:tcPr>
                <w:p w:rsidR="00213CC5" w:rsidRPr="00CA074A" w:rsidRDefault="005A28EB" w:rsidP="00213CC5">
                  <w:pPr>
                    <w:autoSpaceDE w:val="0"/>
                    <w:autoSpaceDN w:val="0"/>
                    <w:adjustRightInd w:val="0"/>
                    <w:jc w:val="center"/>
                    <w:rPr>
                      <w:rFonts w:ascii="Tahoma" w:hAnsi="Tahoma" w:cs="Tahoma"/>
                      <w:b/>
                      <w:color w:val="000000" w:themeColor="text1"/>
                      <w:sz w:val="18"/>
                      <w:szCs w:val="18"/>
                    </w:rPr>
                  </w:pPr>
                  <w:r>
                    <w:rPr>
                      <w:rFonts w:ascii="Tahoma" w:hAnsi="Tahoma" w:cs="Tahoma"/>
                      <w:b/>
                      <w:color w:val="000000" w:themeColor="text1"/>
                      <w:sz w:val="18"/>
                      <w:szCs w:val="18"/>
                    </w:rPr>
                    <w:t>2017</w:t>
                  </w:r>
                  <w:r w:rsidR="00213CC5" w:rsidRPr="00CA074A">
                    <w:rPr>
                      <w:rFonts w:ascii="Tahoma" w:hAnsi="Tahoma" w:cs="Tahoma"/>
                      <w:b/>
                      <w:color w:val="000000" w:themeColor="text1"/>
                      <w:sz w:val="18"/>
                      <w:szCs w:val="18"/>
                    </w:rPr>
                    <w:t xml:space="preserve"> г. (факт</w:t>
                  </w:r>
                  <w:r>
                    <w:rPr>
                      <w:rFonts w:ascii="Tahoma" w:hAnsi="Tahoma" w:cs="Tahoma"/>
                      <w:b/>
                      <w:color w:val="000000" w:themeColor="text1"/>
                      <w:sz w:val="18"/>
                      <w:szCs w:val="18"/>
                    </w:rPr>
                    <w:t>)</w:t>
                  </w:r>
                </w:p>
              </w:tc>
              <w:tc>
                <w:tcPr>
                  <w:tcW w:w="1106" w:type="dxa"/>
                  <w:shd w:val="pct10" w:color="auto" w:fill="auto"/>
                </w:tcPr>
                <w:p w:rsidR="00213CC5" w:rsidRPr="00CA074A" w:rsidRDefault="005A28EB" w:rsidP="00213CC5">
                  <w:pPr>
                    <w:autoSpaceDE w:val="0"/>
                    <w:autoSpaceDN w:val="0"/>
                    <w:adjustRightInd w:val="0"/>
                    <w:jc w:val="center"/>
                    <w:rPr>
                      <w:rFonts w:ascii="Tahoma" w:hAnsi="Tahoma" w:cs="Tahoma"/>
                      <w:b/>
                      <w:color w:val="000000" w:themeColor="text1"/>
                      <w:sz w:val="18"/>
                      <w:szCs w:val="18"/>
                    </w:rPr>
                  </w:pPr>
                  <w:r>
                    <w:rPr>
                      <w:rFonts w:ascii="Tahoma" w:hAnsi="Tahoma" w:cs="Tahoma"/>
                      <w:b/>
                      <w:color w:val="000000" w:themeColor="text1"/>
                      <w:sz w:val="18"/>
                      <w:szCs w:val="18"/>
                    </w:rPr>
                    <w:t>2018</w:t>
                  </w:r>
                  <w:r w:rsidR="00213CC5" w:rsidRPr="00CA074A">
                    <w:rPr>
                      <w:rFonts w:ascii="Tahoma" w:hAnsi="Tahoma" w:cs="Tahoma"/>
                      <w:b/>
                      <w:color w:val="000000" w:themeColor="text1"/>
                      <w:sz w:val="18"/>
                      <w:szCs w:val="18"/>
                    </w:rPr>
                    <w:t xml:space="preserve"> г. (план)</w:t>
                  </w:r>
                </w:p>
              </w:tc>
              <w:tc>
                <w:tcPr>
                  <w:tcW w:w="1235" w:type="dxa"/>
                  <w:vMerge/>
                  <w:shd w:val="pct10" w:color="auto" w:fill="auto"/>
                </w:tcPr>
                <w:p w:rsidR="00213CC5" w:rsidRPr="00CA074A" w:rsidRDefault="00213CC5" w:rsidP="00213CC5">
                  <w:pPr>
                    <w:autoSpaceDE w:val="0"/>
                    <w:autoSpaceDN w:val="0"/>
                    <w:adjustRightInd w:val="0"/>
                    <w:jc w:val="center"/>
                    <w:rPr>
                      <w:rFonts w:ascii="Tahoma" w:hAnsi="Tahoma" w:cs="Tahoma"/>
                      <w:b/>
                      <w:color w:val="000000" w:themeColor="text1"/>
                      <w:sz w:val="18"/>
                      <w:szCs w:val="18"/>
                    </w:rPr>
                  </w:pPr>
                </w:p>
              </w:tc>
            </w:tr>
            <w:tr w:rsidR="00997BF2" w:rsidRPr="00CA074A" w:rsidTr="006D23F7">
              <w:trPr>
                <w:jc w:val="center"/>
              </w:trPr>
              <w:tc>
                <w:tcPr>
                  <w:tcW w:w="1949" w:type="dxa"/>
                  <w:shd w:val="pct10" w:color="auto" w:fill="auto"/>
                </w:tcPr>
                <w:p w:rsidR="00213CC5" w:rsidRPr="007E57B8" w:rsidRDefault="00213CC5" w:rsidP="00213CC5">
                  <w:pPr>
                    <w:autoSpaceDE w:val="0"/>
                    <w:autoSpaceDN w:val="0"/>
                    <w:adjustRightInd w:val="0"/>
                    <w:jc w:val="center"/>
                    <w:rPr>
                      <w:rFonts w:ascii="Tahoma" w:hAnsi="Tahoma" w:cs="Tahoma"/>
                      <w:b/>
                      <w:color w:val="000000" w:themeColor="text1"/>
                      <w:sz w:val="18"/>
                      <w:szCs w:val="18"/>
                    </w:rPr>
                  </w:pPr>
                  <w:r w:rsidRPr="007E57B8">
                    <w:rPr>
                      <w:rFonts w:ascii="Tahoma" w:hAnsi="Tahoma" w:cs="Tahoma"/>
                      <w:b/>
                      <w:color w:val="000000" w:themeColor="text1"/>
                      <w:sz w:val="18"/>
                      <w:szCs w:val="18"/>
                    </w:rPr>
                    <w:t>1</w:t>
                  </w:r>
                </w:p>
              </w:tc>
              <w:tc>
                <w:tcPr>
                  <w:tcW w:w="1235" w:type="dxa"/>
                  <w:shd w:val="pct10" w:color="auto" w:fill="auto"/>
                </w:tcPr>
                <w:p w:rsidR="00213CC5" w:rsidRPr="007E57B8" w:rsidRDefault="00213CC5" w:rsidP="00213CC5">
                  <w:pPr>
                    <w:autoSpaceDE w:val="0"/>
                    <w:autoSpaceDN w:val="0"/>
                    <w:adjustRightInd w:val="0"/>
                    <w:jc w:val="center"/>
                    <w:rPr>
                      <w:rFonts w:ascii="Tahoma" w:hAnsi="Tahoma" w:cs="Tahoma"/>
                      <w:b/>
                      <w:color w:val="000000" w:themeColor="text1"/>
                      <w:sz w:val="18"/>
                      <w:szCs w:val="18"/>
                    </w:rPr>
                  </w:pPr>
                  <w:r w:rsidRPr="007E57B8">
                    <w:rPr>
                      <w:rFonts w:ascii="Tahoma" w:hAnsi="Tahoma" w:cs="Tahoma"/>
                      <w:b/>
                      <w:color w:val="000000" w:themeColor="text1"/>
                      <w:sz w:val="18"/>
                      <w:szCs w:val="18"/>
                    </w:rPr>
                    <w:t>2</w:t>
                  </w:r>
                </w:p>
              </w:tc>
              <w:tc>
                <w:tcPr>
                  <w:tcW w:w="1119" w:type="dxa"/>
                  <w:shd w:val="pct10" w:color="auto" w:fill="auto"/>
                </w:tcPr>
                <w:p w:rsidR="00213CC5" w:rsidRPr="007E57B8" w:rsidRDefault="00213CC5" w:rsidP="00213CC5">
                  <w:pPr>
                    <w:autoSpaceDE w:val="0"/>
                    <w:autoSpaceDN w:val="0"/>
                    <w:adjustRightInd w:val="0"/>
                    <w:jc w:val="center"/>
                    <w:rPr>
                      <w:rFonts w:ascii="Tahoma" w:hAnsi="Tahoma" w:cs="Tahoma"/>
                      <w:b/>
                      <w:color w:val="000000" w:themeColor="text1"/>
                      <w:sz w:val="18"/>
                      <w:szCs w:val="18"/>
                    </w:rPr>
                  </w:pPr>
                  <w:r w:rsidRPr="007E57B8">
                    <w:rPr>
                      <w:rFonts w:ascii="Tahoma" w:hAnsi="Tahoma" w:cs="Tahoma"/>
                      <w:b/>
                      <w:color w:val="000000" w:themeColor="text1"/>
                      <w:sz w:val="18"/>
                      <w:szCs w:val="18"/>
                    </w:rPr>
                    <w:t>3</w:t>
                  </w:r>
                </w:p>
              </w:tc>
              <w:tc>
                <w:tcPr>
                  <w:tcW w:w="1181" w:type="dxa"/>
                  <w:shd w:val="pct10" w:color="auto" w:fill="auto"/>
                </w:tcPr>
                <w:p w:rsidR="00213CC5" w:rsidRPr="007E57B8" w:rsidRDefault="00213CC5" w:rsidP="00213CC5">
                  <w:pPr>
                    <w:autoSpaceDE w:val="0"/>
                    <w:autoSpaceDN w:val="0"/>
                    <w:adjustRightInd w:val="0"/>
                    <w:jc w:val="center"/>
                    <w:rPr>
                      <w:rFonts w:ascii="Tahoma" w:hAnsi="Tahoma" w:cs="Tahoma"/>
                      <w:b/>
                      <w:color w:val="000000" w:themeColor="text1"/>
                      <w:sz w:val="18"/>
                      <w:szCs w:val="18"/>
                    </w:rPr>
                  </w:pPr>
                  <w:r w:rsidRPr="007E57B8">
                    <w:rPr>
                      <w:rFonts w:ascii="Tahoma" w:hAnsi="Tahoma" w:cs="Tahoma"/>
                      <w:b/>
                      <w:color w:val="000000" w:themeColor="text1"/>
                      <w:sz w:val="18"/>
                      <w:szCs w:val="18"/>
                    </w:rPr>
                    <w:t>4</w:t>
                  </w:r>
                </w:p>
              </w:tc>
              <w:tc>
                <w:tcPr>
                  <w:tcW w:w="1106" w:type="dxa"/>
                  <w:shd w:val="pct10" w:color="auto" w:fill="auto"/>
                </w:tcPr>
                <w:p w:rsidR="00213CC5" w:rsidRPr="007E57B8" w:rsidRDefault="00213CC5" w:rsidP="00213CC5">
                  <w:pPr>
                    <w:autoSpaceDE w:val="0"/>
                    <w:autoSpaceDN w:val="0"/>
                    <w:adjustRightInd w:val="0"/>
                    <w:jc w:val="center"/>
                    <w:rPr>
                      <w:rFonts w:ascii="Tahoma" w:hAnsi="Tahoma" w:cs="Tahoma"/>
                      <w:b/>
                      <w:color w:val="000000" w:themeColor="text1"/>
                      <w:sz w:val="18"/>
                      <w:szCs w:val="18"/>
                    </w:rPr>
                  </w:pPr>
                  <w:r w:rsidRPr="007E57B8">
                    <w:rPr>
                      <w:rFonts w:ascii="Tahoma" w:hAnsi="Tahoma" w:cs="Tahoma"/>
                      <w:b/>
                      <w:color w:val="000000" w:themeColor="text1"/>
                      <w:sz w:val="18"/>
                      <w:szCs w:val="18"/>
                    </w:rPr>
                    <w:t>5</w:t>
                  </w:r>
                </w:p>
              </w:tc>
              <w:tc>
                <w:tcPr>
                  <w:tcW w:w="1235" w:type="dxa"/>
                  <w:shd w:val="pct10" w:color="auto" w:fill="auto"/>
                </w:tcPr>
                <w:p w:rsidR="00213CC5" w:rsidRPr="007E57B8" w:rsidRDefault="00213CC5" w:rsidP="00213CC5">
                  <w:pPr>
                    <w:autoSpaceDE w:val="0"/>
                    <w:autoSpaceDN w:val="0"/>
                    <w:adjustRightInd w:val="0"/>
                    <w:jc w:val="center"/>
                    <w:rPr>
                      <w:rFonts w:ascii="Tahoma" w:hAnsi="Tahoma" w:cs="Tahoma"/>
                      <w:b/>
                      <w:color w:val="000000" w:themeColor="text1"/>
                      <w:sz w:val="18"/>
                      <w:szCs w:val="18"/>
                    </w:rPr>
                  </w:pPr>
                  <w:r w:rsidRPr="007E57B8">
                    <w:rPr>
                      <w:rFonts w:ascii="Tahoma" w:hAnsi="Tahoma" w:cs="Tahoma"/>
                      <w:b/>
                      <w:color w:val="000000" w:themeColor="text1"/>
                      <w:sz w:val="18"/>
                      <w:szCs w:val="18"/>
                    </w:rPr>
                    <w:t>6</w:t>
                  </w:r>
                </w:p>
              </w:tc>
            </w:tr>
            <w:tr w:rsidR="00C869B7" w:rsidRPr="00CA074A" w:rsidTr="006D23F7">
              <w:trPr>
                <w:jc w:val="center"/>
              </w:trPr>
              <w:tc>
                <w:tcPr>
                  <w:tcW w:w="1949" w:type="dxa"/>
                </w:tcPr>
                <w:p w:rsidR="00213CC5" w:rsidRPr="00CA074A" w:rsidRDefault="00213CC5" w:rsidP="00213CC5">
                  <w:pPr>
                    <w:autoSpaceDE w:val="0"/>
                    <w:autoSpaceDN w:val="0"/>
                    <w:adjustRightInd w:val="0"/>
                    <w:rPr>
                      <w:rFonts w:ascii="Tahoma" w:hAnsi="Tahoma" w:cs="Tahoma"/>
                      <w:b/>
                      <w:color w:val="000000" w:themeColor="text1"/>
                      <w:sz w:val="18"/>
                      <w:szCs w:val="18"/>
                    </w:rPr>
                  </w:pPr>
                  <w:r w:rsidRPr="00CA074A">
                    <w:rPr>
                      <w:rFonts w:ascii="Tahoma" w:hAnsi="Tahoma" w:cs="Tahoma"/>
                      <w:b/>
                      <w:color w:val="000000" w:themeColor="text1"/>
                      <w:sz w:val="18"/>
                      <w:szCs w:val="18"/>
                    </w:rPr>
                    <w:t>Электроэнергия</w:t>
                  </w:r>
                </w:p>
              </w:tc>
              <w:tc>
                <w:tcPr>
                  <w:tcW w:w="1235" w:type="dxa"/>
                </w:tcPr>
                <w:p w:rsidR="00213CC5" w:rsidRPr="00CA074A" w:rsidRDefault="00213CC5" w:rsidP="000C5B2C">
                  <w:pPr>
                    <w:autoSpaceDE w:val="0"/>
                    <w:autoSpaceDN w:val="0"/>
                    <w:adjustRightInd w:val="0"/>
                    <w:jc w:val="both"/>
                    <w:rPr>
                      <w:rFonts w:ascii="Tahoma" w:hAnsi="Tahoma" w:cs="Tahoma"/>
                      <w:color w:val="000000" w:themeColor="text1"/>
                      <w:sz w:val="18"/>
                      <w:szCs w:val="18"/>
                    </w:rPr>
                  </w:pPr>
                  <w:proofErr w:type="spellStart"/>
                  <w:r w:rsidRPr="00CA074A">
                    <w:rPr>
                      <w:rFonts w:ascii="Tahoma" w:hAnsi="Tahoma" w:cs="Tahoma"/>
                      <w:color w:val="000000" w:themeColor="text1"/>
                      <w:sz w:val="18"/>
                      <w:szCs w:val="18"/>
                    </w:rPr>
                    <w:t>кВт.ч</w:t>
                  </w:r>
                  <w:proofErr w:type="spellEnd"/>
                  <w:r w:rsidRPr="00CA074A">
                    <w:rPr>
                      <w:rFonts w:ascii="Tahoma" w:hAnsi="Tahoma" w:cs="Tahoma"/>
                      <w:color w:val="000000" w:themeColor="text1"/>
                      <w:sz w:val="18"/>
                      <w:szCs w:val="18"/>
                    </w:rPr>
                    <w:t>.</w:t>
                  </w:r>
                </w:p>
              </w:tc>
              <w:tc>
                <w:tcPr>
                  <w:tcW w:w="1119" w:type="dxa"/>
                </w:tcPr>
                <w:p w:rsidR="00213CC5" w:rsidRPr="005A28EB" w:rsidRDefault="005A28EB" w:rsidP="00997BF2">
                  <w:pPr>
                    <w:autoSpaceDE w:val="0"/>
                    <w:autoSpaceDN w:val="0"/>
                    <w:adjustRightInd w:val="0"/>
                    <w:jc w:val="center"/>
                    <w:rPr>
                      <w:rFonts w:ascii="Tahoma" w:hAnsi="Tahoma" w:cs="Tahoma"/>
                      <w:color w:val="000000" w:themeColor="text1"/>
                      <w:sz w:val="18"/>
                      <w:szCs w:val="18"/>
                    </w:rPr>
                  </w:pPr>
                  <w:r>
                    <w:rPr>
                      <w:rFonts w:ascii="Tahoma" w:hAnsi="Tahoma" w:cs="Tahoma"/>
                      <w:color w:val="000000" w:themeColor="text1"/>
                      <w:sz w:val="18"/>
                      <w:szCs w:val="18"/>
                    </w:rPr>
                    <w:t>2 103 162</w:t>
                  </w:r>
                </w:p>
              </w:tc>
              <w:tc>
                <w:tcPr>
                  <w:tcW w:w="1181" w:type="dxa"/>
                  <w:shd w:val="pct10" w:color="auto" w:fill="auto"/>
                </w:tcPr>
                <w:p w:rsidR="00213CC5" w:rsidRPr="00CA074A" w:rsidRDefault="005A28EB" w:rsidP="00CA074A">
                  <w:pPr>
                    <w:autoSpaceDE w:val="0"/>
                    <w:autoSpaceDN w:val="0"/>
                    <w:adjustRightInd w:val="0"/>
                    <w:jc w:val="center"/>
                    <w:rPr>
                      <w:rFonts w:ascii="Tahoma" w:hAnsi="Tahoma" w:cs="Tahoma"/>
                      <w:b/>
                      <w:color w:val="000000" w:themeColor="text1"/>
                      <w:sz w:val="18"/>
                      <w:szCs w:val="18"/>
                    </w:rPr>
                  </w:pPr>
                  <w:r>
                    <w:rPr>
                      <w:rFonts w:ascii="Tahoma" w:hAnsi="Tahoma" w:cs="Tahoma"/>
                      <w:b/>
                      <w:color w:val="000000" w:themeColor="text1"/>
                      <w:sz w:val="18"/>
                      <w:szCs w:val="18"/>
                    </w:rPr>
                    <w:t xml:space="preserve">2 084 355 </w:t>
                  </w:r>
                </w:p>
              </w:tc>
              <w:tc>
                <w:tcPr>
                  <w:tcW w:w="1106" w:type="dxa"/>
                </w:tcPr>
                <w:p w:rsidR="00C17242" w:rsidRPr="00CA074A" w:rsidRDefault="005A28EB" w:rsidP="00997BF2">
                  <w:pPr>
                    <w:autoSpaceDE w:val="0"/>
                    <w:autoSpaceDN w:val="0"/>
                    <w:adjustRightInd w:val="0"/>
                    <w:jc w:val="center"/>
                    <w:rPr>
                      <w:rFonts w:ascii="Tahoma" w:hAnsi="Tahoma" w:cs="Tahoma"/>
                      <w:color w:val="000000" w:themeColor="text1"/>
                      <w:sz w:val="18"/>
                      <w:szCs w:val="18"/>
                    </w:rPr>
                  </w:pPr>
                  <w:r>
                    <w:rPr>
                      <w:rFonts w:ascii="Tahoma" w:hAnsi="Tahoma" w:cs="Tahoma"/>
                      <w:color w:val="000000" w:themeColor="text1"/>
                      <w:sz w:val="18"/>
                      <w:szCs w:val="18"/>
                    </w:rPr>
                    <w:t>2 200 000</w:t>
                  </w:r>
                </w:p>
              </w:tc>
              <w:tc>
                <w:tcPr>
                  <w:tcW w:w="1235" w:type="dxa"/>
                  <w:shd w:val="pct10" w:color="auto" w:fill="auto"/>
                </w:tcPr>
                <w:p w:rsidR="007E57B8" w:rsidRPr="00CA074A" w:rsidRDefault="007E57B8" w:rsidP="00997BF2">
                  <w:pPr>
                    <w:autoSpaceDE w:val="0"/>
                    <w:autoSpaceDN w:val="0"/>
                    <w:adjustRightInd w:val="0"/>
                    <w:jc w:val="center"/>
                    <w:rPr>
                      <w:rFonts w:ascii="Tahoma" w:hAnsi="Tahoma" w:cs="Tahoma"/>
                      <w:b/>
                      <w:color w:val="000000" w:themeColor="text1"/>
                      <w:sz w:val="18"/>
                      <w:szCs w:val="18"/>
                    </w:rPr>
                  </w:pPr>
                  <w:r>
                    <w:rPr>
                      <w:rFonts w:ascii="Tahoma" w:hAnsi="Tahoma" w:cs="Tahoma"/>
                      <w:b/>
                      <w:color w:val="000000" w:themeColor="text1"/>
                      <w:sz w:val="18"/>
                      <w:szCs w:val="18"/>
                    </w:rPr>
                    <w:t>9 323,3</w:t>
                  </w:r>
                </w:p>
              </w:tc>
            </w:tr>
            <w:tr w:rsidR="00C869B7" w:rsidRPr="00CA074A" w:rsidTr="006D23F7">
              <w:trPr>
                <w:jc w:val="center"/>
              </w:trPr>
              <w:tc>
                <w:tcPr>
                  <w:tcW w:w="1949" w:type="dxa"/>
                </w:tcPr>
                <w:p w:rsidR="00213CC5" w:rsidRPr="00CA074A" w:rsidRDefault="00997BF2" w:rsidP="00213CC5">
                  <w:pPr>
                    <w:autoSpaceDE w:val="0"/>
                    <w:autoSpaceDN w:val="0"/>
                    <w:adjustRightInd w:val="0"/>
                    <w:rPr>
                      <w:rFonts w:ascii="Tahoma" w:hAnsi="Tahoma" w:cs="Tahoma"/>
                      <w:b/>
                      <w:color w:val="000000" w:themeColor="text1"/>
                      <w:sz w:val="18"/>
                      <w:szCs w:val="18"/>
                    </w:rPr>
                  </w:pPr>
                  <w:r w:rsidRPr="00CA074A">
                    <w:rPr>
                      <w:rFonts w:ascii="Tahoma" w:hAnsi="Tahoma" w:cs="Tahoma"/>
                      <w:b/>
                      <w:color w:val="000000" w:themeColor="text1"/>
                      <w:sz w:val="18"/>
                      <w:szCs w:val="18"/>
                    </w:rPr>
                    <w:t>Тепловая</w:t>
                  </w:r>
                  <w:r w:rsidR="00213CC5" w:rsidRPr="00CA074A">
                    <w:rPr>
                      <w:rFonts w:ascii="Tahoma" w:hAnsi="Tahoma" w:cs="Tahoma"/>
                      <w:b/>
                      <w:color w:val="000000" w:themeColor="text1"/>
                      <w:sz w:val="18"/>
                      <w:szCs w:val="18"/>
                    </w:rPr>
                    <w:t xml:space="preserve"> энергия:</w:t>
                  </w:r>
                </w:p>
                <w:p w:rsidR="00213CC5" w:rsidRPr="00CA074A" w:rsidRDefault="00213CC5" w:rsidP="00213CC5">
                  <w:pPr>
                    <w:autoSpaceDE w:val="0"/>
                    <w:autoSpaceDN w:val="0"/>
                    <w:adjustRightInd w:val="0"/>
                    <w:rPr>
                      <w:rFonts w:ascii="Tahoma" w:hAnsi="Tahoma" w:cs="Tahoma"/>
                      <w:color w:val="000000" w:themeColor="text1"/>
                      <w:sz w:val="18"/>
                      <w:szCs w:val="18"/>
                    </w:rPr>
                  </w:pPr>
                  <w:r w:rsidRPr="00CA074A">
                    <w:rPr>
                      <w:rFonts w:ascii="Tahoma" w:hAnsi="Tahoma" w:cs="Tahoma"/>
                      <w:color w:val="000000" w:themeColor="text1"/>
                      <w:sz w:val="18"/>
                      <w:szCs w:val="18"/>
                    </w:rPr>
                    <w:t>пар</w:t>
                  </w:r>
                </w:p>
              </w:tc>
              <w:tc>
                <w:tcPr>
                  <w:tcW w:w="1235" w:type="dxa"/>
                </w:tcPr>
                <w:p w:rsidR="00213CC5" w:rsidRPr="00CA074A" w:rsidRDefault="00213CC5" w:rsidP="000C5B2C">
                  <w:pPr>
                    <w:autoSpaceDE w:val="0"/>
                    <w:autoSpaceDN w:val="0"/>
                    <w:adjustRightInd w:val="0"/>
                    <w:jc w:val="both"/>
                    <w:rPr>
                      <w:rFonts w:ascii="Tahoma" w:hAnsi="Tahoma" w:cs="Tahoma"/>
                      <w:color w:val="000000" w:themeColor="text1"/>
                      <w:sz w:val="18"/>
                      <w:szCs w:val="18"/>
                    </w:rPr>
                  </w:pPr>
                  <w:r w:rsidRPr="00CA074A">
                    <w:rPr>
                      <w:rFonts w:ascii="Tahoma" w:hAnsi="Tahoma" w:cs="Tahoma"/>
                      <w:color w:val="000000" w:themeColor="text1"/>
                      <w:sz w:val="18"/>
                      <w:szCs w:val="18"/>
                    </w:rPr>
                    <w:t>Гкал</w:t>
                  </w:r>
                </w:p>
              </w:tc>
              <w:tc>
                <w:tcPr>
                  <w:tcW w:w="1119" w:type="dxa"/>
                </w:tcPr>
                <w:p w:rsidR="00997BF2" w:rsidRPr="00CA074A" w:rsidRDefault="00997BF2" w:rsidP="00997BF2">
                  <w:pPr>
                    <w:autoSpaceDE w:val="0"/>
                    <w:autoSpaceDN w:val="0"/>
                    <w:adjustRightInd w:val="0"/>
                    <w:jc w:val="center"/>
                    <w:rPr>
                      <w:rFonts w:ascii="Tahoma" w:hAnsi="Tahoma" w:cs="Tahoma"/>
                      <w:color w:val="000000" w:themeColor="text1"/>
                      <w:sz w:val="18"/>
                      <w:szCs w:val="18"/>
                      <w:lang w:val="en-US"/>
                    </w:rPr>
                  </w:pPr>
                </w:p>
              </w:tc>
              <w:tc>
                <w:tcPr>
                  <w:tcW w:w="1181" w:type="dxa"/>
                  <w:shd w:val="pct10" w:color="auto" w:fill="auto"/>
                </w:tcPr>
                <w:p w:rsidR="00213CC5" w:rsidRPr="00CA074A" w:rsidRDefault="00213CC5" w:rsidP="00997BF2">
                  <w:pPr>
                    <w:autoSpaceDE w:val="0"/>
                    <w:autoSpaceDN w:val="0"/>
                    <w:adjustRightInd w:val="0"/>
                    <w:jc w:val="center"/>
                    <w:rPr>
                      <w:rFonts w:ascii="Tahoma" w:hAnsi="Tahoma" w:cs="Tahoma"/>
                      <w:b/>
                      <w:color w:val="000000" w:themeColor="text1"/>
                      <w:sz w:val="18"/>
                      <w:szCs w:val="18"/>
                    </w:rPr>
                  </w:pPr>
                </w:p>
              </w:tc>
              <w:tc>
                <w:tcPr>
                  <w:tcW w:w="1106" w:type="dxa"/>
                </w:tcPr>
                <w:p w:rsidR="00213CC5" w:rsidRPr="00CA074A" w:rsidRDefault="00213CC5" w:rsidP="00997BF2">
                  <w:pPr>
                    <w:autoSpaceDE w:val="0"/>
                    <w:autoSpaceDN w:val="0"/>
                    <w:adjustRightInd w:val="0"/>
                    <w:jc w:val="center"/>
                    <w:rPr>
                      <w:rFonts w:ascii="Tahoma" w:hAnsi="Tahoma" w:cs="Tahoma"/>
                      <w:color w:val="000000" w:themeColor="text1"/>
                      <w:sz w:val="18"/>
                      <w:szCs w:val="18"/>
                    </w:rPr>
                  </w:pPr>
                </w:p>
              </w:tc>
              <w:tc>
                <w:tcPr>
                  <w:tcW w:w="1235" w:type="dxa"/>
                  <w:shd w:val="pct10" w:color="auto" w:fill="auto"/>
                </w:tcPr>
                <w:p w:rsidR="00213CC5" w:rsidRPr="00CA074A" w:rsidRDefault="00213CC5" w:rsidP="00997BF2">
                  <w:pPr>
                    <w:autoSpaceDE w:val="0"/>
                    <w:autoSpaceDN w:val="0"/>
                    <w:adjustRightInd w:val="0"/>
                    <w:jc w:val="center"/>
                    <w:rPr>
                      <w:rFonts w:ascii="Tahoma" w:hAnsi="Tahoma" w:cs="Tahoma"/>
                      <w:b/>
                      <w:color w:val="000000" w:themeColor="text1"/>
                      <w:sz w:val="18"/>
                      <w:szCs w:val="18"/>
                    </w:rPr>
                  </w:pPr>
                </w:p>
              </w:tc>
            </w:tr>
            <w:tr w:rsidR="00C869B7" w:rsidRPr="00CA074A" w:rsidTr="006D23F7">
              <w:trPr>
                <w:jc w:val="center"/>
              </w:trPr>
              <w:tc>
                <w:tcPr>
                  <w:tcW w:w="1949" w:type="dxa"/>
                </w:tcPr>
                <w:p w:rsidR="00213CC5" w:rsidRPr="00CA074A" w:rsidRDefault="00213CC5" w:rsidP="00213CC5">
                  <w:pPr>
                    <w:autoSpaceDE w:val="0"/>
                    <w:autoSpaceDN w:val="0"/>
                    <w:adjustRightInd w:val="0"/>
                    <w:jc w:val="right"/>
                    <w:rPr>
                      <w:rFonts w:ascii="Tahoma" w:hAnsi="Tahoma" w:cs="Tahoma"/>
                      <w:color w:val="000000" w:themeColor="text1"/>
                      <w:sz w:val="18"/>
                      <w:szCs w:val="18"/>
                    </w:rPr>
                  </w:pPr>
                  <w:r w:rsidRPr="00CA074A">
                    <w:rPr>
                      <w:rFonts w:ascii="Tahoma" w:hAnsi="Tahoma" w:cs="Tahoma"/>
                      <w:color w:val="000000" w:themeColor="text1"/>
                      <w:sz w:val="18"/>
                      <w:szCs w:val="18"/>
                    </w:rPr>
                    <w:t>сетевая вода</w:t>
                  </w:r>
                </w:p>
              </w:tc>
              <w:tc>
                <w:tcPr>
                  <w:tcW w:w="1235" w:type="dxa"/>
                </w:tcPr>
                <w:p w:rsidR="00213CC5" w:rsidRPr="00CA074A" w:rsidRDefault="00213CC5" w:rsidP="000C5B2C">
                  <w:pPr>
                    <w:autoSpaceDE w:val="0"/>
                    <w:autoSpaceDN w:val="0"/>
                    <w:adjustRightInd w:val="0"/>
                    <w:jc w:val="both"/>
                    <w:rPr>
                      <w:rFonts w:ascii="Tahoma" w:hAnsi="Tahoma" w:cs="Tahoma"/>
                      <w:color w:val="000000" w:themeColor="text1"/>
                      <w:sz w:val="18"/>
                      <w:szCs w:val="18"/>
                    </w:rPr>
                  </w:pPr>
                  <w:r w:rsidRPr="00CA074A">
                    <w:rPr>
                      <w:rFonts w:ascii="Tahoma" w:hAnsi="Tahoma" w:cs="Tahoma"/>
                      <w:color w:val="000000" w:themeColor="text1"/>
                      <w:sz w:val="18"/>
                      <w:szCs w:val="18"/>
                    </w:rPr>
                    <w:t>Гкал</w:t>
                  </w:r>
                </w:p>
              </w:tc>
              <w:tc>
                <w:tcPr>
                  <w:tcW w:w="1119" w:type="dxa"/>
                </w:tcPr>
                <w:p w:rsidR="00213CC5" w:rsidRPr="00CA074A" w:rsidRDefault="005A28EB" w:rsidP="00997BF2">
                  <w:pPr>
                    <w:autoSpaceDE w:val="0"/>
                    <w:autoSpaceDN w:val="0"/>
                    <w:adjustRightInd w:val="0"/>
                    <w:jc w:val="center"/>
                    <w:rPr>
                      <w:rFonts w:ascii="Tahoma" w:hAnsi="Tahoma" w:cs="Tahoma"/>
                      <w:color w:val="000000" w:themeColor="text1"/>
                      <w:sz w:val="18"/>
                      <w:szCs w:val="18"/>
                    </w:rPr>
                  </w:pPr>
                  <w:r>
                    <w:rPr>
                      <w:rFonts w:ascii="Tahoma" w:hAnsi="Tahoma" w:cs="Tahoma"/>
                      <w:color w:val="000000" w:themeColor="text1"/>
                      <w:sz w:val="18"/>
                      <w:szCs w:val="18"/>
                    </w:rPr>
                    <w:t>979</w:t>
                  </w:r>
                </w:p>
              </w:tc>
              <w:tc>
                <w:tcPr>
                  <w:tcW w:w="1181" w:type="dxa"/>
                  <w:shd w:val="pct10" w:color="auto" w:fill="auto"/>
                </w:tcPr>
                <w:p w:rsidR="00213CC5" w:rsidRPr="00CA074A" w:rsidRDefault="005A28EB" w:rsidP="00997BF2">
                  <w:pPr>
                    <w:autoSpaceDE w:val="0"/>
                    <w:autoSpaceDN w:val="0"/>
                    <w:adjustRightInd w:val="0"/>
                    <w:jc w:val="center"/>
                    <w:rPr>
                      <w:rFonts w:ascii="Tahoma" w:hAnsi="Tahoma" w:cs="Tahoma"/>
                      <w:b/>
                      <w:color w:val="000000" w:themeColor="text1"/>
                      <w:sz w:val="18"/>
                      <w:szCs w:val="18"/>
                    </w:rPr>
                  </w:pPr>
                  <w:r>
                    <w:rPr>
                      <w:rFonts w:ascii="Tahoma" w:hAnsi="Tahoma" w:cs="Tahoma"/>
                      <w:b/>
                      <w:color w:val="000000" w:themeColor="text1"/>
                      <w:sz w:val="18"/>
                      <w:szCs w:val="18"/>
                    </w:rPr>
                    <w:t>1 135</w:t>
                  </w:r>
                </w:p>
              </w:tc>
              <w:tc>
                <w:tcPr>
                  <w:tcW w:w="1106" w:type="dxa"/>
                </w:tcPr>
                <w:p w:rsidR="00213CC5" w:rsidRPr="00CA074A" w:rsidRDefault="005A28EB" w:rsidP="00997BF2">
                  <w:pPr>
                    <w:autoSpaceDE w:val="0"/>
                    <w:autoSpaceDN w:val="0"/>
                    <w:adjustRightInd w:val="0"/>
                    <w:jc w:val="center"/>
                    <w:rPr>
                      <w:rFonts w:ascii="Tahoma" w:hAnsi="Tahoma" w:cs="Tahoma"/>
                      <w:color w:val="000000" w:themeColor="text1"/>
                      <w:sz w:val="18"/>
                      <w:szCs w:val="18"/>
                    </w:rPr>
                  </w:pPr>
                  <w:r>
                    <w:rPr>
                      <w:rFonts w:ascii="Tahoma" w:hAnsi="Tahoma" w:cs="Tahoma"/>
                      <w:color w:val="000000" w:themeColor="text1"/>
                      <w:sz w:val="18"/>
                      <w:szCs w:val="18"/>
                    </w:rPr>
                    <w:t>1 150</w:t>
                  </w:r>
                </w:p>
              </w:tc>
              <w:tc>
                <w:tcPr>
                  <w:tcW w:w="1235" w:type="dxa"/>
                  <w:shd w:val="pct10" w:color="auto" w:fill="auto"/>
                </w:tcPr>
                <w:p w:rsidR="00213CC5" w:rsidRPr="00CA074A" w:rsidRDefault="005A28EB" w:rsidP="00997BF2">
                  <w:pPr>
                    <w:autoSpaceDE w:val="0"/>
                    <w:autoSpaceDN w:val="0"/>
                    <w:adjustRightInd w:val="0"/>
                    <w:jc w:val="center"/>
                    <w:rPr>
                      <w:rFonts w:ascii="Tahoma" w:hAnsi="Tahoma" w:cs="Tahoma"/>
                      <w:b/>
                      <w:color w:val="000000" w:themeColor="text1"/>
                      <w:sz w:val="18"/>
                      <w:szCs w:val="18"/>
                    </w:rPr>
                  </w:pPr>
                  <w:r>
                    <w:rPr>
                      <w:rFonts w:ascii="Tahoma" w:hAnsi="Tahoma" w:cs="Tahoma"/>
                      <w:b/>
                      <w:color w:val="000000" w:themeColor="text1"/>
                      <w:sz w:val="18"/>
                      <w:szCs w:val="18"/>
                    </w:rPr>
                    <w:t>1 860</w:t>
                  </w:r>
                </w:p>
              </w:tc>
            </w:tr>
            <w:tr w:rsidR="00C869B7" w:rsidRPr="00CA074A" w:rsidTr="006D23F7">
              <w:trPr>
                <w:jc w:val="center"/>
              </w:trPr>
              <w:tc>
                <w:tcPr>
                  <w:tcW w:w="1949" w:type="dxa"/>
                </w:tcPr>
                <w:p w:rsidR="00213CC5" w:rsidRPr="00CA074A" w:rsidRDefault="00213CC5" w:rsidP="00213CC5">
                  <w:pPr>
                    <w:autoSpaceDE w:val="0"/>
                    <w:autoSpaceDN w:val="0"/>
                    <w:adjustRightInd w:val="0"/>
                    <w:rPr>
                      <w:rFonts w:ascii="Tahoma" w:hAnsi="Tahoma" w:cs="Tahoma"/>
                      <w:b/>
                      <w:color w:val="000000" w:themeColor="text1"/>
                      <w:sz w:val="18"/>
                      <w:szCs w:val="18"/>
                    </w:rPr>
                  </w:pPr>
                  <w:r w:rsidRPr="00CA074A">
                    <w:rPr>
                      <w:rFonts w:ascii="Tahoma" w:hAnsi="Tahoma" w:cs="Tahoma"/>
                      <w:b/>
                      <w:color w:val="000000" w:themeColor="text1"/>
                      <w:sz w:val="18"/>
                      <w:szCs w:val="18"/>
                    </w:rPr>
                    <w:t>Давление:</w:t>
                  </w:r>
                </w:p>
                <w:p w:rsidR="00213CC5" w:rsidRPr="00CA074A" w:rsidRDefault="00213CC5" w:rsidP="00213CC5">
                  <w:pPr>
                    <w:autoSpaceDE w:val="0"/>
                    <w:autoSpaceDN w:val="0"/>
                    <w:adjustRightInd w:val="0"/>
                    <w:rPr>
                      <w:rFonts w:ascii="Tahoma" w:hAnsi="Tahoma" w:cs="Tahoma"/>
                      <w:color w:val="000000" w:themeColor="text1"/>
                      <w:sz w:val="18"/>
                      <w:szCs w:val="18"/>
                    </w:rPr>
                  </w:pPr>
                  <w:r w:rsidRPr="00CA074A">
                    <w:rPr>
                      <w:rFonts w:ascii="Tahoma" w:hAnsi="Tahoma" w:cs="Tahoma"/>
                      <w:color w:val="000000" w:themeColor="text1"/>
                      <w:sz w:val="18"/>
                      <w:szCs w:val="18"/>
                    </w:rPr>
                    <w:t>пар</w:t>
                  </w:r>
                </w:p>
              </w:tc>
              <w:tc>
                <w:tcPr>
                  <w:tcW w:w="1235" w:type="dxa"/>
                </w:tcPr>
                <w:p w:rsidR="00213CC5" w:rsidRPr="00CA074A" w:rsidRDefault="00213CC5" w:rsidP="000C5B2C">
                  <w:pPr>
                    <w:autoSpaceDE w:val="0"/>
                    <w:autoSpaceDN w:val="0"/>
                    <w:adjustRightInd w:val="0"/>
                    <w:jc w:val="both"/>
                    <w:rPr>
                      <w:rFonts w:ascii="Tahoma" w:hAnsi="Tahoma" w:cs="Tahoma"/>
                      <w:color w:val="000000" w:themeColor="text1"/>
                      <w:sz w:val="18"/>
                      <w:szCs w:val="18"/>
                    </w:rPr>
                  </w:pPr>
                  <w:r w:rsidRPr="00CA074A">
                    <w:rPr>
                      <w:rFonts w:ascii="Tahoma" w:hAnsi="Tahoma" w:cs="Tahoma"/>
                      <w:color w:val="000000" w:themeColor="text1"/>
                      <w:sz w:val="18"/>
                      <w:szCs w:val="18"/>
                    </w:rPr>
                    <w:t>МПа</w:t>
                  </w:r>
                </w:p>
              </w:tc>
              <w:tc>
                <w:tcPr>
                  <w:tcW w:w="1119" w:type="dxa"/>
                </w:tcPr>
                <w:p w:rsidR="00213CC5" w:rsidRPr="00CA074A" w:rsidRDefault="00213CC5" w:rsidP="00997BF2">
                  <w:pPr>
                    <w:autoSpaceDE w:val="0"/>
                    <w:autoSpaceDN w:val="0"/>
                    <w:adjustRightInd w:val="0"/>
                    <w:jc w:val="center"/>
                    <w:rPr>
                      <w:rFonts w:ascii="Tahoma" w:hAnsi="Tahoma" w:cs="Tahoma"/>
                      <w:color w:val="000000" w:themeColor="text1"/>
                      <w:sz w:val="18"/>
                      <w:szCs w:val="18"/>
                    </w:rPr>
                  </w:pPr>
                </w:p>
              </w:tc>
              <w:tc>
                <w:tcPr>
                  <w:tcW w:w="1181" w:type="dxa"/>
                  <w:shd w:val="pct10" w:color="auto" w:fill="auto"/>
                </w:tcPr>
                <w:p w:rsidR="00213CC5" w:rsidRPr="00CA074A" w:rsidRDefault="00213CC5" w:rsidP="00997BF2">
                  <w:pPr>
                    <w:autoSpaceDE w:val="0"/>
                    <w:autoSpaceDN w:val="0"/>
                    <w:adjustRightInd w:val="0"/>
                    <w:jc w:val="center"/>
                    <w:rPr>
                      <w:rFonts w:ascii="Tahoma" w:hAnsi="Tahoma" w:cs="Tahoma"/>
                      <w:b/>
                      <w:color w:val="000000" w:themeColor="text1"/>
                      <w:sz w:val="18"/>
                      <w:szCs w:val="18"/>
                    </w:rPr>
                  </w:pPr>
                </w:p>
              </w:tc>
              <w:tc>
                <w:tcPr>
                  <w:tcW w:w="1106" w:type="dxa"/>
                </w:tcPr>
                <w:p w:rsidR="00213CC5" w:rsidRPr="00CA074A" w:rsidRDefault="00213CC5" w:rsidP="00997BF2">
                  <w:pPr>
                    <w:autoSpaceDE w:val="0"/>
                    <w:autoSpaceDN w:val="0"/>
                    <w:adjustRightInd w:val="0"/>
                    <w:jc w:val="center"/>
                    <w:rPr>
                      <w:rFonts w:ascii="Tahoma" w:hAnsi="Tahoma" w:cs="Tahoma"/>
                      <w:color w:val="000000" w:themeColor="text1"/>
                      <w:sz w:val="18"/>
                      <w:szCs w:val="18"/>
                    </w:rPr>
                  </w:pPr>
                </w:p>
              </w:tc>
              <w:tc>
                <w:tcPr>
                  <w:tcW w:w="1235" w:type="dxa"/>
                  <w:shd w:val="pct10" w:color="auto" w:fill="auto"/>
                </w:tcPr>
                <w:p w:rsidR="00213CC5" w:rsidRPr="00CA074A" w:rsidRDefault="00213CC5" w:rsidP="00997BF2">
                  <w:pPr>
                    <w:autoSpaceDE w:val="0"/>
                    <w:autoSpaceDN w:val="0"/>
                    <w:adjustRightInd w:val="0"/>
                    <w:jc w:val="center"/>
                    <w:rPr>
                      <w:rFonts w:ascii="Tahoma" w:hAnsi="Tahoma" w:cs="Tahoma"/>
                      <w:b/>
                      <w:color w:val="000000" w:themeColor="text1"/>
                      <w:sz w:val="18"/>
                      <w:szCs w:val="18"/>
                    </w:rPr>
                  </w:pPr>
                </w:p>
              </w:tc>
            </w:tr>
            <w:tr w:rsidR="00997BF2" w:rsidRPr="00CA074A" w:rsidTr="006D23F7">
              <w:trPr>
                <w:jc w:val="center"/>
              </w:trPr>
              <w:tc>
                <w:tcPr>
                  <w:tcW w:w="1949" w:type="dxa"/>
                </w:tcPr>
                <w:p w:rsidR="00213CC5" w:rsidRPr="00CA074A" w:rsidRDefault="00213CC5" w:rsidP="00213CC5">
                  <w:pPr>
                    <w:autoSpaceDE w:val="0"/>
                    <w:autoSpaceDN w:val="0"/>
                    <w:adjustRightInd w:val="0"/>
                    <w:jc w:val="right"/>
                    <w:rPr>
                      <w:rFonts w:ascii="Tahoma" w:hAnsi="Tahoma" w:cs="Tahoma"/>
                      <w:color w:val="000000" w:themeColor="text1"/>
                      <w:sz w:val="18"/>
                      <w:szCs w:val="18"/>
                    </w:rPr>
                  </w:pPr>
                  <w:r w:rsidRPr="00CA074A">
                    <w:rPr>
                      <w:rFonts w:ascii="Tahoma" w:hAnsi="Tahoma" w:cs="Tahoma"/>
                      <w:color w:val="000000" w:themeColor="text1"/>
                      <w:sz w:val="18"/>
                      <w:szCs w:val="18"/>
                    </w:rPr>
                    <w:t>сетевая вода</w:t>
                  </w:r>
                </w:p>
              </w:tc>
              <w:tc>
                <w:tcPr>
                  <w:tcW w:w="1235" w:type="dxa"/>
                </w:tcPr>
                <w:p w:rsidR="00213CC5" w:rsidRPr="00CA074A" w:rsidRDefault="00213CC5" w:rsidP="00A85A3B">
                  <w:pPr>
                    <w:autoSpaceDE w:val="0"/>
                    <w:autoSpaceDN w:val="0"/>
                    <w:adjustRightInd w:val="0"/>
                    <w:jc w:val="both"/>
                    <w:rPr>
                      <w:rFonts w:ascii="Tahoma" w:hAnsi="Tahoma" w:cs="Tahoma"/>
                      <w:color w:val="000000" w:themeColor="text1"/>
                      <w:sz w:val="18"/>
                      <w:szCs w:val="18"/>
                    </w:rPr>
                  </w:pPr>
                  <w:r w:rsidRPr="00CA074A">
                    <w:rPr>
                      <w:rFonts w:ascii="Tahoma" w:hAnsi="Tahoma" w:cs="Tahoma"/>
                      <w:color w:val="000000" w:themeColor="text1"/>
                      <w:sz w:val="18"/>
                      <w:szCs w:val="18"/>
                    </w:rPr>
                    <w:t>МПа</w:t>
                  </w:r>
                </w:p>
              </w:tc>
              <w:tc>
                <w:tcPr>
                  <w:tcW w:w="1119" w:type="dxa"/>
                </w:tcPr>
                <w:p w:rsidR="00213CC5" w:rsidRPr="005A28EB" w:rsidRDefault="005A28EB" w:rsidP="00997BF2">
                  <w:pPr>
                    <w:autoSpaceDE w:val="0"/>
                    <w:autoSpaceDN w:val="0"/>
                    <w:adjustRightInd w:val="0"/>
                    <w:jc w:val="center"/>
                    <w:rPr>
                      <w:rFonts w:ascii="Tahoma" w:hAnsi="Tahoma" w:cs="Tahoma"/>
                      <w:color w:val="000000" w:themeColor="text1"/>
                      <w:sz w:val="18"/>
                      <w:szCs w:val="18"/>
                    </w:rPr>
                  </w:pPr>
                  <w:r>
                    <w:rPr>
                      <w:rFonts w:ascii="Tahoma" w:hAnsi="Tahoma" w:cs="Tahoma"/>
                      <w:color w:val="000000" w:themeColor="text1"/>
                      <w:sz w:val="18"/>
                      <w:szCs w:val="18"/>
                    </w:rPr>
                    <w:t>0,83/0,19</w:t>
                  </w:r>
                </w:p>
              </w:tc>
              <w:tc>
                <w:tcPr>
                  <w:tcW w:w="1181" w:type="dxa"/>
                  <w:shd w:val="pct10" w:color="auto" w:fill="auto"/>
                </w:tcPr>
                <w:p w:rsidR="00213CC5" w:rsidRPr="00CA074A" w:rsidRDefault="00213CC5" w:rsidP="00997BF2">
                  <w:pPr>
                    <w:autoSpaceDE w:val="0"/>
                    <w:autoSpaceDN w:val="0"/>
                    <w:adjustRightInd w:val="0"/>
                    <w:jc w:val="center"/>
                    <w:rPr>
                      <w:rFonts w:ascii="Tahoma" w:hAnsi="Tahoma" w:cs="Tahoma"/>
                      <w:b/>
                      <w:color w:val="000000" w:themeColor="text1"/>
                      <w:sz w:val="18"/>
                      <w:szCs w:val="18"/>
                    </w:rPr>
                  </w:pPr>
                </w:p>
              </w:tc>
              <w:tc>
                <w:tcPr>
                  <w:tcW w:w="1106" w:type="dxa"/>
                </w:tcPr>
                <w:p w:rsidR="00213CC5" w:rsidRPr="00CA074A" w:rsidRDefault="00213CC5" w:rsidP="00997BF2">
                  <w:pPr>
                    <w:autoSpaceDE w:val="0"/>
                    <w:autoSpaceDN w:val="0"/>
                    <w:adjustRightInd w:val="0"/>
                    <w:jc w:val="center"/>
                    <w:rPr>
                      <w:rFonts w:ascii="Tahoma" w:hAnsi="Tahoma" w:cs="Tahoma"/>
                      <w:color w:val="000000" w:themeColor="text1"/>
                      <w:sz w:val="18"/>
                      <w:szCs w:val="18"/>
                    </w:rPr>
                  </w:pPr>
                </w:p>
              </w:tc>
              <w:tc>
                <w:tcPr>
                  <w:tcW w:w="1235" w:type="dxa"/>
                  <w:shd w:val="pct10" w:color="auto" w:fill="auto"/>
                </w:tcPr>
                <w:p w:rsidR="00213CC5" w:rsidRPr="00CA074A" w:rsidRDefault="00213CC5" w:rsidP="00997BF2">
                  <w:pPr>
                    <w:autoSpaceDE w:val="0"/>
                    <w:autoSpaceDN w:val="0"/>
                    <w:adjustRightInd w:val="0"/>
                    <w:jc w:val="center"/>
                    <w:rPr>
                      <w:rFonts w:ascii="Tahoma" w:hAnsi="Tahoma" w:cs="Tahoma"/>
                      <w:b/>
                      <w:color w:val="000000" w:themeColor="text1"/>
                      <w:sz w:val="18"/>
                      <w:szCs w:val="18"/>
                    </w:rPr>
                  </w:pPr>
                </w:p>
              </w:tc>
            </w:tr>
            <w:tr w:rsidR="00997BF2" w:rsidRPr="00CA074A" w:rsidTr="006D23F7">
              <w:trPr>
                <w:jc w:val="center"/>
              </w:trPr>
              <w:tc>
                <w:tcPr>
                  <w:tcW w:w="1949" w:type="dxa"/>
                </w:tcPr>
                <w:p w:rsidR="00213CC5" w:rsidRPr="00CA074A" w:rsidRDefault="00213CC5" w:rsidP="00213CC5">
                  <w:pPr>
                    <w:autoSpaceDE w:val="0"/>
                    <w:autoSpaceDN w:val="0"/>
                    <w:adjustRightInd w:val="0"/>
                    <w:rPr>
                      <w:rFonts w:ascii="Tahoma" w:hAnsi="Tahoma" w:cs="Tahoma"/>
                      <w:color w:val="000000" w:themeColor="text1"/>
                      <w:sz w:val="18"/>
                      <w:szCs w:val="18"/>
                    </w:rPr>
                  </w:pPr>
                  <w:r w:rsidRPr="00CA074A">
                    <w:rPr>
                      <w:rFonts w:ascii="Tahoma" w:hAnsi="Tahoma" w:cs="Tahoma"/>
                      <w:color w:val="000000" w:themeColor="text1"/>
                      <w:sz w:val="18"/>
                      <w:szCs w:val="18"/>
                    </w:rPr>
                    <w:t>Температура прямой и обратной воды</w:t>
                  </w:r>
                </w:p>
              </w:tc>
              <w:tc>
                <w:tcPr>
                  <w:tcW w:w="1235" w:type="dxa"/>
                </w:tcPr>
                <w:p w:rsidR="00213CC5" w:rsidRPr="00CA074A" w:rsidRDefault="00213CC5" w:rsidP="00A85A3B">
                  <w:pPr>
                    <w:autoSpaceDE w:val="0"/>
                    <w:autoSpaceDN w:val="0"/>
                    <w:adjustRightInd w:val="0"/>
                    <w:jc w:val="both"/>
                    <w:rPr>
                      <w:rFonts w:ascii="Tahoma" w:hAnsi="Tahoma" w:cs="Tahoma"/>
                      <w:color w:val="000000" w:themeColor="text1"/>
                      <w:sz w:val="18"/>
                      <w:szCs w:val="18"/>
                    </w:rPr>
                  </w:pPr>
                  <w:r w:rsidRPr="00CA074A">
                    <w:rPr>
                      <w:rFonts w:ascii="Tahoma" w:hAnsi="Tahoma" w:cs="Tahoma"/>
                      <w:color w:val="000000" w:themeColor="text1"/>
                      <w:sz w:val="18"/>
                      <w:szCs w:val="18"/>
                    </w:rPr>
                    <w:t>С</w:t>
                  </w:r>
                </w:p>
              </w:tc>
              <w:tc>
                <w:tcPr>
                  <w:tcW w:w="1119" w:type="dxa"/>
                </w:tcPr>
                <w:p w:rsidR="00213CC5" w:rsidRPr="004D3FD7" w:rsidRDefault="005A28EB" w:rsidP="00997BF2">
                  <w:pPr>
                    <w:autoSpaceDE w:val="0"/>
                    <w:autoSpaceDN w:val="0"/>
                    <w:adjustRightInd w:val="0"/>
                    <w:jc w:val="center"/>
                    <w:rPr>
                      <w:rFonts w:ascii="Tahoma" w:hAnsi="Tahoma" w:cs="Tahoma"/>
                      <w:color w:val="000000" w:themeColor="text1"/>
                      <w:sz w:val="18"/>
                      <w:szCs w:val="18"/>
                    </w:rPr>
                  </w:pPr>
                  <w:r>
                    <w:rPr>
                      <w:rFonts w:ascii="Tahoma" w:hAnsi="Tahoma" w:cs="Tahoma"/>
                      <w:color w:val="000000" w:themeColor="text1"/>
                      <w:sz w:val="18"/>
                      <w:szCs w:val="18"/>
                    </w:rPr>
                    <w:t>150/70</w:t>
                  </w:r>
                </w:p>
              </w:tc>
              <w:tc>
                <w:tcPr>
                  <w:tcW w:w="1181" w:type="dxa"/>
                  <w:shd w:val="pct10" w:color="auto" w:fill="auto"/>
                </w:tcPr>
                <w:p w:rsidR="00213CC5" w:rsidRPr="00CA074A" w:rsidRDefault="00213CC5" w:rsidP="00997BF2">
                  <w:pPr>
                    <w:autoSpaceDE w:val="0"/>
                    <w:autoSpaceDN w:val="0"/>
                    <w:adjustRightInd w:val="0"/>
                    <w:jc w:val="center"/>
                    <w:rPr>
                      <w:rFonts w:ascii="Tahoma" w:hAnsi="Tahoma" w:cs="Tahoma"/>
                      <w:b/>
                      <w:color w:val="000000" w:themeColor="text1"/>
                      <w:sz w:val="18"/>
                      <w:szCs w:val="18"/>
                    </w:rPr>
                  </w:pPr>
                </w:p>
              </w:tc>
              <w:tc>
                <w:tcPr>
                  <w:tcW w:w="1106" w:type="dxa"/>
                </w:tcPr>
                <w:p w:rsidR="00213CC5" w:rsidRPr="00CA074A" w:rsidRDefault="00213CC5" w:rsidP="00997BF2">
                  <w:pPr>
                    <w:autoSpaceDE w:val="0"/>
                    <w:autoSpaceDN w:val="0"/>
                    <w:adjustRightInd w:val="0"/>
                    <w:jc w:val="center"/>
                    <w:rPr>
                      <w:rFonts w:ascii="Tahoma" w:hAnsi="Tahoma" w:cs="Tahoma"/>
                      <w:color w:val="000000" w:themeColor="text1"/>
                      <w:sz w:val="18"/>
                      <w:szCs w:val="18"/>
                    </w:rPr>
                  </w:pPr>
                </w:p>
              </w:tc>
              <w:tc>
                <w:tcPr>
                  <w:tcW w:w="1235" w:type="dxa"/>
                  <w:shd w:val="pct10" w:color="auto" w:fill="auto"/>
                </w:tcPr>
                <w:p w:rsidR="00213CC5" w:rsidRPr="00CA074A" w:rsidRDefault="00213CC5" w:rsidP="00997BF2">
                  <w:pPr>
                    <w:autoSpaceDE w:val="0"/>
                    <w:autoSpaceDN w:val="0"/>
                    <w:adjustRightInd w:val="0"/>
                    <w:jc w:val="center"/>
                    <w:rPr>
                      <w:rFonts w:ascii="Tahoma" w:hAnsi="Tahoma" w:cs="Tahoma"/>
                      <w:b/>
                      <w:color w:val="000000" w:themeColor="text1"/>
                      <w:sz w:val="18"/>
                      <w:szCs w:val="18"/>
                    </w:rPr>
                  </w:pPr>
                </w:p>
              </w:tc>
            </w:tr>
            <w:tr w:rsidR="00997BF2" w:rsidRPr="00CA074A" w:rsidTr="006D23F7">
              <w:trPr>
                <w:jc w:val="center"/>
              </w:trPr>
              <w:tc>
                <w:tcPr>
                  <w:tcW w:w="1949" w:type="dxa"/>
                </w:tcPr>
                <w:p w:rsidR="00213CC5" w:rsidRPr="00CA074A" w:rsidRDefault="00C17242" w:rsidP="00213CC5">
                  <w:pPr>
                    <w:autoSpaceDE w:val="0"/>
                    <w:autoSpaceDN w:val="0"/>
                    <w:adjustRightInd w:val="0"/>
                    <w:rPr>
                      <w:rFonts w:ascii="Tahoma" w:hAnsi="Tahoma" w:cs="Tahoma"/>
                      <w:b/>
                      <w:color w:val="000000" w:themeColor="text1"/>
                      <w:sz w:val="18"/>
                      <w:szCs w:val="18"/>
                    </w:rPr>
                  </w:pPr>
                  <w:r w:rsidRPr="00CA074A">
                    <w:rPr>
                      <w:rFonts w:ascii="Tahoma" w:hAnsi="Tahoma" w:cs="Tahoma"/>
                      <w:b/>
                      <w:color w:val="000000" w:themeColor="text1"/>
                      <w:sz w:val="18"/>
                      <w:szCs w:val="18"/>
                    </w:rPr>
                    <w:t>Бензин автомобильный:</w:t>
                  </w:r>
                </w:p>
              </w:tc>
              <w:tc>
                <w:tcPr>
                  <w:tcW w:w="1235" w:type="dxa"/>
                </w:tcPr>
                <w:p w:rsidR="00213CC5" w:rsidRPr="00CA074A" w:rsidRDefault="006F48AB" w:rsidP="006F48AB">
                  <w:pPr>
                    <w:autoSpaceDE w:val="0"/>
                    <w:autoSpaceDN w:val="0"/>
                    <w:adjustRightInd w:val="0"/>
                    <w:jc w:val="both"/>
                    <w:rPr>
                      <w:rFonts w:ascii="Tahoma" w:hAnsi="Tahoma" w:cs="Tahoma"/>
                      <w:color w:val="000000" w:themeColor="text1"/>
                      <w:sz w:val="18"/>
                      <w:szCs w:val="18"/>
                    </w:rPr>
                  </w:pPr>
                  <w:r w:rsidRPr="00CA074A">
                    <w:rPr>
                      <w:rFonts w:ascii="Tahoma" w:hAnsi="Tahoma" w:cs="Tahoma"/>
                      <w:color w:val="000000" w:themeColor="text1"/>
                      <w:sz w:val="18"/>
                      <w:szCs w:val="18"/>
                    </w:rPr>
                    <w:t>л</w:t>
                  </w:r>
                </w:p>
              </w:tc>
              <w:tc>
                <w:tcPr>
                  <w:tcW w:w="1119" w:type="dxa"/>
                </w:tcPr>
                <w:p w:rsidR="00213CC5" w:rsidRPr="00CA074A" w:rsidRDefault="005A28EB" w:rsidP="00997BF2">
                  <w:pPr>
                    <w:autoSpaceDE w:val="0"/>
                    <w:autoSpaceDN w:val="0"/>
                    <w:adjustRightInd w:val="0"/>
                    <w:jc w:val="center"/>
                    <w:rPr>
                      <w:rFonts w:ascii="Tahoma" w:hAnsi="Tahoma" w:cs="Tahoma"/>
                      <w:color w:val="000000" w:themeColor="text1"/>
                      <w:sz w:val="18"/>
                      <w:szCs w:val="18"/>
                    </w:rPr>
                  </w:pPr>
                  <w:r>
                    <w:rPr>
                      <w:rFonts w:ascii="Tahoma" w:hAnsi="Tahoma" w:cs="Tahoma"/>
                      <w:color w:val="000000" w:themeColor="text1"/>
                      <w:sz w:val="18"/>
                      <w:szCs w:val="18"/>
                    </w:rPr>
                    <w:t>13 688</w:t>
                  </w:r>
                </w:p>
              </w:tc>
              <w:tc>
                <w:tcPr>
                  <w:tcW w:w="1181" w:type="dxa"/>
                  <w:shd w:val="pct10" w:color="auto" w:fill="auto"/>
                </w:tcPr>
                <w:p w:rsidR="00213CC5" w:rsidRPr="00CA074A" w:rsidRDefault="007E57B8" w:rsidP="00997BF2">
                  <w:pPr>
                    <w:autoSpaceDE w:val="0"/>
                    <w:autoSpaceDN w:val="0"/>
                    <w:adjustRightInd w:val="0"/>
                    <w:jc w:val="center"/>
                    <w:rPr>
                      <w:rFonts w:ascii="Tahoma" w:hAnsi="Tahoma" w:cs="Tahoma"/>
                      <w:b/>
                      <w:color w:val="000000" w:themeColor="text1"/>
                      <w:sz w:val="18"/>
                      <w:szCs w:val="18"/>
                    </w:rPr>
                  </w:pPr>
                  <w:r>
                    <w:rPr>
                      <w:rFonts w:ascii="Tahoma" w:hAnsi="Tahoma" w:cs="Tahoma"/>
                      <w:b/>
                      <w:color w:val="000000" w:themeColor="text1"/>
                      <w:sz w:val="18"/>
                      <w:szCs w:val="18"/>
                    </w:rPr>
                    <w:t>10 863</w:t>
                  </w:r>
                </w:p>
              </w:tc>
              <w:tc>
                <w:tcPr>
                  <w:tcW w:w="1106" w:type="dxa"/>
                </w:tcPr>
                <w:p w:rsidR="00213CC5" w:rsidRPr="00CA074A" w:rsidRDefault="007E57B8" w:rsidP="00997BF2">
                  <w:pPr>
                    <w:autoSpaceDE w:val="0"/>
                    <w:autoSpaceDN w:val="0"/>
                    <w:adjustRightInd w:val="0"/>
                    <w:jc w:val="center"/>
                    <w:rPr>
                      <w:rFonts w:ascii="Tahoma" w:hAnsi="Tahoma" w:cs="Tahoma"/>
                      <w:color w:val="000000" w:themeColor="text1"/>
                      <w:sz w:val="18"/>
                      <w:szCs w:val="18"/>
                    </w:rPr>
                  </w:pPr>
                  <w:r>
                    <w:rPr>
                      <w:rFonts w:ascii="Tahoma" w:hAnsi="Tahoma" w:cs="Tahoma"/>
                      <w:color w:val="000000" w:themeColor="text1"/>
                      <w:sz w:val="18"/>
                      <w:szCs w:val="18"/>
                    </w:rPr>
                    <w:t>11 000</w:t>
                  </w:r>
                </w:p>
              </w:tc>
              <w:tc>
                <w:tcPr>
                  <w:tcW w:w="1235" w:type="dxa"/>
                  <w:shd w:val="pct10" w:color="auto" w:fill="auto"/>
                </w:tcPr>
                <w:p w:rsidR="00213CC5" w:rsidRPr="00CA074A" w:rsidRDefault="007E57B8" w:rsidP="00997BF2">
                  <w:pPr>
                    <w:autoSpaceDE w:val="0"/>
                    <w:autoSpaceDN w:val="0"/>
                    <w:adjustRightInd w:val="0"/>
                    <w:jc w:val="center"/>
                    <w:rPr>
                      <w:rFonts w:ascii="Tahoma" w:hAnsi="Tahoma" w:cs="Tahoma"/>
                      <w:b/>
                      <w:color w:val="000000" w:themeColor="text1"/>
                      <w:sz w:val="18"/>
                      <w:szCs w:val="18"/>
                    </w:rPr>
                  </w:pPr>
                  <w:r>
                    <w:rPr>
                      <w:rFonts w:ascii="Tahoma" w:hAnsi="Tahoma" w:cs="Tahoma"/>
                      <w:b/>
                      <w:color w:val="000000" w:themeColor="text1"/>
                      <w:sz w:val="18"/>
                      <w:szCs w:val="18"/>
                    </w:rPr>
                    <w:t>375,147</w:t>
                  </w:r>
                </w:p>
              </w:tc>
            </w:tr>
          </w:tbl>
          <w:p w:rsidR="00213CC5" w:rsidRPr="00CA074A" w:rsidRDefault="00213CC5" w:rsidP="000C5B2C">
            <w:pPr>
              <w:autoSpaceDE w:val="0"/>
              <w:autoSpaceDN w:val="0"/>
              <w:adjustRightInd w:val="0"/>
              <w:jc w:val="both"/>
              <w:rPr>
                <w:rFonts w:ascii="Tahoma" w:hAnsi="Tahoma" w:cs="Tahoma"/>
                <w:color w:val="000000" w:themeColor="text1"/>
              </w:rPr>
            </w:pPr>
          </w:p>
          <w:p w:rsidR="00902FE1" w:rsidRPr="00CA074A" w:rsidRDefault="00902FE1" w:rsidP="000C5B2C">
            <w:pPr>
              <w:autoSpaceDE w:val="0"/>
              <w:autoSpaceDN w:val="0"/>
              <w:adjustRightInd w:val="0"/>
              <w:jc w:val="both"/>
              <w:rPr>
                <w:rFonts w:ascii="Tahoma" w:hAnsi="Tahoma" w:cs="Tahoma"/>
                <w:color w:val="000000" w:themeColor="text1"/>
              </w:rPr>
            </w:pPr>
            <w:r w:rsidRPr="00CA074A">
              <w:rPr>
                <w:rFonts w:ascii="Tahoma" w:hAnsi="Tahoma" w:cs="Tahoma"/>
                <w:color w:val="000000" w:themeColor="text1"/>
              </w:rPr>
              <w:t>*Иные виды ресурсов не используются</w:t>
            </w:r>
          </w:p>
        </w:tc>
      </w:tr>
    </w:tbl>
    <w:p w:rsidR="00753F11" w:rsidRPr="003E62A3" w:rsidRDefault="00753F11" w:rsidP="006E60C6">
      <w:pPr>
        <w:pStyle w:val="1"/>
        <w:jc w:val="center"/>
        <w:rPr>
          <w:rFonts w:ascii="Tahoma" w:hAnsi="Tahoma"/>
          <w:b w:val="0"/>
          <w:color w:val="17365D" w:themeColor="text2" w:themeShade="BF"/>
        </w:rPr>
      </w:pPr>
      <w:bookmarkStart w:id="12" w:name="_Toc476818956"/>
      <w:r w:rsidRPr="003E62A3">
        <w:rPr>
          <w:rFonts w:ascii="Tahoma" w:hAnsi="Tahoma"/>
          <w:color w:val="17365D" w:themeColor="text2" w:themeShade="BF"/>
        </w:rPr>
        <w:t>XII. Информация о совершенных акционерным обществом</w:t>
      </w:r>
      <w:r w:rsidR="004C47B4" w:rsidRPr="003E62A3">
        <w:rPr>
          <w:rFonts w:ascii="Tahoma" w:hAnsi="Tahoma"/>
          <w:color w:val="17365D" w:themeColor="text2" w:themeShade="BF"/>
        </w:rPr>
        <w:t xml:space="preserve">                   </w:t>
      </w:r>
      <w:r w:rsidRPr="003E62A3">
        <w:rPr>
          <w:rFonts w:ascii="Tahoma" w:hAnsi="Tahoma"/>
          <w:color w:val="17365D" w:themeColor="text2" w:themeShade="BF"/>
        </w:rPr>
        <w:t>в отчетном году крупных сделках</w:t>
      </w:r>
      <w:bookmarkEnd w:id="12"/>
    </w:p>
    <w:p w:rsidR="005031FC" w:rsidRPr="003E62A3" w:rsidRDefault="005031FC" w:rsidP="00753F11">
      <w:pPr>
        <w:spacing w:after="0"/>
        <w:jc w:val="center"/>
        <w:rPr>
          <w:rFonts w:ascii="Tahoma" w:hAnsi="Tahoma"/>
          <w:b/>
          <w:color w:val="17365D" w:themeColor="text2" w:themeShade="BF"/>
          <w:sz w:val="28"/>
          <w:szCs w:val="28"/>
        </w:rPr>
      </w:pPr>
    </w:p>
    <w:tbl>
      <w:tblPr>
        <w:tblW w:w="0" w:type="auto"/>
        <w:tblLook w:val="01E0" w:firstRow="1" w:lastRow="1" w:firstColumn="1" w:lastColumn="1" w:noHBand="0" w:noVBand="0"/>
      </w:tblPr>
      <w:tblGrid>
        <w:gridCol w:w="648"/>
        <w:gridCol w:w="2700"/>
        <w:gridCol w:w="6223"/>
      </w:tblGrid>
      <w:tr w:rsidR="00D7206A" w:rsidRPr="003E62A3" w:rsidTr="00697F37">
        <w:tc>
          <w:tcPr>
            <w:tcW w:w="648" w:type="dxa"/>
            <w:shd w:val="clear" w:color="auto" w:fill="auto"/>
          </w:tcPr>
          <w:p w:rsidR="005031FC" w:rsidRPr="003E62A3" w:rsidRDefault="005031FC" w:rsidP="005031FC">
            <w:pPr>
              <w:jc w:val="center"/>
              <w:rPr>
                <w:rFonts w:ascii="Tahoma" w:hAnsi="Tahoma"/>
              </w:rPr>
            </w:pPr>
            <w:r w:rsidRPr="003E62A3">
              <w:rPr>
                <w:rFonts w:ascii="Tahoma" w:hAnsi="Tahoma"/>
                <w:b/>
                <w:color w:val="17365D" w:themeColor="text2" w:themeShade="BF"/>
                <w:sz w:val="20"/>
                <w:szCs w:val="20"/>
              </w:rPr>
              <w:t>61</w:t>
            </w:r>
            <w:r w:rsidRPr="003E62A3">
              <w:rPr>
                <w:rFonts w:ascii="Tahoma" w:hAnsi="Tahoma"/>
              </w:rPr>
              <w:t>.</w:t>
            </w:r>
          </w:p>
        </w:tc>
        <w:tc>
          <w:tcPr>
            <w:tcW w:w="2700" w:type="dxa"/>
            <w:shd w:val="clear" w:color="auto" w:fill="auto"/>
          </w:tcPr>
          <w:p w:rsidR="005031FC" w:rsidRPr="003E62A3" w:rsidRDefault="005031FC" w:rsidP="005031FC">
            <w:pPr>
              <w:rPr>
                <w:rFonts w:ascii="Tahoma" w:hAnsi="Tahoma"/>
                <w:b/>
                <w:color w:val="17365D" w:themeColor="text2" w:themeShade="BF"/>
                <w:sz w:val="20"/>
                <w:szCs w:val="20"/>
              </w:rPr>
            </w:pPr>
            <w:r w:rsidRPr="003E62A3">
              <w:rPr>
                <w:rFonts w:ascii="Tahoma" w:hAnsi="Tahoma"/>
                <w:b/>
                <w:color w:val="17365D" w:themeColor="text2" w:themeShade="BF"/>
                <w:sz w:val="20"/>
                <w:szCs w:val="20"/>
              </w:rPr>
              <w:t xml:space="preserve">Перечень совершенных обществом в отчетном году </w:t>
            </w:r>
            <w:r w:rsidR="00236B6D" w:rsidRPr="003E62A3">
              <w:rPr>
                <w:rFonts w:ascii="Tahoma" w:hAnsi="Tahoma"/>
                <w:b/>
                <w:color w:val="17365D" w:themeColor="text2" w:themeShade="BF"/>
                <w:sz w:val="20"/>
                <w:szCs w:val="20"/>
              </w:rPr>
              <w:t xml:space="preserve">крупных </w:t>
            </w:r>
            <w:r w:rsidRPr="003E62A3">
              <w:rPr>
                <w:rFonts w:ascii="Tahoma" w:hAnsi="Tahoma"/>
                <w:b/>
                <w:color w:val="17365D" w:themeColor="text2" w:themeShade="BF"/>
                <w:sz w:val="20"/>
                <w:szCs w:val="20"/>
              </w:rPr>
              <w:t xml:space="preserve">сделок (Федеральный закон от 26 декабря </w:t>
            </w:r>
            <w:smartTag w:uri="urn:schemas-microsoft-com:office:smarttags" w:element="metricconverter">
              <w:smartTagPr>
                <w:attr w:name="ProductID" w:val="1995 г"/>
              </w:smartTagPr>
              <w:r w:rsidRPr="003E62A3">
                <w:rPr>
                  <w:rFonts w:ascii="Tahoma" w:hAnsi="Tahoma"/>
                  <w:b/>
                  <w:color w:val="17365D" w:themeColor="text2" w:themeShade="BF"/>
                  <w:sz w:val="20"/>
                  <w:szCs w:val="20"/>
                </w:rPr>
                <w:t>1995 г</w:t>
              </w:r>
            </w:smartTag>
            <w:r w:rsidR="003E62A3">
              <w:rPr>
                <w:rFonts w:ascii="Tahoma" w:hAnsi="Tahoma"/>
                <w:b/>
                <w:color w:val="17365D" w:themeColor="text2" w:themeShade="BF"/>
                <w:sz w:val="20"/>
                <w:szCs w:val="20"/>
              </w:rPr>
              <w:t>. № 208-ФЗ)</w:t>
            </w:r>
          </w:p>
        </w:tc>
        <w:tc>
          <w:tcPr>
            <w:tcW w:w="6223" w:type="dxa"/>
            <w:shd w:val="clear" w:color="auto" w:fill="auto"/>
          </w:tcPr>
          <w:p w:rsidR="00FA12BD" w:rsidRPr="003E62A3" w:rsidRDefault="003E62A3" w:rsidP="000A4601">
            <w:pPr>
              <w:spacing w:line="240" w:lineRule="auto"/>
              <w:jc w:val="both"/>
              <w:rPr>
                <w:rFonts w:ascii="Tahoma" w:hAnsi="Tahoma"/>
                <w:color w:val="FF0000"/>
              </w:rPr>
            </w:pPr>
            <w:r w:rsidRPr="003E62A3">
              <w:rPr>
                <w:rFonts w:ascii="Tahoma" w:hAnsi="Tahoma"/>
              </w:rPr>
              <w:t>Круп</w:t>
            </w:r>
            <w:r w:rsidR="007F3495">
              <w:rPr>
                <w:rFonts w:ascii="Tahoma" w:hAnsi="Tahoma"/>
              </w:rPr>
              <w:t>ных сделок в</w:t>
            </w:r>
            <w:r w:rsidRPr="003E62A3">
              <w:rPr>
                <w:rFonts w:ascii="Tahoma" w:hAnsi="Tahoma"/>
              </w:rPr>
              <w:t xml:space="preserve"> отчетном году не совершалось</w:t>
            </w:r>
          </w:p>
        </w:tc>
      </w:tr>
    </w:tbl>
    <w:p w:rsidR="002B488C" w:rsidRPr="003E62A3" w:rsidRDefault="002B488C" w:rsidP="006E60C6">
      <w:pPr>
        <w:pStyle w:val="1"/>
        <w:jc w:val="center"/>
        <w:rPr>
          <w:rFonts w:ascii="Tahoma" w:hAnsi="Tahoma"/>
          <w:color w:val="17365D" w:themeColor="text2" w:themeShade="BF"/>
        </w:rPr>
      </w:pPr>
      <w:bookmarkStart w:id="13" w:name="_Toc476818957"/>
      <w:r w:rsidRPr="003E62A3">
        <w:rPr>
          <w:rFonts w:ascii="Tahoma" w:hAnsi="Tahoma"/>
          <w:color w:val="17365D" w:themeColor="text2" w:themeShade="BF"/>
        </w:rPr>
        <w:lastRenderedPageBreak/>
        <w:t>XIII. Информация о совершенных акционерным обществом в отчетном году сделках, в совершении которых имеется заинтересованность</w:t>
      </w:r>
      <w:bookmarkEnd w:id="13"/>
    </w:p>
    <w:p w:rsidR="004D2A78" w:rsidRPr="003E62A3" w:rsidRDefault="004D2A78" w:rsidP="004D2A78"/>
    <w:tbl>
      <w:tblPr>
        <w:tblW w:w="0" w:type="auto"/>
        <w:tblLook w:val="01E0" w:firstRow="1" w:lastRow="1" w:firstColumn="1" w:lastColumn="1" w:noHBand="0" w:noVBand="0"/>
      </w:tblPr>
      <w:tblGrid>
        <w:gridCol w:w="648"/>
        <w:gridCol w:w="2700"/>
        <w:gridCol w:w="6223"/>
      </w:tblGrid>
      <w:tr w:rsidR="002B488C" w:rsidRPr="000026D1" w:rsidTr="00697F37">
        <w:tc>
          <w:tcPr>
            <w:tcW w:w="648" w:type="dxa"/>
            <w:shd w:val="clear" w:color="auto" w:fill="auto"/>
          </w:tcPr>
          <w:p w:rsidR="002B488C" w:rsidRPr="003E62A3" w:rsidRDefault="002B488C" w:rsidP="002B488C">
            <w:pPr>
              <w:jc w:val="center"/>
              <w:rPr>
                <w:rFonts w:ascii="Tahoma" w:hAnsi="Tahoma"/>
                <w:b/>
                <w:color w:val="17365D" w:themeColor="text2" w:themeShade="BF"/>
                <w:sz w:val="20"/>
                <w:szCs w:val="20"/>
              </w:rPr>
            </w:pPr>
            <w:r w:rsidRPr="003E62A3">
              <w:rPr>
                <w:rFonts w:ascii="Tahoma" w:hAnsi="Tahoma"/>
                <w:b/>
                <w:color w:val="17365D" w:themeColor="text2" w:themeShade="BF"/>
                <w:sz w:val="20"/>
                <w:szCs w:val="20"/>
              </w:rPr>
              <w:t>62.</w:t>
            </w:r>
          </w:p>
        </w:tc>
        <w:tc>
          <w:tcPr>
            <w:tcW w:w="2700" w:type="dxa"/>
            <w:shd w:val="clear" w:color="auto" w:fill="auto"/>
          </w:tcPr>
          <w:p w:rsidR="002B488C" w:rsidRPr="003E62A3" w:rsidRDefault="002B488C" w:rsidP="003E62A3">
            <w:pPr>
              <w:rPr>
                <w:rFonts w:ascii="Tahoma" w:hAnsi="Tahoma"/>
                <w:b/>
                <w:color w:val="17365D" w:themeColor="text2" w:themeShade="BF"/>
                <w:sz w:val="20"/>
                <w:szCs w:val="20"/>
              </w:rPr>
            </w:pPr>
            <w:r w:rsidRPr="003E62A3">
              <w:rPr>
                <w:rFonts w:ascii="Tahoma" w:hAnsi="Tahoma"/>
                <w:b/>
                <w:color w:val="17365D" w:themeColor="text2" w:themeShade="BF"/>
                <w:sz w:val="20"/>
                <w:szCs w:val="20"/>
              </w:rPr>
              <w:t>Перечень совершенных обществом в отчетном году сделок</w:t>
            </w:r>
            <w:r w:rsidR="0000528A" w:rsidRPr="003E62A3">
              <w:rPr>
                <w:rFonts w:ascii="Tahoma" w:hAnsi="Tahoma"/>
                <w:b/>
                <w:color w:val="17365D" w:themeColor="text2" w:themeShade="BF"/>
                <w:sz w:val="20"/>
                <w:szCs w:val="20"/>
              </w:rPr>
              <w:t xml:space="preserve"> (Федеральный закон</w:t>
            </w:r>
            <w:r w:rsidR="003E62A3">
              <w:rPr>
                <w:rFonts w:ascii="Tahoma" w:hAnsi="Tahoma"/>
                <w:b/>
                <w:color w:val="17365D" w:themeColor="text2" w:themeShade="BF"/>
                <w:sz w:val="20"/>
                <w:szCs w:val="20"/>
              </w:rPr>
              <w:t xml:space="preserve"> </w:t>
            </w:r>
            <w:r w:rsidR="0000528A" w:rsidRPr="003E62A3">
              <w:rPr>
                <w:rFonts w:ascii="Tahoma" w:hAnsi="Tahoma"/>
                <w:b/>
                <w:color w:val="17365D" w:themeColor="text2" w:themeShade="BF"/>
                <w:sz w:val="20"/>
                <w:szCs w:val="20"/>
              </w:rPr>
              <w:t xml:space="preserve">от 26 декабря </w:t>
            </w:r>
            <w:smartTag w:uri="urn:schemas-microsoft-com:office:smarttags" w:element="metricconverter">
              <w:smartTagPr>
                <w:attr w:name="ProductID" w:val="1995 г"/>
              </w:smartTagPr>
              <w:r w:rsidR="0000528A" w:rsidRPr="003E62A3">
                <w:rPr>
                  <w:rFonts w:ascii="Tahoma" w:hAnsi="Tahoma"/>
                  <w:b/>
                  <w:color w:val="17365D" w:themeColor="text2" w:themeShade="BF"/>
                  <w:sz w:val="20"/>
                  <w:szCs w:val="20"/>
                </w:rPr>
                <w:t>1995 г</w:t>
              </w:r>
            </w:smartTag>
            <w:r w:rsidR="0000528A" w:rsidRPr="003E62A3">
              <w:rPr>
                <w:rFonts w:ascii="Tahoma" w:hAnsi="Tahoma"/>
                <w:b/>
                <w:color w:val="17365D" w:themeColor="text2" w:themeShade="BF"/>
                <w:sz w:val="20"/>
                <w:szCs w:val="20"/>
              </w:rPr>
              <w:t>. № 208-ФЗ)</w:t>
            </w:r>
            <w:r w:rsidRPr="003E62A3">
              <w:rPr>
                <w:rFonts w:ascii="Tahoma" w:hAnsi="Tahoma"/>
                <w:b/>
                <w:color w:val="17365D" w:themeColor="text2" w:themeShade="BF"/>
                <w:sz w:val="20"/>
                <w:szCs w:val="20"/>
              </w:rPr>
              <w:t>, в совершении которых имеется заинтересованность.</w:t>
            </w:r>
          </w:p>
        </w:tc>
        <w:tc>
          <w:tcPr>
            <w:tcW w:w="6223" w:type="dxa"/>
            <w:shd w:val="clear" w:color="auto" w:fill="auto"/>
          </w:tcPr>
          <w:p w:rsidR="00127B0F" w:rsidRPr="00127B0F" w:rsidRDefault="00783FE8" w:rsidP="00127B0F">
            <w:pPr>
              <w:tabs>
                <w:tab w:val="left" w:pos="142"/>
                <w:tab w:val="left" w:pos="284"/>
                <w:tab w:val="left" w:pos="10065"/>
              </w:tabs>
              <w:contextualSpacing/>
              <w:jc w:val="both"/>
              <w:rPr>
                <w:rFonts w:ascii="Tahoma" w:hAnsi="Tahoma"/>
              </w:rPr>
            </w:pPr>
            <w:r w:rsidRPr="003E62A3">
              <w:rPr>
                <w:rFonts w:ascii="Tahoma" w:hAnsi="Tahoma"/>
              </w:rPr>
              <w:t>Сделка</w:t>
            </w:r>
            <w:r w:rsidR="00127B0F" w:rsidRPr="00127B0F">
              <w:rPr>
                <w:rFonts w:ascii="Tahoma" w:hAnsi="Tahoma"/>
              </w:rPr>
              <w:t>, предусмотренную главой XI Федерального закона                   «Об акционерных о</w:t>
            </w:r>
            <w:r w:rsidRPr="003E62A3">
              <w:rPr>
                <w:rFonts w:ascii="Tahoma" w:hAnsi="Tahoma"/>
              </w:rPr>
              <w:t>бществах», а именно – Договор о </w:t>
            </w:r>
            <w:r w:rsidR="00127B0F" w:rsidRPr="00127B0F">
              <w:rPr>
                <w:rFonts w:ascii="Tahoma" w:hAnsi="Tahoma"/>
              </w:rPr>
              <w:t xml:space="preserve">предоставлении банковской гарантии </w:t>
            </w:r>
            <w:r w:rsidRPr="003E62A3">
              <w:rPr>
                <w:rFonts w:ascii="Tahoma" w:hAnsi="Tahoma"/>
              </w:rPr>
              <w:t>№ 0131/17бг от </w:t>
            </w:r>
            <w:r w:rsidR="00127B0F" w:rsidRPr="00127B0F">
              <w:rPr>
                <w:rFonts w:ascii="Tahoma" w:hAnsi="Tahoma"/>
              </w:rPr>
              <w:t>15 июня 2017 года между ПАО «ИНЭУМ им. И.С. Брука» (Принципал) и АО</w:t>
            </w:r>
            <w:r w:rsidRPr="003E62A3">
              <w:rPr>
                <w:rFonts w:ascii="Tahoma" w:hAnsi="Tahoma"/>
              </w:rPr>
              <w:t> АКБ «НОВИКОМБАНК» (Гарант), на </w:t>
            </w:r>
            <w:r w:rsidR="00127B0F" w:rsidRPr="00127B0F">
              <w:rPr>
                <w:rFonts w:ascii="Tahoma" w:hAnsi="Tahoma"/>
              </w:rPr>
              <w:t>следующих условиях:</w:t>
            </w:r>
          </w:p>
          <w:p w:rsidR="00127B0F" w:rsidRPr="00127B0F" w:rsidRDefault="00127B0F" w:rsidP="00127B0F">
            <w:pPr>
              <w:tabs>
                <w:tab w:val="left" w:pos="142"/>
                <w:tab w:val="left" w:pos="284"/>
                <w:tab w:val="left" w:pos="10065"/>
              </w:tabs>
              <w:contextualSpacing/>
              <w:jc w:val="both"/>
              <w:rPr>
                <w:rFonts w:ascii="Tahoma" w:hAnsi="Tahoma"/>
              </w:rPr>
            </w:pPr>
            <w:r w:rsidRPr="00127B0F">
              <w:rPr>
                <w:rFonts w:ascii="Tahoma" w:hAnsi="Tahoma"/>
              </w:rPr>
              <w:t xml:space="preserve">Стороны сделки: </w:t>
            </w:r>
          </w:p>
          <w:p w:rsidR="00127B0F" w:rsidRPr="00127B0F" w:rsidRDefault="00127B0F" w:rsidP="00127B0F">
            <w:pPr>
              <w:tabs>
                <w:tab w:val="left" w:pos="142"/>
                <w:tab w:val="left" w:pos="284"/>
                <w:tab w:val="left" w:pos="10065"/>
              </w:tabs>
              <w:contextualSpacing/>
              <w:jc w:val="both"/>
              <w:rPr>
                <w:rFonts w:ascii="Tahoma" w:hAnsi="Tahoma"/>
              </w:rPr>
            </w:pPr>
            <w:r w:rsidRPr="00127B0F">
              <w:rPr>
                <w:rFonts w:ascii="Tahoma" w:hAnsi="Tahoma"/>
              </w:rPr>
              <w:t xml:space="preserve">Принципал: ПАО «ИНЭУМ им. И.С. Брука»; </w:t>
            </w:r>
          </w:p>
          <w:p w:rsidR="00127B0F" w:rsidRPr="00127B0F" w:rsidRDefault="00127B0F" w:rsidP="00127B0F">
            <w:pPr>
              <w:tabs>
                <w:tab w:val="left" w:pos="142"/>
                <w:tab w:val="left" w:pos="284"/>
                <w:tab w:val="left" w:pos="10065"/>
              </w:tabs>
              <w:contextualSpacing/>
              <w:jc w:val="both"/>
              <w:rPr>
                <w:rFonts w:ascii="Tahoma" w:hAnsi="Tahoma"/>
              </w:rPr>
            </w:pPr>
            <w:r w:rsidRPr="00127B0F">
              <w:rPr>
                <w:rFonts w:ascii="Tahoma" w:hAnsi="Tahoma"/>
              </w:rPr>
              <w:t>Гарант: АО АКБ «НОВИКОМБАНК»;</w:t>
            </w:r>
          </w:p>
          <w:p w:rsidR="00127B0F" w:rsidRPr="00127B0F" w:rsidRDefault="00127B0F" w:rsidP="00127B0F">
            <w:pPr>
              <w:tabs>
                <w:tab w:val="left" w:pos="142"/>
                <w:tab w:val="left" w:pos="284"/>
                <w:tab w:val="left" w:pos="10065"/>
              </w:tabs>
              <w:contextualSpacing/>
              <w:jc w:val="both"/>
              <w:rPr>
                <w:rFonts w:ascii="Tahoma" w:hAnsi="Tahoma"/>
              </w:rPr>
            </w:pPr>
            <w:r w:rsidRPr="00127B0F">
              <w:rPr>
                <w:rFonts w:ascii="Tahoma" w:hAnsi="Tahoma"/>
              </w:rPr>
              <w:t>Выгодоприобретатель (Бенефициар): АО «СНИИП».</w:t>
            </w:r>
          </w:p>
          <w:p w:rsidR="00127B0F" w:rsidRPr="00127B0F" w:rsidRDefault="00127B0F" w:rsidP="00127B0F">
            <w:pPr>
              <w:tabs>
                <w:tab w:val="left" w:pos="142"/>
                <w:tab w:val="left" w:pos="284"/>
                <w:tab w:val="left" w:pos="10065"/>
              </w:tabs>
              <w:contextualSpacing/>
              <w:jc w:val="both"/>
              <w:rPr>
                <w:rFonts w:ascii="Tahoma" w:hAnsi="Tahoma"/>
              </w:rPr>
            </w:pPr>
            <w:r w:rsidRPr="00127B0F">
              <w:rPr>
                <w:rFonts w:ascii="Tahoma" w:hAnsi="Tahoma"/>
              </w:rPr>
              <w:t xml:space="preserve">Предмет сделки: Гарант по просьбе Принципала и </w:t>
            </w:r>
            <w:r w:rsidR="00783FE8" w:rsidRPr="003E62A3">
              <w:rPr>
                <w:rFonts w:ascii="Tahoma" w:hAnsi="Tahoma"/>
              </w:rPr>
              <w:t>за </w:t>
            </w:r>
            <w:r w:rsidRPr="00127B0F">
              <w:rPr>
                <w:rFonts w:ascii="Tahoma" w:hAnsi="Tahoma"/>
              </w:rPr>
              <w:t>вознаграждение предоставляет</w:t>
            </w:r>
            <w:r w:rsidR="003E62A3">
              <w:rPr>
                <w:rFonts w:ascii="Tahoma" w:hAnsi="Tahoma"/>
              </w:rPr>
              <w:t xml:space="preserve"> банковскую гарантию (Гарантия) в пользу Акционерного </w:t>
            </w:r>
            <w:r w:rsidRPr="00127B0F">
              <w:rPr>
                <w:rFonts w:ascii="Tahoma" w:hAnsi="Tahoma"/>
              </w:rPr>
              <w:t xml:space="preserve">общества «Специализированный научно-исследовательский институт </w:t>
            </w:r>
            <w:r w:rsidR="00783FE8" w:rsidRPr="003E62A3">
              <w:rPr>
                <w:rFonts w:ascii="Tahoma" w:hAnsi="Tahoma"/>
              </w:rPr>
              <w:t>приборостроения» (АО «СНИИП») в </w:t>
            </w:r>
            <w:r w:rsidR="003E62A3">
              <w:rPr>
                <w:rFonts w:ascii="Tahoma" w:hAnsi="Tahoma"/>
              </w:rPr>
              <w:t xml:space="preserve">качестве обеспечения  исполнения  </w:t>
            </w:r>
            <w:r w:rsidRPr="00127B0F">
              <w:rPr>
                <w:rFonts w:ascii="Tahoma" w:hAnsi="Tahoma"/>
              </w:rPr>
              <w:t xml:space="preserve">обязательств </w:t>
            </w:r>
            <w:r w:rsidR="003E62A3">
              <w:rPr>
                <w:rFonts w:ascii="Tahoma" w:hAnsi="Tahoma"/>
              </w:rPr>
              <w:t xml:space="preserve"> Принципала </w:t>
            </w:r>
            <w:r w:rsidRPr="00127B0F">
              <w:rPr>
                <w:rFonts w:ascii="Tahoma" w:hAnsi="Tahoma"/>
              </w:rPr>
              <w:t>п</w:t>
            </w:r>
            <w:r w:rsidR="00783FE8" w:rsidRPr="003E62A3">
              <w:rPr>
                <w:rFonts w:ascii="Tahoma" w:hAnsi="Tahoma"/>
              </w:rPr>
              <w:t>о Договору  на поставку оборудования № </w:t>
            </w:r>
            <w:r w:rsidR="003E62A3">
              <w:rPr>
                <w:rFonts w:ascii="Tahoma" w:hAnsi="Tahoma"/>
              </w:rPr>
              <w:t>050 </w:t>
            </w:r>
            <w:r w:rsidRPr="00127B0F">
              <w:rPr>
                <w:rFonts w:ascii="Tahoma" w:hAnsi="Tahoma"/>
              </w:rPr>
              <w:t xml:space="preserve">-11/15 </w:t>
            </w:r>
            <w:r w:rsidR="003E62A3">
              <w:rPr>
                <w:rFonts w:ascii="Tahoma" w:hAnsi="Tahoma"/>
              </w:rPr>
              <w:t>от 10 мая 2017 </w:t>
            </w:r>
            <w:r w:rsidRPr="00127B0F">
              <w:rPr>
                <w:rFonts w:ascii="Tahoma" w:hAnsi="Tahoma"/>
              </w:rPr>
              <w:t>года, адрес места нахождения: 123060, Российская Ф</w:t>
            </w:r>
            <w:r w:rsidR="003E62A3">
              <w:rPr>
                <w:rFonts w:ascii="Tahoma" w:hAnsi="Tahoma"/>
              </w:rPr>
              <w:t>едерация, улица Расплетина, дом 5, строение </w:t>
            </w:r>
            <w:r w:rsidRPr="00127B0F">
              <w:rPr>
                <w:rFonts w:ascii="Tahoma" w:hAnsi="Tahoma"/>
              </w:rPr>
              <w:t>1, ОГРН 5087746165821, ИНН 7734592593, (Бенефици</w:t>
            </w:r>
            <w:r w:rsidR="003E62A3">
              <w:rPr>
                <w:rFonts w:ascii="Tahoma" w:hAnsi="Tahoma"/>
              </w:rPr>
              <w:t xml:space="preserve">ар): Гарантия №0131/17бг </w:t>
            </w:r>
            <w:r w:rsidR="00783FE8" w:rsidRPr="003E62A3">
              <w:rPr>
                <w:rFonts w:ascii="Tahoma" w:hAnsi="Tahoma"/>
              </w:rPr>
              <w:t>от 15 </w:t>
            </w:r>
            <w:r w:rsidRPr="00127B0F">
              <w:rPr>
                <w:rFonts w:ascii="Tahoma" w:hAnsi="Tahoma"/>
              </w:rPr>
              <w:t>июня 2</w:t>
            </w:r>
            <w:r w:rsidR="00783FE8" w:rsidRPr="003E62A3">
              <w:rPr>
                <w:rFonts w:ascii="Tahoma" w:hAnsi="Tahoma"/>
              </w:rPr>
              <w:t>017</w:t>
            </w:r>
            <w:r w:rsidR="003E62A3">
              <w:rPr>
                <w:rFonts w:ascii="Tahoma" w:hAnsi="Tahoma"/>
              </w:rPr>
              <w:t> </w:t>
            </w:r>
            <w:r w:rsidRPr="00127B0F">
              <w:rPr>
                <w:rFonts w:ascii="Tahoma" w:hAnsi="Tahoma"/>
              </w:rPr>
              <w:t>года.</w:t>
            </w:r>
          </w:p>
          <w:p w:rsidR="00127B0F" w:rsidRPr="00127B0F" w:rsidRDefault="00127B0F" w:rsidP="00127B0F">
            <w:pPr>
              <w:tabs>
                <w:tab w:val="left" w:pos="142"/>
                <w:tab w:val="left" w:pos="284"/>
                <w:tab w:val="left" w:pos="10065"/>
              </w:tabs>
              <w:contextualSpacing/>
              <w:jc w:val="both"/>
              <w:rPr>
                <w:rFonts w:ascii="Tahoma" w:hAnsi="Tahoma"/>
              </w:rPr>
            </w:pPr>
            <w:r w:rsidRPr="00127B0F">
              <w:rPr>
                <w:rFonts w:ascii="Tahoma" w:hAnsi="Tahoma"/>
              </w:rPr>
              <w:t>Цена сделки складывается из суммы гарантии в размере 2 996 999 (Два миллиона девятьсот девяносто шесть тысяч девятьсот девяносто девять) рублей 40 копеек, включая НДС 18% - 457 169,40 (Четыреста пятьдесят семь тысяч рублей) 40 копеек, и суммы ком</w:t>
            </w:r>
            <w:r w:rsidR="003E62A3">
              <w:rPr>
                <w:rFonts w:ascii="Tahoma" w:hAnsi="Tahoma"/>
              </w:rPr>
              <w:t>иссии за </w:t>
            </w:r>
            <w:r w:rsidR="00783FE8" w:rsidRPr="003E62A3">
              <w:rPr>
                <w:rFonts w:ascii="Tahoma" w:hAnsi="Tahoma"/>
              </w:rPr>
              <w:t>выдачу гарантии  в </w:t>
            </w:r>
            <w:r w:rsidRPr="00127B0F">
              <w:rPr>
                <w:rFonts w:ascii="Tahoma" w:hAnsi="Tahoma"/>
              </w:rPr>
              <w:t>размере 15 190 (Пятнадцать</w:t>
            </w:r>
            <w:r w:rsidR="00783FE8" w:rsidRPr="003E62A3">
              <w:rPr>
                <w:rFonts w:ascii="Tahoma" w:hAnsi="Tahoma"/>
              </w:rPr>
              <w:t xml:space="preserve"> тысяч сто девяносто рублей) 27 </w:t>
            </w:r>
            <w:r w:rsidRPr="00127B0F">
              <w:rPr>
                <w:rFonts w:ascii="Tahoma" w:hAnsi="Tahoma"/>
              </w:rPr>
              <w:t>копеек. Комиссия  за выдачу Гарантии уплачивается единовременно в день заключения Договора.</w:t>
            </w:r>
          </w:p>
          <w:p w:rsidR="00127B0F" w:rsidRPr="00127B0F" w:rsidRDefault="00127B0F" w:rsidP="00127B0F">
            <w:pPr>
              <w:tabs>
                <w:tab w:val="left" w:pos="142"/>
                <w:tab w:val="left" w:pos="284"/>
                <w:tab w:val="left" w:pos="10065"/>
              </w:tabs>
              <w:contextualSpacing/>
              <w:jc w:val="both"/>
              <w:rPr>
                <w:rFonts w:ascii="Tahoma" w:hAnsi="Tahoma"/>
              </w:rPr>
            </w:pPr>
            <w:r w:rsidRPr="00127B0F">
              <w:rPr>
                <w:rFonts w:ascii="Tahoma" w:hAnsi="Tahoma"/>
              </w:rPr>
              <w:t>Цель Гарантии: обеспечение исполнения обязательств.</w:t>
            </w:r>
          </w:p>
          <w:p w:rsidR="00127B0F" w:rsidRPr="00127B0F" w:rsidRDefault="00127B0F" w:rsidP="00127B0F">
            <w:pPr>
              <w:tabs>
                <w:tab w:val="left" w:pos="142"/>
                <w:tab w:val="left" w:pos="284"/>
                <w:tab w:val="left" w:pos="10065"/>
              </w:tabs>
              <w:contextualSpacing/>
              <w:jc w:val="both"/>
              <w:rPr>
                <w:rFonts w:ascii="Tahoma" w:hAnsi="Tahoma"/>
              </w:rPr>
            </w:pPr>
            <w:r w:rsidRPr="00127B0F">
              <w:rPr>
                <w:rFonts w:ascii="Tahoma" w:hAnsi="Tahoma"/>
              </w:rPr>
              <w:t>Срок действия гара</w:t>
            </w:r>
            <w:r w:rsidR="003E62A3">
              <w:rPr>
                <w:rFonts w:ascii="Tahoma" w:hAnsi="Tahoma"/>
              </w:rPr>
              <w:t>нтии: с 15 июня 2017 года по </w:t>
            </w:r>
            <w:r w:rsidR="003E62A3" w:rsidRPr="003E62A3">
              <w:rPr>
                <w:rFonts w:ascii="Tahoma" w:hAnsi="Tahoma"/>
              </w:rPr>
              <w:t>10 </w:t>
            </w:r>
            <w:r w:rsidRPr="00127B0F">
              <w:rPr>
                <w:rFonts w:ascii="Tahoma" w:hAnsi="Tahoma"/>
              </w:rPr>
              <w:t>ноября 2017 года включительно.</w:t>
            </w:r>
          </w:p>
          <w:p w:rsidR="00127B0F" w:rsidRPr="00127B0F" w:rsidRDefault="00127B0F" w:rsidP="00127B0F">
            <w:pPr>
              <w:tabs>
                <w:tab w:val="left" w:pos="142"/>
                <w:tab w:val="left" w:pos="284"/>
                <w:tab w:val="left" w:pos="10065"/>
              </w:tabs>
              <w:contextualSpacing/>
              <w:jc w:val="both"/>
              <w:rPr>
                <w:rFonts w:ascii="Tahoma" w:hAnsi="Tahoma"/>
              </w:rPr>
            </w:pPr>
            <w:r w:rsidRPr="00127B0F">
              <w:rPr>
                <w:rFonts w:ascii="Tahoma" w:hAnsi="Tahoma"/>
              </w:rPr>
              <w:t>Срок действия договора: вступает в силу с даты его подписания Сторонами и действует до даты полного исполнения Принципалом обязательств по Договору.</w:t>
            </w:r>
          </w:p>
          <w:p w:rsidR="00C74703" w:rsidRPr="005F6715" w:rsidRDefault="00127B0F" w:rsidP="003E62A3">
            <w:pPr>
              <w:spacing w:after="0" w:line="240" w:lineRule="auto"/>
              <w:jc w:val="both"/>
              <w:rPr>
                <w:rFonts w:ascii="Tahoma" w:hAnsi="Tahoma"/>
                <w:color w:val="FF0000"/>
              </w:rPr>
            </w:pPr>
            <w:r w:rsidRPr="003E62A3">
              <w:rPr>
                <w:rFonts w:ascii="Tahoma" w:hAnsi="Tahoma"/>
              </w:rPr>
              <w:t>Лица, имеющие заинтересо</w:t>
            </w:r>
            <w:r w:rsidR="00783FE8" w:rsidRPr="003E62A3">
              <w:rPr>
                <w:rFonts w:ascii="Tahoma" w:hAnsi="Tahoma"/>
              </w:rPr>
              <w:t>ванность в совершении сделки, а </w:t>
            </w:r>
            <w:r w:rsidRPr="003E62A3">
              <w:rPr>
                <w:rFonts w:ascii="Tahoma" w:hAnsi="Tahoma"/>
              </w:rPr>
              <w:t>также основания, по которым указанные лица являются заинтересованными в совершении сделки: АО «Системы управления» и Государственная корпорация «</w:t>
            </w:r>
            <w:proofErr w:type="spellStart"/>
            <w:r w:rsidRPr="003E62A3">
              <w:rPr>
                <w:rFonts w:ascii="Tahoma" w:hAnsi="Tahoma"/>
              </w:rPr>
              <w:t>Ростех</w:t>
            </w:r>
            <w:proofErr w:type="spellEnd"/>
            <w:r w:rsidRPr="003E62A3">
              <w:rPr>
                <w:rFonts w:ascii="Tahoma" w:hAnsi="Tahoma"/>
              </w:rPr>
              <w:t xml:space="preserve">», поскольку Государственная </w:t>
            </w:r>
            <w:r w:rsidR="00783FE8" w:rsidRPr="003E62A3">
              <w:rPr>
                <w:rFonts w:ascii="Tahoma" w:hAnsi="Tahoma"/>
              </w:rPr>
              <w:t>корпорация «</w:t>
            </w:r>
            <w:proofErr w:type="spellStart"/>
            <w:r w:rsidR="00783FE8" w:rsidRPr="003E62A3">
              <w:rPr>
                <w:rFonts w:ascii="Tahoma" w:hAnsi="Tahoma"/>
              </w:rPr>
              <w:t>Ростех</w:t>
            </w:r>
            <w:proofErr w:type="spellEnd"/>
            <w:r w:rsidR="00783FE8" w:rsidRPr="003E62A3">
              <w:rPr>
                <w:rFonts w:ascii="Tahoma" w:hAnsi="Tahoma"/>
              </w:rPr>
              <w:t>» совместно с </w:t>
            </w:r>
            <w:r w:rsidRPr="003E62A3">
              <w:rPr>
                <w:rFonts w:ascii="Tahoma" w:hAnsi="Tahoma"/>
              </w:rPr>
              <w:t>по</w:t>
            </w:r>
            <w:r w:rsidR="00783FE8" w:rsidRPr="003E62A3">
              <w:rPr>
                <w:rFonts w:ascii="Tahoma" w:hAnsi="Tahoma"/>
              </w:rPr>
              <w:t xml:space="preserve">дконтрольным ему лицом </w:t>
            </w:r>
            <w:r w:rsidR="00783FE8" w:rsidRPr="003E62A3">
              <w:rPr>
                <w:rFonts w:ascii="Tahoma" w:hAnsi="Tahoma"/>
              </w:rPr>
              <w:lastRenderedPageBreak/>
              <w:t>АО </w:t>
            </w:r>
            <w:r w:rsidR="003E62A3" w:rsidRPr="003E62A3">
              <w:rPr>
                <w:rFonts w:ascii="Tahoma" w:hAnsi="Tahoma"/>
              </w:rPr>
              <w:t xml:space="preserve">«Системы управления» является  контролирующим </w:t>
            </w:r>
            <w:r w:rsidRPr="003E62A3">
              <w:rPr>
                <w:rFonts w:ascii="Tahoma" w:hAnsi="Tahoma"/>
              </w:rPr>
              <w:t>лицом</w:t>
            </w:r>
            <w:r w:rsidR="00783FE8" w:rsidRPr="003E62A3">
              <w:rPr>
                <w:rFonts w:ascii="Tahoma" w:hAnsi="Tahoma"/>
              </w:rPr>
              <w:t xml:space="preserve"> в  ПАО «ИНЭУМ   </w:t>
            </w:r>
            <w:r w:rsidRPr="003E62A3">
              <w:rPr>
                <w:rFonts w:ascii="Tahoma" w:hAnsi="Tahoma"/>
              </w:rPr>
              <w:t>им. И.С. Брука», одновременно Государственная корпорация «</w:t>
            </w:r>
            <w:proofErr w:type="spellStart"/>
            <w:r w:rsidRPr="003E62A3">
              <w:rPr>
                <w:rFonts w:ascii="Tahoma" w:hAnsi="Tahoma"/>
              </w:rPr>
              <w:t>Ростех</w:t>
            </w:r>
            <w:proofErr w:type="spellEnd"/>
            <w:r w:rsidRPr="003E62A3">
              <w:rPr>
                <w:rFonts w:ascii="Tahoma" w:hAnsi="Tahoma"/>
              </w:rPr>
              <w:t>» является контролирующим лицом АО АКБ «НОВИКОМБАНК», являющегося стороной в сделке.</w:t>
            </w:r>
          </w:p>
        </w:tc>
      </w:tr>
    </w:tbl>
    <w:p w:rsidR="002B488C" w:rsidRPr="00F05DE1" w:rsidRDefault="002B488C" w:rsidP="002B488C">
      <w:pPr>
        <w:jc w:val="center"/>
        <w:rPr>
          <w:rFonts w:ascii="Tahoma" w:hAnsi="Tahoma"/>
          <w:b/>
          <w:color w:val="17365D" w:themeColor="text2" w:themeShade="BF"/>
          <w:sz w:val="28"/>
          <w:szCs w:val="28"/>
          <w:highlight w:val="red"/>
        </w:rPr>
      </w:pPr>
    </w:p>
    <w:p w:rsidR="002B488C" w:rsidRPr="00CE1C8E" w:rsidRDefault="002B488C" w:rsidP="000026D1">
      <w:pPr>
        <w:pStyle w:val="1"/>
        <w:spacing w:before="0" w:line="240" w:lineRule="auto"/>
        <w:jc w:val="center"/>
        <w:rPr>
          <w:rFonts w:ascii="Tahoma" w:hAnsi="Tahoma"/>
          <w:b w:val="0"/>
          <w:color w:val="17365D" w:themeColor="text2" w:themeShade="BF"/>
        </w:rPr>
      </w:pPr>
      <w:bookmarkStart w:id="14" w:name="_Toc476818958"/>
      <w:r w:rsidRPr="005E5766">
        <w:rPr>
          <w:rFonts w:ascii="Tahoma" w:hAnsi="Tahoma"/>
          <w:color w:val="17365D" w:themeColor="text2" w:themeShade="BF"/>
        </w:rPr>
        <w:t>XIV. Информация о совершенных акционерным обществом в отчетном году сделках, связанных с приобретением, отчуждением и возможностью отчуждения недвижимого имущества, а так же сделках, которые могут обременение недвижимого имущества</w:t>
      </w:r>
      <w:bookmarkEnd w:id="14"/>
    </w:p>
    <w:p w:rsidR="006E60C6" w:rsidRPr="00CE1C8E" w:rsidRDefault="006E60C6" w:rsidP="000026D1">
      <w:pPr>
        <w:spacing w:line="240" w:lineRule="auto"/>
        <w:jc w:val="center"/>
        <w:rPr>
          <w:rFonts w:ascii="Tahoma" w:hAnsi="Tahoma"/>
          <w:b/>
          <w:color w:val="17365D" w:themeColor="text2" w:themeShade="BF"/>
          <w:sz w:val="28"/>
          <w:szCs w:val="28"/>
          <w:highlight w:val="red"/>
        </w:rPr>
      </w:pPr>
    </w:p>
    <w:tbl>
      <w:tblPr>
        <w:tblW w:w="0" w:type="auto"/>
        <w:tblLook w:val="01E0" w:firstRow="1" w:lastRow="1" w:firstColumn="1" w:lastColumn="1" w:noHBand="0" w:noVBand="0"/>
      </w:tblPr>
      <w:tblGrid>
        <w:gridCol w:w="648"/>
        <w:gridCol w:w="2700"/>
        <w:gridCol w:w="6223"/>
      </w:tblGrid>
      <w:tr w:rsidR="002B488C" w:rsidRPr="00F05DE1" w:rsidTr="00697F37">
        <w:tc>
          <w:tcPr>
            <w:tcW w:w="648" w:type="dxa"/>
            <w:shd w:val="clear" w:color="auto" w:fill="auto"/>
          </w:tcPr>
          <w:p w:rsidR="002B488C" w:rsidRPr="00BB2C75" w:rsidRDefault="002B488C" w:rsidP="002B488C">
            <w:pPr>
              <w:jc w:val="center"/>
              <w:rPr>
                <w:rFonts w:ascii="Tahoma" w:hAnsi="Tahoma"/>
                <w:b/>
                <w:color w:val="17365D" w:themeColor="text2" w:themeShade="BF"/>
                <w:sz w:val="20"/>
                <w:szCs w:val="20"/>
              </w:rPr>
            </w:pPr>
            <w:r w:rsidRPr="00BB2C75">
              <w:rPr>
                <w:rFonts w:ascii="Tahoma" w:hAnsi="Tahoma"/>
                <w:b/>
                <w:color w:val="17365D" w:themeColor="text2" w:themeShade="BF"/>
                <w:sz w:val="20"/>
                <w:szCs w:val="20"/>
              </w:rPr>
              <w:t>63.</w:t>
            </w:r>
          </w:p>
        </w:tc>
        <w:tc>
          <w:tcPr>
            <w:tcW w:w="2700" w:type="dxa"/>
            <w:shd w:val="clear" w:color="auto" w:fill="auto"/>
          </w:tcPr>
          <w:p w:rsidR="002B488C" w:rsidRPr="00BB2C75" w:rsidRDefault="002B488C" w:rsidP="002B488C">
            <w:pPr>
              <w:rPr>
                <w:rFonts w:ascii="Tahoma" w:hAnsi="Tahoma"/>
                <w:b/>
                <w:color w:val="17365D" w:themeColor="text2" w:themeShade="BF"/>
                <w:sz w:val="20"/>
                <w:szCs w:val="20"/>
              </w:rPr>
            </w:pPr>
            <w:r w:rsidRPr="00BB2C75">
              <w:rPr>
                <w:rFonts w:ascii="Tahoma" w:hAnsi="Tahoma"/>
                <w:b/>
                <w:color w:val="17365D" w:themeColor="text2" w:themeShade="BF"/>
                <w:sz w:val="20"/>
                <w:szCs w:val="20"/>
              </w:rPr>
              <w:t>Перечень совершен</w:t>
            </w:r>
            <w:r w:rsidR="007644D7" w:rsidRPr="00BB2C75">
              <w:rPr>
                <w:rFonts w:ascii="Tahoma" w:hAnsi="Tahoma"/>
                <w:b/>
                <w:color w:val="17365D" w:themeColor="text2" w:themeShade="BF"/>
                <w:sz w:val="20"/>
                <w:szCs w:val="20"/>
              </w:rPr>
              <w:t>-</w:t>
            </w:r>
            <w:proofErr w:type="spellStart"/>
            <w:r w:rsidRPr="00BB2C75">
              <w:rPr>
                <w:rFonts w:ascii="Tahoma" w:hAnsi="Tahoma"/>
                <w:b/>
                <w:color w:val="17365D" w:themeColor="text2" w:themeShade="BF"/>
                <w:sz w:val="20"/>
                <w:szCs w:val="20"/>
              </w:rPr>
              <w:t>ных</w:t>
            </w:r>
            <w:proofErr w:type="spellEnd"/>
            <w:r w:rsidRPr="00BB2C75">
              <w:rPr>
                <w:rFonts w:ascii="Tahoma" w:hAnsi="Tahoma"/>
                <w:b/>
                <w:color w:val="17365D" w:themeColor="text2" w:themeShade="BF"/>
                <w:sz w:val="20"/>
                <w:szCs w:val="20"/>
              </w:rPr>
              <w:t xml:space="preserve"> обществом в отчетном году сделок, связанных с </w:t>
            </w:r>
            <w:proofErr w:type="spellStart"/>
            <w:r w:rsidRPr="00BB2C75">
              <w:rPr>
                <w:rFonts w:ascii="Tahoma" w:hAnsi="Tahoma"/>
                <w:b/>
                <w:color w:val="17365D" w:themeColor="text2" w:themeShade="BF"/>
                <w:sz w:val="20"/>
                <w:szCs w:val="20"/>
              </w:rPr>
              <w:t>приоб</w:t>
            </w:r>
            <w:r w:rsidR="007644D7" w:rsidRPr="00BB2C75">
              <w:rPr>
                <w:rFonts w:ascii="Tahoma" w:hAnsi="Tahoma"/>
                <w:b/>
                <w:color w:val="17365D" w:themeColor="text2" w:themeShade="BF"/>
                <w:sz w:val="20"/>
                <w:szCs w:val="20"/>
              </w:rPr>
              <w:t>-</w:t>
            </w:r>
            <w:r w:rsidRPr="00BB2C75">
              <w:rPr>
                <w:rFonts w:ascii="Tahoma" w:hAnsi="Tahoma"/>
                <w:b/>
                <w:color w:val="17365D" w:themeColor="text2" w:themeShade="BF"/>
                <w:sz w:val="20"/>
                <w:szCs w:val="20"/>
              </w:rPr>
              <w:t>ретением</w:t>
            </w:r>
            <w:proofErr w:type="spellEnd"/>
            <w:r w:rsidRPr="00BB2C75">
              <w:rPr>
                <w:rFonts w:ascii="Tahoma" w:hAnsi="Tahoma"/>
                <w:b/>
                <w:color w:val="17365D" w:themeColor="text2" w:themeShade="BF"/>
                <w:sz w:val="20"/>
                <w:szCs w:val="20"/>
              </w:rPr>
              <w:t xml:space="preserve"> </w:t>
            </w:r>
            <w:proofErr w:type="spellStart"/>
            <w:r w:rsidRPr="00BB2C75">
              <w:rPr>
                <w:rFonts w:ascii="Tahoma" w:hAnsi="Tahoma"/>
                <w:b/>
                <w:color w:val="17365D" w:themeColor="text2" w:themeShade="BF"/>
                <w:sz w:val="20"/>
                <w:szCs w:val="20"/>
              </w:rPr>
              <w:t>недвижи</w:t>
            </w:r>
            <w:r w:rsidR="007644D7" w:rsidRPr="00BB2C75">
              <w:rPr>
                <w:rFonts w:ascii="Tahoma" w:hAnsi="Tahoma"/>
                <w:b/>
                <w:color w:val="17365D" w:themeColor="text2" w:themeShade="BF"/>
                <w:sz w:val="20"/>
                <w:szCs w:val="20"/>
              </w:rPr>
              <w:t>-</w:t>
            </w:r>
            <w:r w:rsidRPr="00BB2C75">
              <w:rPr>
                <w:rFonts w:ascii="Tahoma" w:hAnsi="Tahoma"/>
                <w:b/>
                <w:color w:val="17365D" w:themeColor="text2" w:themeShade="BF"/>
                <w:sz w:val="20"/>
                <w:szCs w:val="20"/>
              </w:rPr>
              <w:t>мого</w:t>
            </w:r>
            <w:proofErr w:type="spellEnd"/>
            <w:r w:rsidRPr="00BB2C75">
              <w:rPr>
                <w:rFonts w:ascii="Tahoma" w:hAnsi="Tahoma"/>
                <w:b/>
                <w:color w:val="17365D" w:themeColor="text2" w:themeShade="BF"/>
                <w:sz w:val="20"/>
                <w:szCs w:val="20"/>
              </w:rPr>
              <w:t xml:space="preserve"> имущества  </w:t>
            </w:r>
          </w:p>
        </w:tc>
        <w:tc>
          <w:tcPr>
            <w:tcW w:w="6223" w:type="dxa"/>
            <w:shd w:val="clear" w:color="auto" w:fill="auto"/>
          </w:tcPr>
          <w:p w:rsidR="002B488C" w:rsidRPr="00BB2C75" w:rsidRDefault="002B488C" w:rsidP="002B488C">
            <w:pPr>
              <w:jc w:val="both"/>
              <w:rPr>
                <w:rFonts w:ascii="Tahoma" w:hAnsi="Tahoma"/>
              </w:rPr>
            </w:pPr>
            <w:r w:rsidRPr="00BB2C75">
              <w:rPr>
                <w:rFonts w:ascii="Tahoma" w:hAnsi="Tahoma"/>
              </w:rPr>
              <w:t xml:space="preserve">В отчетном году общество не совершало сделок, связанных с приобретением недвижимого имущества. </w:t>
            </w:r>
          </w:p>
        </w:tc>
      </w:tr>
      <w:tr w:rsidR="002B488C" w:rsidRPr="00F05DE1" w:rsidTr="00697F37">
        <w:tc>
          <w:tcPr>
            <w:tcW w:w="648" w:type="dxa"/>
            <w:shd w:val="clear" w:color="auto" w:fill="auto"/>
          </w:tcPr>
          <w:p w:rsidR="002B488C" w:rsidRPr="00BB2C75" w:rsidRDefault="002B488C" w:rsidP="002B488C">
            <w:pPr>
              <w:jc w:val="center"/>
              <w:rPr>
                <w:rFonts w:ascii="Tahoma" w:hAnsi="Tahoma"/>
                <w:b/>
                <w:color w:val="17365D" w:themeColor="text2" w:themeShade="BF"/>
                <w:sz w:val="20"/>
                <w:szCs w:val="20"/>
              </w:rPr>
            </w:pPr>
            <w:r w:rsidRPr="00BB2C75">
              <w:rPr>
                <w:rFonts w:ascii="Tahoma" w:hAnsi="Tahoma"/>
                <w:b/>
                <w:color w:val="17365D" w:themeColor="text2" w:themeShade="BF"/>
                <w:sz w:val="20"/>
                <w:szCs w:val="20"/>
              </w:rPr>
              <w:t>64.</w:t>
            </w:r>
          </w:p>
        </w:tc>
        <w:tc>
          <w:tcPr>
            <w:tcW w:w="2700" w:type="dxa"/>
            <w:shd w:val="clear" w:color="auto" w:fill="auto"/>
          </w:tcPr>
          <w:p w:rsidR="002B488C" w:rsidRPr="00BB2C75" w:rsidRDefault="002B488C" w:rsidP="002B488C">
            <w:pPr>
              <w:rPr>
                <w:rFonts w:ascii="Tahoma" w:hAnsi="Tahoma"/>
                <w:b/>
                <w:color w:val="17365D" w:themeColor="text2" w:themeShade="BF"/>
                <w:sz w:val="20"/>
                <w:szCs w:val="20"/>
              </w:rPr>
            </w:pPr>
            <w:r w:rsidRPr="00BB2C75">
              <w:rPr>
                <w:rFonts w:ascii="Tahoma" w:hAnsi="Tahoma"/>
                <w:b/>
                <w:color w:val="17365D" w:themeColor="text2" w:themeShade="BF"/>
                <w:sz w:val="20"/>
                <w:szCs w:val="20"/>
              </w:rPr>
              <w:t xml:space="preserve">Перечень </w:t>
            </w:r>
            <w:proofErr w:type="spellStart"/>
            <w:r w:rsidRPr="00BB2C75">
              <w:rPr>
                <w:rFonts w:ascii="Tahoma" w:hAnsi="Tahoma"/>
                <w:b/>
                <w:color w:val="17365D" w:themeColor="text2" w:themeShade="BF"/>
                <w:sz w:val="20"/>
                <w:szCs w:val="20"/>
              </w:rPr>
              <w:t>совер</w:t>
            </w:r>
            <w:r w:rsidR="007644D7" w:rsidRPr="00BB2C75">
              <w:rPr>
                <w:rFonts w:ascii="Tahoma" w:hAnsi="Tahoma"/>
                <w:b/>
                <w:color w:val="17365D" w:themeColor="text2" w:themeShade="BF"/>
                <w:sz w:val="20"/>
                <w:szCs w:val="20"/>
              </w:rPr>
              <w:t>-</w:t>
            </w:r>
            <w:r w:rsidRPr="00BB2C75">
              <w:rPr>
                <w:rFonts w:ascii="Tahoma" w:hAnsi="Tahoma"/>
                <w:b/>
                <w:color w:val="17365D" w:themeColor="text2" w:themeShade="BF"/>
                <w:sz w:val="20"/>
                <w:szCs w:val="20"/>
              </w:rPr>
              <w:t>шенных</w:t>
            </w:r>
            <w:proofErr w:type="spellEnd"/>
            <w:r w:rsidRPr="00BB2C75">
              <w:rPr>
                <w:rFonts w:ascii="Tahoma" w:hAnsi="Tahoma"/>
                <w:b/>
                <w:color w:val="17365D" w:themeColor="text2" w:themeShade="BF"/>
                <w:sz w:val="20"/>
                <w:szCs w:val="20"/>
              </w:rPr>
              <w:t xml:space="preserve"> обществом в отчетном году сделок, связанных с </w:t>
            </w:r>
            <w:proofErr w:type="spellStart"/>
            <w:r w:rsidRPr="00BB2C75">
              <w:rPr>
                <w:rFonts w:ascii="Tahoma" w:hAnsi="Tahoma"/>
                <w:b/>
                <w:color w:val="17365D" w:themeColor="text2" w:themeShade="BF"/>
                <w:sz w:val="20"/>
                <w:szCs w:val="20"/>
              </w:rPr>
              <w:t>отчужде</w:t>
            </w:r>
            <w:r w:rsidR="007644D7" w:rsidRPr="00BB2C75">
              <w:rPr>
                <w:rFonts w:ascii="Tahoma" w:hAnsi="Tahoma"/>
                <w:b/>
                <w:color w:val="17365D" w:themeColor="text2" w:themeShade="BF"/>
                <w:sz w:val="20"/>
                <w:szCs w:val="20"/>
              </w:rPr>
              <w:t>-</w:t>
            </w:r>
            <w:r w:rsidRPr="00BB2C75">
              <w:rPr>
                <w:rFonts w:ascii="Tahoma" w:hAnsi="Tahoma"/>
                <w:b/>
                <w:color w:val="17365D" w:themeColor="text2" w:themeShade="BF"/>
                <w:sz w:val="20"/>
                <w:szCs w:val="20"/>
              </w:rPr>
              <w:t>нием</w:t>
            </w:r>
            <w:proofErr w:type="spellEnd"/>
            <w:r w:rsidRPr="00BB2C75">
              <w:rPr>
                <w:rFonts w:ascii="Tahoma" w:hAnsi="Tahoma"/>
                <w:b/>
                <w:color w:val="17365D" w:themeColor="text2" w:themeShade="BF"/>
                <w:sz w:val="20"/>
                <w:szCs w:val="20"/>
              </w:rPr>
              <w:t xml:space="preserve"> недвижимого имущества</w:t>
            </w:r>
          </w:p>
        </w:tc>
        <w:tc>
          <w:tcPr>
            <w:tcW w:w="6223" w:type="dxa"/>
            <w:shd w:val="clear" w:color="auto" w:fill="auto"/>
          </w:tcPr>
          <w:p w:rsidR="002B488C" w:rsidRPr="00BB2C75" w:rsidRDefault="002B488C" w:rsidP="002B488C">
            <w:pPr>
              <w:jc w:val="both"/>
              <w:rPr>
                <w:rFonts w:ascii="Tahoma" w:hAnsi="Tahoma"/>
              </w:rPr>
            </w:pPr>
            <w:r w:rsidRPr="00BB2C75">
              <w:rPr>
                <w:rFonts w:ascii="Tahoma" w:hAnsi="Tahoma"/>
              </w:rPr>
              <w:t>В отчетном году общество не совершало сделок,</w:t>
            </w:r>
            <w:r w:rsidRPr="00BB2C75">
              <w:t xml:space="preserve"> </w:t>
            </w:r>
            <w:r w:rsidRPr="00BB2C75">
              <w:rPr>
                <w:rFonts w:ascii="Tahoma" w:hAnsi="Tahoma"/>
              </w:rPr>
              <w:t>связанных с отчуждением недвижимого имущества.</w:t>
            </w:r>
          </w:p>
        </w:tc>
      </w:tr>
      <w:tr w:rsidR="002B488C" w:rsidRPr="00F05DE1" w:rsidTr="00697F37">
        <w:tc>
          <w:tcPr>
            <w:tcW w:w="648" w:type="dxa"/>
            <w:shd w:val="clear" w:color="auto" w:fill="auto"/>
          </w:tcPr>
          <w:p w:rsidR="002B488C" w:rsidRPr="00BB2C75" w:rsidRDefault="002B488C" w:rsidP="002B488C">
            <w:pPr>
              <w:jc w:val="center"/>
              <w:rPr>
                <w:rFonts w:ascii="Tahoma" w:hAnsi="Tahoma"/>
                <w:b/>
                <w:color w:val="17365D" w:themeColor="text2" w:themeShade="BF"/>
                <w:sz w:val="20"/>
                <w:szCs w:val="20"/>
              </w:rPr>
            </w:pPr>
            <w:r w:rsidRPr="00BB2C75">
              <w:rPr>
                <w:rFonts w:ascii="Tahoma" w:hAnsi="Tahoma"/>
                <w:b/>
                <w:color w:val="17365D" w:themeColor="text2" w:themeShade="BF"/>
                <w:sz w:val="20"/>
                <w:szCs w:val="20"/>
              </w:rPr>
              <w:t xml:space="preserve">65. </w:t>
            </w:r>
          </w:p>
        </w:tc>
        <w:tc>
          <w:tcPr>
            <w:tcW w:w="2700" w:type="dxa"/>
            <w:shd w:val="clear" w:color="auto" w:fill="auto"/>
          </w:tcPr>
          <w:p w:rsidR="002B488C" w:rsidRPr="00BB2C75" w:rsidRDefault="002B488C" w:rsidP="002B488C">
            <w:pPr>
              <w:rPr>
                <w:rFonts w:ascii="Tahoma" w:hAnsi="Tahoma"/>
                <w:b/>
                <w:color w:val="17365D" w:themeColor="text2" w:themeShade="BF"/>
                <w:sz w:val="20"/>
                <w:szCs w:val="20"/>
              </w:rPr>
            </w:pPr>
            <w:r w:rsidRPr="00BB2C75">
              <w:rPr>
                <w:rFonts w:ascii="Tahoma" w:hAnsi="Tahoma"/>
                <w:b/>
                <w:color w:val="17365D" w:themeColor="text2" w:themeShade="BF"/>
                <w:sz w:val="20"/>
                <w:szCs w:val="20"/>
              </w:rPr>
              <w:t>Перечень совершен</w:t>
            </w:r>
            <w:r w:rsidR="007644D7" w:rsidRPr="00BB2C75">
              <w:rPr>
                <w:rFonts w:ascii="Tahoma" w:hAnsi="Tahoma"/>
                <w:b/>
                <w:color w:val="17365D" w:themeColor="text2" w:themeShade="BF"/>
                <w:sz w:val="20"/>
                <w:szCs w:val="20"/>
              </w:rPr>
              <w:t>-</w:t>
            </w:r>
            <w:proofErr w:type="spellStart"/>
            <w:r w:rsidRPr="00BB2C75">
              <w:rPr>
                <w:rFonts w:ascii="Tahoma" w:hAnsi="Tahoma"/>
                <w:b/>
                <w:color w:val="17365D" w:themeColor="text2" w:themeShade="BF"/>
                <w:sz w:val="20"/>
                <w:szCs w:val="20"/>
              </w:rPr>
              <w:t>ных</w:t>
            </w:r>
            <w:proofErr w:type="spellEnd"/>
            <w:r w:rsidRPr="00BB2C75">
              <w:rPr>
                <w:rFonts w:ascii="Tahoma" w:hAnsi="Tahoma"/>
                <w:b/>
                <w:color w:val="17365D" w:themeColor="text2" w:themeShade="BF"/>
                <w:sz w:val="20"/>
                <w:szCs w:val="20"/>
              </w:rPr>
              <w:t xml:space="preserve"> обществом в отчетном году сделок, связанных с </w:t>
            </w:r>
            <w:proofErr w:type="spellStart"/>
            <w:r w:rsidRPr="00BB2C75">
              <w:rPr>
                <w:rFonts w:ascii="Tahoma" w:hAnsi="Tahoma"/>
                <w:b/>
                <w:color w:val="17365D" w:themeColor="text2" w:themeShade="BF"/>
                <w:sz w:val="20"/>
                <w:szCs w:val="20"/>
              </w:rPr>
              <w:t>возмож</w:t>
            </w:r>
            <w:r w:rsidR="007644D7" w:rsidRPr="00BB2C75">
              <w:rPr>
                <w:rFonts w:ascii="Tahoma" w:hAnsi="Tahoma"/>
                <w:b/>
                <w:color w:val="17365D" w:themeColor="text2" w:themeShade="BF"/>
                <w:sz w:val="20"/>
                <w:szCs w:val="20"/>
              </w:rPr>
              <w:t>-</w:t>
            </w:r>
            <w:r w:rsidRPr="00BB2C75">
              <w:rPr>
                <w:rFonts w:ascii="Tahoma" w:hAnsi="Tahoma"/>
                <w:b/>
                <w:color w:val="17365D" w:themeColor="text2" w:themeShade="BF"/>
                <w:sz w:val="20"/>
                <w:szCs w:val="20"/>
              </w:rPr>
              <w:t>ностью</w:t>
            </w:r>
            <w:proofErr w:type="spellEnd"/>
            <w:r w:rsidRPr="00BB2C75">
              <w:rPr>
                <w:rFonts w:ascii="Tahoma" w:hAnsi="Tahoma"/>
                <w:b/>
                <w:color w:val="17365D" w:themeColor="text2" w:themeShade="BF"/>
                <w:sz w:val="20"/>
                <w:szCs w:val="20"/>
              </w:rPr>
              <w:t xml:space="preserve">  от</w:t>
            </w:r>
            <w:r w:rsidR="007644D7" w:rsidRPr="00BB2C75">
              <w:rPr>
                <w:rFonts w:ascii="Tahoma" w:hAnsi="Tahoma"/>
                <w:b/>
                <w:color w:val="17365D" w:themeColor="text2" w:themeShade="BF"/>
                <w:sz w:val="20"/>
                <w:szCs w:val="20"/>
              </w:rPr>
              <w:t xml:space="preserve">чуждения недвижимого </w:t>
            </w:r>
            <w:proofErr w:type="spellStart"/>
            <w:r w:rsidR="007644D7" w:rsidRPr="00BB2C75">
              <w:rPr>
                <w:rFonts w:ascii="Tahoma" w:hAnsi="Tahoma"/>
                <w:b/>
                <w:color w:val="17365D" w:themeColor="text2" w:themeShade="BF"/>
                <w:sz w:val="20"/>
                <w:szCs w:val="20"/>
              </w:rPr>
              <w:t>имущес-тва</w:t>
            </w:r>
            <w:proofErr w:type="spellEnd"/>
            <w:r w:rsidR="007644D7" w:rsidRPr="00BB2C75">
              <w:rPr>
                <w:rFonts w:ascii="Tahoma" w:hAnsi="Tahoma"/>
                <w:b/>
                <w:color w:val="17365D" w:themeColor="text2" w:themeShade="BF"/>
                <w:sz w:val="20"/>
                <w:szCs w:val="20"/>
              </w:rPr>
              <w:t xml:space="preserve"> </w:t>
            </w:r>
          </w:p>
        </w:tc>
        <w:tc>
          <w:tcPr>
            <w:tcW w:w="6223" w:type="dxa"/>
            <w:shd w:val="clear" w:color="auto" w:fill="auto"/>
          </w:tcPr>
          <w:p w:rsidR="002B488C" w:rsidRPr="00BB2C75" w:rsidRDefault="002B488C" w:rsidP="002B488C">
            <w:pPr>
              <w:jc w:val="both"/>
              <w:rPr>
                <w:rFonts w:ascii="Tahoma" w:hAnsi="Tahoma"/>
              </w:rPr>
            </w:pPr>
            <w:r w:rsidRPr="00BB2C75">
              <w:rPr>
                <w:rFonts w:ascii="Tahoma" w:hAnsi="Tahoma"/>
              </w:rPr>
              <w:t>В отчетном году общество не совершало сделок,</w:t>
            </w:r>
            <w:r w:rsidRPr="00BB2C75">
              <w:t xml:space="preserve"> </w:t>
            </w:r>
            <w:r w:rsidRPr="00BB2C75">
              <w:rPr>
                <w:rFonts w:ascii="Tahoma" w:hAnsi="Tahoma"/>
              </w:rPr>
              <w:t>связанных с возможностью  отчуждения недвижимого имущества.</w:t>
            </w:r>
          </w:p>
        </w:tc>
      </w:tr>
      <w:tr w:rsidR="007644D7" w:rsidRPr="00F05DE1" w:rsidTr="00697F37">
        <w:tc>
          <w:tcPr>
            <w:tcW w:w="648" w:type="dxa"/>
            <w:shd w:val="clear" w:color="auto" w:fill="auto"/>
          </w:tcPr>
          <w:p w:rsidR="007644D7" w:rsidRPr="00BB2C75" w:rsidRDefault="007644D7" w:rsidP="007644D7">
            <w:pPr>
              <w:jc w:val="center"/>
              <w:rPr>
                <w:rFonts w:ascii="Tahoma" w:hAnsi="Tahoma"/>
                <w:b/>
                <w:color w:val="17365D" w:themeColor="text2" w:themeShade="BF"/>
                <w:sz w:val="20"/>
                <w:szCs w:val="20"/>
              </w:rPr>
            </w:pPr>
            <w:r w:rsidRPr="00BB2C75">
              <w:rPr>
                <w:rFonts w:ascii="Tahoma" w:hAnsi="Tahoma"/>
                <w:b/>
                <w:color w:val="17365D" w:themeColor="text2" w:themeShade="BF"/>
                <w:sz w:val="20"/>
                <w:szCs w:val="20"/>
              </w:rPr>
              <w:t>66.</w:t>
            </w:r>
          </w:p>
        </w:tc>
        <w:tc>
          <w:tcPr>
            <w:tcW w:w="2700" w:type="dxa"/>
            <w:shd w:val="clear" w:color="auto" w:fill="auto"/>
          </w:tcPr>
          <w:p w:rsidR="007644D7" w:rsidRPr="00BB2C75" w:rsidRDefault="007644D7" w:rsidP="007644D7">
            <w:pPr>
              <w:rPr>
                <w:rFonts w:ascii="Tahoma" w:hAnsi="Tahoma"/>
                <w:b/>
                <w:color w:val="17365D" w:themeColor="text2" w:themeShade="BF"/>
                <w:sz w:val="20"/>
                <w:szCs w:val="20"/>
              </w:rPr>
            </w:pPr>
            <w:r w:rsidRPr="00BB2C75">
              <w:rPr>
                <w:rFonts w:ascii="Tahoma" w:hAnsi="Tahoma"/>
                <w:b/>
                <w:color w:val="17365D" w:themeColor="text2" w:themeShade="BF"/>
                <w:sz w:val="20"/>
                <w:szCs w:val="20"/>
              </w:rPr>
              <w:t>Перечень совершен-</w:t>
            </w:r>
            <w:proofErr w:type="spellStart"/>
            <w:r w:rsidRPr="00BB2C75">
              <w:rPr>
                <w:rFonts w:ascii="Tahoma" w:hAnsi="Tahoma"/>
                <w:b/>
                <w:color w:val="17365D" w:themeColor="text2" w:themeShade="BF"/>
                <w:sz w:val="20"/>
                <w:szCs w:val="20"/>
              </w:rPr>
              <w:t>ных</w:t>
            </w:r>
            <w:proofErr w:type="spellEnd"/>
            <w:r w:rsidRPr="00BB2C75">
              <w:rPr>
                <w:rFonts w:ascii="Tahoma" w:hAnsi="Tahoma"/>
                <w:b/>
                <w:color w:val="17365D" w:themeColor="text2" w:themeShade="BF"/>
                <w:sz w:val="20"/>
                <w:szCs w:val="20"/>
              </w:rPr>
              <w:t xml:space="preserve"> обществом в отчетном году сделок, которые влекут обременение </w:t>
            </w:r>
            <w:proofErr w:type="spellStart"/>
            <w:r w:rsidRPr="00BB2C75">
              <w:rPr>
                <w:rFonts w:ascii="Tahoma" w:hAnsi="Tahoma"/>
                <w:b/>
                <w:color w:val="17365D" w:themeColor="text2" w:themeShade="BF"/>
                <w:sz w:val="20"/>
                <w:szCs w:val="20"/>
              </w:rPr>
              <w:t>недвижи-мого</w:t>
            </w:r>
            <w:proofErr w:type="spellEnd"/>
            <w:r w:rsidRPr="00BB2C75">
              <w:rPr>
                <w:rFonts w:ascii="Tahoma" w:hAnsi="Tahoma"/>
                <w:b/>
                <w:color w:val="17365D" w:themeColor="text2" w:themeShade="BF"/>
                <w:sz w:val="20"/>
                <w:szCs w:val="20"/>
              </w:rPr>
              <w:t xml:space="preserve"> имущества.</w:t>
            </w:r>
          </w:p>
        </w:tc>
        <w:tc>
          <w:tcPr>
            <w:tcW w:w="6223" w:type="dxa"/>
            <w:shd w:val="clear" w:color="auto" w:fill="auto"/>
          </w:tcPr>
          <w:p w:rsidR="007644D7" w:rsidRPr="00BB2C75" w:rsidRDefault="007644D7" w:rsidP="007644D7">
            <w:pPr>
              <w:jc w:val="both"/>
              <w:rPr>
                <w:rFonts w:ascii="Tahoma" w:hAnsi="Tahoma"/>
              </w:rPr>
            </w:pPr>
            <w:r w:rsidRPr="00BB2C75">
              <w:rPr>
                <w:rFonts w:ascii="Tahoma" w:hAnsi="Tahoma"/>
              </w:rPr>
              <w:t>В отчетном году общество не совершало сделок, которые влекут обременение недвижимого имущества.</w:t>
            </w:r>
          </w:p>
        </w:tc>
      </w:tr>
    </w:tbl>
    <w:p w:rsidR="00C16C17" w:rsidRPr="001A55DE" w:rsidRDefault="00C16C17" w:rsidP="002C4A97">
      <w:pPr>
        <w:pStyle w:val="1"/>
        <w:jc w:val="center"/>
        <w:rPr>
          <w:rFonts w:ascii="Tahoma" w:hAnsi="Tahoma"/>
          <w:color w:val="17365D" w:themeColor="text2" w:themeShade="BF"/>
        </w:rPr>
      </w:pPr>
      <w:bookmarkStart w:id="15" w:name="_Toc476818959"/>
    </w:p>
    <w:p w:rsidR="007644D7" w:rsidRPr="005E5766" w:rsidRDefault="007644D7" w:rsidP="002C4A97">
      <w:pPr>
        <w:pStyle w:val="1"/>
        <w:jc w:val="center"/>
        <w:rPr>
          <w:rFonts w:ascii="Tahoma" w:hAnsi="Tahoma"/>
          <w:b w:val="0"/>
          <w:color w:val="17365D" w:themeColor="text2" w:themeShade="BF"/>
        </w:rPr>
      </w:pPr>
      <w:r w:rsidRPr="005E5766">
        <w:rPr>
          <w:rFonts w:ascii="Tahoma" w:hAnsi="Tahoma"/>
          <w:color w:val="17365D" w:themeColor="text2" w:themeShade="BF"/>
        </w:rPr>
        <w:t>XV. Отчет о выполнении обществом решений общих собраний акционеров о распределении и использовании чистой прибыли общества за предыдущий год</w:t>
      </w:r>
      <w:r w:rsidR="002C4A97" w:rsidRPr="005E5766">
        <w:rPr>
          <w:rFonts w:ascii="Tahoma" w:hAnsi="Tahoma"/>
          <w:b w:val="0"/>
          <w:color w:val="17365D" w:themeColor="text2" w:themeShade="BF"/>
        </w:rPr>
        <w:t xml:space="preserve"> </w:t>
      </w:r>
      <w:r w:rsidRPr="005E5766">
        <w:rPr>
          <w:rFonts w:ascii="Tahoma" w:hAnsi="Tahoma"/>
          <w:color w:val="17365D" w:themeColor="text2" w:themeShade="BF"/>
        </w:rPr>
        <w:t>и нераспределенной прибыли общества</w:t>
      </w:r>
      <w:bookmarkEnd w:id="15"/>
    </w:p>
    <w:p w:rsidR="005031FC" w:rsidRPr="00F05DE1" w:rsidRDefault="005031FC" w:rsidP="005031FC">
      <w:pPr>
        <w:spacing w:after="0"/>
        <w:rPr>
          <w:rFonts w:ascii="Tahoma" w:hAnsi="Tahoma"/>
          <w:b/>
          <w:color w:val="17365D" w:themeColor="text2" w:themeShade="BF"/>
          <w:sz w:val="28"/>
          <w:szCs w:val="28"/>
          <w:highlight w:val="red"/>
        </w:rPr>
      </w:pPr>
    </w:p>
    <w:tbl>
      <w:tblPr>
        <w:tblW w:w="0" w:type="auto"/>
        <w:tblLook w:val="01E0" w:firstRow="1" w:lastRow="1" w:firstColumn="1" w:lastColumn="1" w:noHBand="0" w:noVBand="0"/>
      </w:tblPr>
      <w:tblGrid>
        <w:gridCol w:w="647"/>
        <w:gridCol w:w="2695"/>
        <w:gridCol w:w="6229"/>
      </w:tblGrid>
      <w:tr w:rsidR="006F0D07" w:rsidRPr="00F05DE1" w:rsidTr="00697F37">
        <w:tc>
          <w:tcPr>
            <w:tcW w:w="648" w:type="dxa"/>
            <w:shd w:val="clear" w:color="auto" w:fill="auto"/>
          </w:tcPr>
          <w:p w:rsidR="006F0D07" w:rsidRPr="00BB2C75" w:rsidRDefault="006F0D07" w:rsidP="006F0D07">
            <w:pPr>
              <w:jc w:val="center"/>
              <w:rPr>
                <w:rFonts w:ascii="Tahoma" w:hAnsi="Tahoma"/>
                <w:b/>
                <w:color w:val="17365D" w:themeColor="text2" w:themeShade="BF"/>
              </w:rPr>
            </w:pPr>
            <w:r w:rsidRPr="00BB2C75">
              <w:rPr>
                <w:rFonts w:ascii="Tahoma" w:hAnsi="Tahoma"/>
                <w:b/>
                <w:color w:val="17365D" w:themeColor="text2" w:themeShade="BF"/>
              </w:rPr>
              <w:t>67.</w:t>
            </w:r>
          </w:p>
        </w:tc>
        <w:tc>
          <w:tcPr>
            <w:tcW w:w="2700" w:type="dxa"/>
            <w:shd w:val="clear" w:color="auto" w:fill="auto"/>
          </w:tcPr>
          <w:p w:rsidR="006F0D07" w:rsidRPr="00BB2C75" w:rsidRDefault="006F0D07" w:rsidP="006F0D07">
            <w:pPr>
              <w:rPr>
                <w:rFonts w:ascii="Tahoma" w:hAnsi="Tahoma"/>
                <w:b/>
                <w:color w:val="17365D" w:themeColor="text2" w:themeShade="BF"/>
                <w:sz w:val="20"/>
                <w:szCs w:val="20"/>
              </w:rPr>
            </w:pPr>
            <w:r w:rsidRPr="00BB2C75">
              <w:rPr>
                <w:rFonts w:ascii="Tahoma" w:hAnsi="Tahoma"/>
                <w:b/>
                <w:color w:val="17365D" w:themeColor="text2" w:themeShade="BF"/>
                <w:sz w:val="20"/>
                <w:szCs w:val="20"/>
              </w:rPr>
              <w:t>Информация о принятых общими собраниями акционеров решениях о распределении чистой прибыли</w:t>
            </w:r>
          </w:p>
          <w:p w:rsidR="006F0D07" w:rsidRPr="00BB2C75" w:rsidRDefault="006F0D07" w:rsidP="006F0D07">
            <w:pPr>
              <w:rPr>
                <w:rFonts w:ascii="Tahoma" w:hAnsi="Tahoma"/>
                <w:b/>
                <w:color w:val="17365D" w:themeColor="text2" w:themeShade="BF"/>
                <w:sz w:val="20"/>
                <w:szCs w:val="20"/>
              </w:rPr>
            </w:pPr>
          </w:p>
        </w:tc>
        <w:tc>
          <w:tcPr>
            <w:tcW w:w="6223" w:type="dxa"/>
            <w:shd w:val="clear" w:color="auto" w:fill="auto"/>
          </w:tcPr>
          <w:p w:rsidR="006F0D07" w:rsidRPr="00BB2C75" w:rsidRDefault="00BB2C75" w:rsidP="006F0D07">
            <w:pPr>
              <w:jc w:val="both"/>
              <w:rPr>
                <w:rFonts w:ascii="Tahoma" w:hAnsi="Tahoma"/>
              </w:rPr>
            </w:pPr>
            <w:r>
              <w:rPr>
                <w:rFonts w:ascii="Tahoma" w:hAnsi="Tahoma"/>
              </w:rPr>
              <w:t xml:space="preserve">Решением годового общего собрания акционеров </w:t>
            </w:r>
            <w:r w:rsidR="004B1CCC">
              <w:rPr>
                <w:rFonts w:ascii="Tahoma" w:hAnsi="Tahoma"/>
              </w:rPr>
              <w:t>27</w:t>
            </w:r>
            <w:r>
              <w:rPr>
                <w:rFonts w:ascii="Tahoma" w:hAnsi="Tahoma"/>
              </w:rPr>
              <w:t>.</w:t>
            </w:r>
            <w:r w:rsidR="004B1CCC">
              <w:rPr>
                <w:rFonts w:ascii="Tahoma" w:hAnsi="Tahoma"/>
              </w:rPr>
              <w:t>06</w:t>
            </w:r>
            <w:r>
              <w:rPr>
                <w:rFonts w:ascii="Tahoma" w:hAnsi="Tahoma"/>
              </w:rPr>
              <w:t>.201</w:t>
            </w:r>
            <w:r w:rsidR="00337558" w:rsidRPr="00337558">
              <w:rPr>
                <w:rFonts w:ascii="Tahoma" w:hAnsi="Tahoma"/>
              </w:rPr>
              <w:t>7</w:t>
            </w:r>
            <w:r w:rsidR="006F0D07" w:rsidRPr="00BB2C75">
              <w:rPr>
                <w:rFonts w:ascii="Tahoma" w:hAnsi="Tahoma"/>
              </w:rPr>
              <w:t xml:space="preserve"> утвержден следующий порядок распределения</w:t>
            </w:r>
            <w:r w:rsidR="00337558">
              <w:rPr>
                <w:rFonts w:ascii="Tahoma" w:hAnsi="Tahoma"/>
              </w:rPr>
              <w:t xml:space="preserve"> прибыли Общества по итогам 201</w:t>
            </w:r>
            <w:r w:rsidR="00337558" w:rsidRPr="00337558">
              <w:rPr>
                <w:rFonts w:ascii="Tahoma" w:hAnsi="Tahoma"/>
              </w:rPr>
              <w:t>6</w:t>
            </w:r>
            <w:r w:rsidR="006F0D07" w:rsidRPr="00BB2C75">
              <w:rPr>
                <w:rFonts w:ascii="Tahoma" w:hAnsi="Tahoma"/>
              </w:rPr>
              <w:t xml:space="preserve"> года:</w:t>
            </w:r>
          </w:p>
          <w:tbl>
            <w:tblPr>
              <w:tblW w:w="58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3"/>
              <w:gridCol w:w="857"/>
              <w:gridCol w:w="1695"/>
            </w:tblGrid>
            <w:tr w:rsidR="006F0D07" w:rsidRPr="00BB2C75" w:rsidTr="00083B22">
              <w:trPr>
                <w:trHeight w:val="1496"/>
              </w:trPr>
              <w:tc>
                <w:tcPr>
                  <w:tcW w:w="3343" w:type="dxa"/>
                  <w:tcBorders>
                    <w:top w:val="single" w:sz="4" w:space="0" w:color="auto"/>
                    <w:left w:val="single" w:sz="4" w:space="0" w:color="auto"/>
                    <w:bottom w:val="single" w:sz="4" w:space="0" w:color="auto"/>
                    <w:right w:val="single" w:sz="4" w:space="0" w:color="auto"/>
                  </w:tcBorders>
                  <w:shd w:val="clear" w:color="auto" w:fill="F3F3F3"/>
                  <w:vAlign w:val="center"/>
                </w:tcPr>
                <w:p w:rsidR="006F0D07" w:rsidRPr="00083B22" w:rsidRDefault="006F0D07" w:rsidP="006F0D07">
                  <w:pPr>
                    <w:widowControl w:val="0"/>
                    <w:autoSpaceDE w:val="0"/>
                    <w:autoSpaceDN w:val="0"/>
                    <w:adjustRightInd w:val="0"/>
                    <w:ind w:right="-108"/>
                    <w:rPr>
                      <w:rFonts w:ascii="Tahoma" w:hAnsi="Tahoma" w:cs="Tahoma"/>
                      <w:b/>
                      <w:sz w:val="20"/>
                      <w:szCs w:val="20"/>
                    </w:rPr>
                  </w:pPr>
                  <w:r w:rsidRPr="00083B22">
                    <w:rPr>
                      <w:rFonts w:ascii="Tahoma" w:hAnsi="Tahoma" w:cs="Tahoma"/>
                      <w:sz w:val="20"/>
                      <w:szCs w:val="20"/>
                    </w:rPr>
                    <w:t>Статья расходования</w:t>
                  </w:r>
                </w:p>
              </w:tc>
              <w:tc>
                <w:tcPr>
                  <w:tcW w:w="857" w:type="dxa"/>
                  <w:tcBorders>
                    <w:top w:val="single" w:sz="4" w:space="0" w:color="auto"/>
                    <w:left w:val="single" w:sz="4" w:space="0" w:color="auto"/>
                    <w:bottom w:val="single" w:sz="4" w:space="0" w:color="auto"/>
                    <w:right w:val="single" w:sz="4" w:space="0" w:color="auto"/>
                  </w:tcBorders>
                  <w:shd w:val="clear" w:color="auto" w:fill="F3F3F3"/>
                  <w:vAlign w:val="center"/>
                </w:tcPr>
                <w:p w:rsidR="006F0D07" w:rsidRPr="00083B22" w:rsidRDefault="006F0D07" w:rsidP="006F0D07">
                  <w:pPr>
                    <w:widowControl w:val="0"/>
                    <w:autoSpaceDE w:val="0"/>
                    <w:autoSpaceDN w:val="0"/>
                    <w:adjustRightInd w:val="0"/>
                    <w:jc w:val="center"/>
                    <w:rPr>
                      <w:rFonts w:ascii="Tahoma" w:hAnsi="Tahoma" w:cs="Tahoma"/>
                      <w:sz w:val="20"/>
                      <w:szCs w:val="20"/>
                    </w:rPr>
                  </w:pPr>
                  <w:r w:rsidRPr="00083B22">
                    <w:rPr>
                      <w:rFonts w:ascii="Tahoma" w:hAnsi="Tahoma" w:cs="Tahoma"/>
                      <w:sz w:val="20"/>
                      <w:szCs w:val="20"/>
                    </w:rPr>
                    <w:t>%</w:t>
                  </w:r>
                </w:p>
              </w:tc>
              <w:tc>
                <w:tcPr>
                  <w:tcW w:w="1695" w:type="dxa"/>
                  <w:tcBorders>
                    <w:top w:val="single" w:sz="4" w:space="0" w:color="auto"/>
                    <w:left w:val="single" w:sz="4" w:space="0" w:color="auto"/>
                    <w:bottom w:val="single" w:sz="4" w:space="0" w:color="auto"/>
                    <w:right w:val="single" w:sz="4" w:space="0" w:color="auto"/>
                  </w:tcBorders>
                  <w:shd w:val="clear" w:color="auto" w:fill="F3F3F3"/>
                  <w:vAlign w:val="center"/>
                </w:tcPr>
                <w:p w:rsidR="006F0D07" w:rsidRPr="00083B22" w:rsidRDefault="006F0D07" w:rsidP="006F0D07">
                  <w:pPr>
                    <w:widowControl w:val="0"/>
                    <w:autoSpaceDE w:val="0"/>
                    <w:autoSpaceDN w:val="0"/>
                    <w:adjustRightInd w:val="0"/>
                    <w:spacing w:after="0"/>
                    <w:jc w:val="center"/>
                    <w:rPr>
                      <w:rFonts w:ascii="Tahoma" w:hAnsi="Tahoma" w:cs="Tahoma"/>
                      <w:sz w:val="20"/>
                      <w:szCs w:val="20"/>
                    </w:rPr>
                  </w:pPr>
                </w:p>
                <w:p w:rsidR="006F0D07" w:rsidRPr="00083B22" w:rsidRDefault="006F0D07" w:rsidP="006F0D07">
                  <w:pPr>
                    <w:widowControl w:val="0"/>
                    <w:autoSpaceDE w:val="0"/>
                    <w:autoSpaceDN w:val="0"/>
                    <w:adjustRightInd w:val="0"/>
                    <w:spacing w:after="0"/>
                    <w:jc w:val="center"/>
                    <w:rPr>
                      <w:rFonts w:ascii="Tahoma" w:hAnsi="Tahoma" w:cs="Tahoma"/>
                      <w:sz w:val="20"/>
                      <w:szCs w:val="20"/>
                    </w:rPr>
                  </w:pPr>
                  <w:r w:rsidRPr="00083B22">
                    <w:rPr>
                      <w:rFonts w:ascii="Tahoma" w:hAnsi="Tahoma" w:cs="Tahoma"/>
                      <w:sz w:val="20"/>
                      <w:szCs w:val="20"/>
                    </w:rPr>
                    <w:t xml:space="preserve">Сумма средств </w:t>
                  </w:r>
                </w:p>
                <w:p w:rsidR="006F0D07" w:rsidRPr="00083B22" w:rsidRDefault="006F0D07" w:rsidP="006F0D07">
                  <w:pPr>
                    <w:widowControl w:val="0"/>
                    <w:autoSpaceDE w:val="0"/>
                    <w:autoSpaceDN w:val="0"/>
                    <w:adjustRightInd w:val="0"/>
                    <w:spacing w:after="0"/>
                    <w:jc w:val="center"/>
                    <w:rPr>
                      <w:rFonts w:ascii="Tahoma" w:hAnsi="Tahoma" w:cs="Tahoma"/>
                      <w:sz w:val="20"/>
                      <w:szCs w:val="20"/>
                    </w:rPr>
                  </w:pPr>
                  <w:r w:rsidRPr="00083B22">
                    <w:rPr>
                      <w:rFonts w:ascii="Tahoma" w:hAnsi="Tahoma" w:cs="Tahoma"/>
                      <w:sz w:val="20"/>
                      <w:szCs w:val="20"/>
                    </w:rPr>
                    <w:t>(тыс. руб.)</w:t>
                  </w:r>
                </w:p>
                <w:p w:rsidR="006F0D07" w:rsidRPr="00083B22" w:rsidRDefault="006F0D07" w:rsidP="006F0D07">
                  <w:pPr>
                    <w:widowControl w:val="0"/>
                    <w:autoSpaceDE w:val="0"/>
                    <w:autoSpaceDN w:val="0"/>
                    <w:adjustRightInd w:val="0"/>
                    <w:spacing w:after="0"/>
                    <w:rPr>
                      <w:rFonts w:ascii="Tahoma" w:hAnsi="Tahoma" w:cs="Tahoma"/>
                      <w:b/>
                      <w:sz w:val="20"/>
                      <w:szCs w:val="20"/>
                    </w:rPr>
                  </w:pPr>
                </w:p>
              </w:tc>
            </w:tr>
            <w:tr w:rsidR="006F0D07" w:rsidRPr="00BB2C75" w:rsidTr="00083B22">
              <w:trPr>
                <w:trHeight w:val="356"/>
              </w:trPr>
              <w:tc>
                <w:tcPr>
                  <w:tcW w:w="3343" w:type="dxa"/>
                  <w:tcBorders>
                    <w:top w:val="single" w:sz="4" w:space="0" w:color="auto"/>
                    <w:left w:val="single" w:sz="4" w:space="0" w:color="auto"/>
                    <w:bottom w:val="single" w:sz="4" w:space="0" w:color="auto"/>
                    <w:right w:val="single" w:sz="4" w:space="0" w:color="auto"/>
                  </w:tcBorders>
                  <w:vAlign w:val="center"/>
                </w:tcPr>
                <w:p w:rsidR="006F0D07" w:rsidRPr="00083B22" w:rsidRDefault="00BB2C75" w:rsidP="006F0D07">
                  <w:pPr>
                    <w:widowControl w:val="0"/>
                    <w:autoSpaceDE w:val="0"/>
                    <w:autoSpaceDN w:val="0"/>
                    <w:adjustRightInd w:val="0"/>
                    <w:rPr>
                      <w:rFonts w:ascii="Tahoma" w:hAnsi="Tahoma" w:cs="Tahoma"/>
                      <w:sz w:val="20"/>
                      <w:szCs w:val="20"/>
                    </w:rPr>
                  </w:pPr>
                  <w:r w:rsidRPr="00083B22">
                    <w:rPr>
                      <w:rFonts w:ascii="Tahoma" w:hAnsi="Tahoma" w:cs="Tahoma"/>
                      <w:sz w:val="20"/>
                      <w:szCs w:val="20"/>
                    </w:rPr>
                    <w:t>Чи</w:t>
                  </w:r>
                  <w:r w:rsidR="006F0D07" w:rsidRPr="00083B22">
                    <w:rPr>
                      <w:rFonts w:ascii="Tahoma" w:hAnsi="Tahoma" w:cs="Tahoma"/>
                      <w:sz w:val="20"/>
                      <w:szCs w:val="20"/>
                    </w:rPr>
                    <w:t>стая прибыль, которая подлежит распределению</w:t>
                  </w:r>
                </w:p>
              </w:tc>
              <w:tc>
                <w:tcPr>
                  <w:tcW w:w="857" w:type="dxa"/>
                  <w:tcBorders>
                    <w:top w:val="single" w:sz="4" w:space="0" w:color="auto"/>
                    <w:left w:val="single" w:sz="4" w:space="0" w:color="auto"/>
                    <w:bottom w:val="single" w:sz="4" w:space="0" w:color="auto"/>
                    <w:right w:val="single" w:sz="4" w:space="0" w:color="auto"/>
                  </w:tcBorders>
                  <w:vAlign w:val="center"/>
                </w:tcPr>
                <w:p w:rsidR="006F0D07" w:rsidRPr="00083B22" w:rsidRDefault="0010544F" w:rsidP="006F0D07">
                  <w:pPr>
                    <w:jc w:val="center"/>
                    <w:rPr>
                      <w:rFonts w:ascii="Tahoma" w:hAnsi="Tahoma" w:cs="Tahoma"/>
                      <w:sz w:val="20"/>
                      <w:szCs w:val="20"/>
                    </w:rPr>
                  </w:pPr>
                  <w:r w:rsidRPr="00083B22">
                    <w:rPr>
                      <w:rFonts w:ascii="Tahoma" w:hAnsi="Tahoma" w:cs="Tahoma"/>
                      <w:sz w:val="20"/>
                      <w:szCs w:val="20"/>
                    </w:rPr>
                    <w:t>100</w:t>
                  </w:r>
                </w:p>
              </w:tc>
              <w:tc>
                <w:tcPr>
                  <w:tcW w:w="1695" w:type="dxa"/>
                  <w:tcBorders>
                    <w:top w:val="single" w:sz="4" w:space="0" w:color="auto"/>
                    <w:left w:val="single" w:sz="4" w:space="0" w:color="auto"/>
                    <w:bottom w:val="single" w:sz="4" w:space="0" w:color="auto"/>
                    <w:right w:val="single" w:sz="4" w:space="0" w:color="auto"/>
                  </w:tcBorders>
                  <w:vAlign w:val="center"/>
                </w:tcPr>
                <w:p w:rsidR="006F0D07" w:rsidRPr="00083B22" w:rsidRDefault="0010544F" w:rsidP="00435F5B">
                  <w:pPr>
                    <w:jc w:val="center"/>
                    <w:rPr>
                      <w:rFonts w:ascii="Tahoma" w:hAnsi="Tahoma" w:cs="Tahoma"/>
                      <w:sz w:val="20"/>
                      <w:szCs w:val="20"/>
                    </w:rPr>
                  </w:pPr>
                  <w:r w:rsidRPr="00083B22">
                    <w:rPr>
                      <w:rFonts w:ascii="Tahoma" w:hAnsi="Tahoma" w:cs="Tahoma"/>
                      <w:sz w:val="20"/>
                      <w:szCs w:val="20"/>
                    </w:rPr>
                    <w:t>40</w:t>
                  </w:r>
                  <w:r w:rsidR="00435F5B">
                    <w:rPr>
                      <w:rFonts w:ascii="Tahoma" w:hAnsi="Tahoma" w:cs="Tahoma"/>
                      <w:sz w:val="20"/>
                      <w:szCs w:val="20"/>
                    </w:rPr>
                    <w:t> </w:t>
                  </w:r>
                  <w:r w:rsidRPr="00083B22">
                    <w:rPr>
                      <w:rFonts w:ascii="Tahoma" w:hAnsi="Tahoma" w:cs="Tahoma"/>
                      <w:sz w:val="20"/>
                      <w:szCs w:val="20"/>
                    </w:rPr>
                    <w:t>175</w:t>
                  </w:r>
                  <w:r w:rsidR="00435F5B">
                    <w:rPr>
                      <w:rFonts w:ascii="Tahoma" w:hAnsi="Tahoma" w:cs="Tahoma"/>
                      <w:sz w:val="20"/>
                      <w:szCs w:val="20"/>
                    </w:rPr>
                    <w:t>,</w:t>
                  </w:r>
                  <w:r w:rsidRPr="00083B22">
                    <w:rPr>
                      <w:rFonts w:ascii="Tahoma" w:hAnsi="Tahoma" w:cs="Tahoma"/>
                      <w:sz w:val="20"/>
                      <w:szCs w:val="20"/>
                    </w:rPr>
                    <w:t>60</w:t>
                  </w:r>
                </w:p>
              </w:tc>
            </w:tr>
            <w:tr w:rsidR="006F0D07" w:rsidRPr="00BB2C75" w:rsidTr="00083B22">
              <w:trPr>
                <w:trHeight w:val="277"/>
              </w:trPr>
              <w:tc>
                <w:tcPr>
                  <w:tcW w:w="3343" w:type="dxa"/>
                  <w:tcBorders>
                    <w:top w:val="single" w:sz="4" w:space="0" w:color="auto"/>
                    <w:left w:val="single" w:sz="4" w:space="0" w:color="auto"/>
                    <w:bottom w:val="single" w:sz="4" w:space="0" w:color="auto"/>
                    <w:right w:val="single" w:sz="4" w:space="0" w:color="auto"/>
                  </w:tcBorders>
                  <w:vAlign w:val="center"/>
                </w:tcPr>
                <w:p w:rsidR="006F0D07" w:rsidRPr="00083B22" w:rsidRDefault="006F0D07" w:rsidP="006F0D07">
                  <w:pPr>
                    <w:widowControl w:val="0"/>
                    <w:autoSpaceDE w:val="0"/>
                    <w:autoSpaceDN w:val="0"/>
                    <w:adjustRightInd w:val="0"/>
                    <w:rPr>
                      <w:rFonts w:ascii="Tahoma" w:hAnsi="Tahoma" w:cs="Tahoma"/>
                      <w:sz w:val="20"/>
                      <w:szCs w:val="20"/>
                    </w:rPr>
                  </w:pPr>
                  <w:r w:rsidRPr="00083B22">
                    <w:rPr>
                      <w:rFonts w:ascii="Tahoma" w:hAnsi="Tahoma" w:cs="Tahoma"/>
                      <w:sz w:val="20"/>
                      <w:szCs w:val="20"/>
                    </w:rPr>
                    <w:t>На выплату дивидендов</w:t>
                  </w:r>
                </w:p>
              </w:tc>
              <w:tc>
                <w:tcPr>
                  <w:tcW w:w="857" w:type="dxa"/>
                  <w:tcBorders>
                    <w:top w:val="single" w:sz="4" w:space="0" w:color="auto"/>
                    <w:left w:val="single" w:sz="4" w:space="0" w:color="auto"/>
                    <w:bottom w:val="single" w:sz="4" w:space="0" w:color="auto"/>
                    <w:right w:val="single" w:sz="4" w:space="0" w:color="auto"/>
                  </w:tcBorders>
                  <w:vAlign w:val="center"/>
                </w:tcPr>
                <w:p w:rsidR="006F0D07" w:rsidRPr="00083B22" w:rsidRDefault="0010544F" w:rsidP="006F0D07">
                  <w:pPr>
                    <w:jc w:val="center"/>
                    <w:rPr>
                      <w:rFonts w:ascii="Tahoma" w:hAnsi="Tahoma" w:cs="Tahoma"/>
                      <w:sz w:val="20"/>
                      <w:szCs w:val="20"/>
                    </w:rPr>
                  </w:pPr>
                  <w:r w:rsidRPr="00435F5B">
                    <w:rPr>
                      <w:rFonts w:ascii="Tahoma" w:hAnsi="Tahoma" w:cs="Tahoma"/>
                      <w:sz w:val="20"/>
                      <w:szCs w:val="20"/>
                    </w:rPr>
                    <w:t>30</w:t>
                  </w:r>
                </w:p>
              </w:tc>
              <w:tc>
                <w:tcPr>
                  <w:tcW w:w="1695" w:type="dxa"/>
                  <w:tcBorders>
                    <w:top w:val="single" w:sz="4" w:space="0" w:color="auto"/>
                    <w:left w:val="single" w:sz="4" w:space="0" w:color="auto"/>
                    <w:bottom w:val="single" w:sz="4" w:space="0" w:color="auto"/>
                    <w:right w:val="single" w:sz="4" w:space="0" w:color="auto"/>
                  </w:tcBorders>
                  <w:vAlign w:val="center"/>
                </w:tcPr>
                <w:p w:rsidR="006F0D07" w:rsidRPr="00083B22" w:rsidRDefault="00435F5B" w:rsidP="00435F5B">
                  <w:pPr>
                    <w:jc w:val="center"/>
                    <w:rPr>
                      <w:rFonts w:ascii="Tahoma" w:hAnsi="Tahoma" w:cs="Tahoma"/>
                      <w:sz w:val="20"/>
                      <w:szCs w:val="20"/>
                    </w:rPr>
                  </w:pPr>
                  <w:r>
                    <w:rPr>
                      <w:rFonts w:ascii="Tahoma" w:hAnsi="Tahoma" w:cs="Tahoma"/>
                      <w:sz w:val="20"/>
                      <w:szCs w:val="20"/>
                    </w:rPr>
                    <w:t>12 052,68</w:t>
                  </w:r>
                </w:p>
              </w:tc>
            </w:tr>
            <w:tr w:rsidR="006F0D07" w:rsidRPr="00BB2C75" w:rsidTr="00083B22">
              <w:trPr>
                <w:trHeight w:val="277"/>
              </w:trPr>
              <w:tc>
                <w:tcPr>
                  <w:tcW w:w="3343" w:type="dxa"/>
                  <w:tcBorders>
                    <w:top w:val="single" w:sz="4" w:space="0" w:color="auto"/>
                    <w:left w:val="single" w:sz="4" w:space="0" w:color="auto"/>
                    <w:bottom w:val="single" w:sz="4" w:space="0" w:color="auto"/>
                    <w:right w:val="single" w:sz="4" w:space="0" w:color="auto"/>
                  </w:tcBorders>
                  <w:vAlign w:val="center"/>
                </w:tcPr>
                <w:p w:rsidR="006F0D07" w:rsidRPr="00083B22" w:rsidRDefault="006F0D07" w:rsidP="006F0D07">
                  <w:pPr>
                    <w:widowControl w:val="0"/>
                    <w:autoSpaceDE w:val="0"/>
                    <w:autoSpaceDN w:val="0"/>
                    <w:adjustRightInd w:val="0"/>
                    <w:rPr>
                      <w:rFonts w:ascii="Tahoma" w:hAnsi="Tahoma" w:cs="Tahoma"/>
                      <w:sz w:val="20"/>
                      <w:szCs w:val="20"/>
                    </w:rPr>
                  </w:pPr>
                  <w:r w:rsidRPr="00083B22">
                    <w:rPr>
                      <w:rFonts w:ascii="Tahoma" w:hAnsi="Tahoma" w:cs="Tahoma"/>
                      <w:sz w:val="20"/>
                      <w:szCs w:val="20"/>
                    </w:rPr>
                    <w:t xml:space="preserve">Финансирование социальных программ </w:t>
                  </w:r>
                </w:p>
              </w:tc>
              <w:tc>
                <w:tcPr>
                  <w:tcW w:w="857" w:type="dxa"/>
                  <w:tcBorders>
                    <w:top w:val="single" w:sz="4" w:space="0" w:color="auto"/>
                    <w:left w:val="single" w:sz="4" w:space="0" w:color="auto"/>
                    <w:bottom w:val="single" w:sz="4" w:space="0" w:color="auto"/>
                    <w:right w:val="single" w:sz="4" w:space="0" w:color="auto"/>
                  </w:tcBorders>
                  <w:vAlign w:val="center"/>
                </w:tcPr>
                <w:p w:rsidR="006F0D07" w:rsidRPr="00083B22" w:rsidRDefault="00083B22" w:rsidP="006F0D07">
                  <w:pPr>
                    <w:jc w:val="center"/>
                    <w:rPr>
                      <w:rFonts w:ascii="Tahoma" w:hAnsi="Tahoma" w:cs="Tahoma"/>
                      <w:sz w:val="20"/>
                      <w:szCs w:val="20"/>
                    </w:rPr>
                  </w:pPr>
                  <w:r w:rsidRPr="00435F5B">
                    <w:rPr>
                      <w:rFonts w:ascii="Tahoma" w:hAnsi="Tahoma" w:cs="Tahoma"/>
                      <w:sz w:val="20"/>
                      <w:szCs w:val="20"/>
                    </w:rPr>
                    <w:t>3,7</w:t>
                  </w:r>
                </w:p>
              </w:tc>
              <w:tc>
                <w:tcPr>
                  <w:tcW w:w="1695" w:type="dxa"/>
                  <w:tcBorders>
                    <w:top w:val="single" w:sz="4" w:space="0" w:color="auto"/>
                    <w:left w:val="single" w:sz="4" w:space="0" w:color="auto"/>
                    <w:bottom w:val="single" w:sz="4" w:space="0" w:color="auto"/>
                    <w:right w:val="single" w:sz="4" w:space="0" w:color="auto"/>
                  </w:tcBorders>
                  <w:vAlign w:val="center"/>
                </w:tcPr>
                <w:p w:rsidR="00083B22" w:rsidRPr="00435F5B" w:rsidRDefault="00083B22" w:rsidP="00435F5B">
                  <w:pPr>
                    <w:jc w:val="center"/>
                    <w:rPr>
                      <w:rFonts w:ascii="Tahoma" w:hAnsi="Tahoma" w:cs="Tahoma"/>
                      <w:sz w:val="20"/>
                      <w:szCs w:val="20"/>
                    </w:rPr>
                  </w:pPr>
                </w:p>
                <w:p w:rsidR="00083B22" w:rsidRPr="00435F5B" w:rsidRDefault="00083B22" w:rsidP="00435F5B">
                  <w:pPr>
                    <w:jc w:val="center"/>
                    <w:rPr>
                      <w:rFonts w:ascii="Tahoma" w:hAnsi="Tahoma" w:cs="Tahoma"/>
                      <w:sz w:val="20"/>
                      <w:szCs w:val="20"/>
                    </w:rPr>
                  </w:pPr>
                  <w:r w:rsidRPr="00435F5B">
                    <w:rPr>
                      <w:rFonts w:ascii="Tahoma" w:hAnsi="Tahoma" w:cs="Tahoma"/>
                      <w:sz w:val="20"/>
                      <w:szCs w:val="20"/>
                    </w:rPr>
                    <w:t>1</w:t>
                  </w:r>
                  <w:r w:rsidR="00435F5B">
                    <w:rPr>
                      <w:rFonts w:ascii="Tahoma" w:hAnsi="Tahoma" w:cs="Tahoma"/>
                      <w:sz w:val="20"/>
                      <w:szCs w:val="20"/>
                    </w:rPr>
                    <w:t> </w:t>
                  </w:r>
                  <w:r w:rsidRPr="00435F5B">
                    <w:rPr>
                      <w:rFonts w:ascii="Tahoma" w:hAnsi="Tahoma" w:cs="Tahoma"/>
                      <w:sz w:val="20"/>
                      <w:szCs w:val="20"/>
                    </w:rPr>
                    <w:t>500</w:t>
                  </w:r>
                  <w:r w:rsidR="00435F5B">
                    <w:rPr>
                      <w:rFonts w:ascii="Tahoma" w:hAnsi="Tahoma" w:cs="Tahoma"/>
                      <w:sz w:val="20"/>
                      <w:szCs w:val="20"/>
                    </w:rPr>
                    <w:t>,</w:t>
                  </w:r>
                  <w:r w:rsidRPr="00435F5B">
                    <w:rPr>
                      <w:rFonts w:ascii="Tahoma" w:hAnsi="Tahoma" w:cs="Tahoma"/>
                      <w:sz w:val="20"/>
                      <w:szCs w:val="20"/>
                    </w:rPr>
                    <w:t>00</w:t>
                  </w:r>
                </w:p>
                <w:p w:rsidR="006F0D07" w:rsidRPr="00083B22" w:rsidRDefault="006F0D07" w:rsidP="00435F5B">
                  <w:pPr>
                    <w:jc w:val="center"/>
                    <w:rPr>
                      <w:rFonts w:ascii="Tahoma" w:hAnsi="Tahoma" w:cs="Tahoma"/>
                      <w:sz w:val="20"/>
                      <w:szCs w:val="20"/>
                    </w:rPr>
                  </w:pPr>
                </w:p>
              </w:tc>
            </w:tr>
            <w:tr w:rsidR="006F0D07" w:rsidRPr="00BB2C75" w:rsidTr="00083B22">
              <w:trPr>
                <w:trHeight w:val="375"/>
              </w:trPr>
              <w:tc>
                <w:tcPr>
                  <w:tcW w:w="3343" w:type="dxa"/>
                  <w:tcBorders>
                    <w:top w:val="single" w:sz="4" w:space="0" w:color="auto"/>
                    <w:left w:val="single" w:sz="4" w:space="0" w:color="auto"/>
                    <w:bottom w:val="single" w:sz="4" w:space="0" w:color="auto"/>
                    <w:right w:val="single" w:sz="4" w:space="0" w:color="auto"/>
                  </w:tcBorders>
                  <w:vAlign w:val="center"/>
                </w:tcPr>
                <w:p w:rsidR="006F0D07" w:rsidRPr="00083B22" w:rsidRDefault="006F0D07" w:rsidP="006F0D07">
                  <w:pPr>
                    <w:widowControl w:val="0"/>
                    <w:autoSpaceDE w:val="0"/>
                    <w:autoSpaceDN w:val="0"/>
                    <w:adjustRightInd w:val="0"/>
                    <w:rPr>
                      <w:rFonts w:ascii="Tahoma" w:hAnsi="Tahoma" w:cs="Tahoma"/>
                      <w:sz w:val="20"/>
                      <w:szCs w:val="20"/>
                    </w:rPr>
                  </w:pPr>
                  <w:r w:rsidRPr="00083B22">
                    <w:rPr>
                      <w:rFonts w:ascii="Tahoma" w:hAnsi="Tahoma" w:cs="Tahoma"/>
                      <w:sz w:val="20"/>
                      <w:szCs w:val="20"/>
                    </w:rPr>
                    <w:t xml:space="preserve">На вознаграждение членам СД и членам ревизионной комиссии </w:t>
                  </w:r>
                </w:p>
              </w:tc>
              <w:tc>
                <w:tcPr>
                  <w:tcW w:w="857" w:type="dxa"/>
                  <w:tcBorders>
                    <w:top w:val="single" w:sz="4" w:space="0" w:color="auto"/>
                    <w:left w:val="single" w:sz="4" w:space="0" w:color="auto"/>
                    <w:bottom w:val="single" w:sz="4" w:space="0" w:color="auto"/>
                    <w:right w:val="single" w:sz="4" w:space="0" w:color="auto"/>
                  </w:tcBorders>
                  <w:vAlign w:val="center"/>
                </w:tcPr>
                <w:p w:rsidR="006F0D07" w:rsidRPr="00083B22" w:rsidRDefault="00083B22" w:rsidP="006F0D07">
                  <w:pPr>
                    <w:jc w:val="center"/>
                    <w:rPr>
                      <w:rFonts w:ascii="Tahoma" w:hAnsi="Tahoma" w:cs="Tahoma"/>
                      <w:sz w:val="20"/>
                      <w:szCs w:val="20"/>
                    </w:rPr>
                  </w:pPr>
                  <w:r w:rsidRPr="00083B22">
                    <w:rPr>
                      <w:rFonts w:ascii="Tahoma" w:hAnsi="Tahoma" w:cs="Tahoma"/>
                      <w:sz w:val="20"/>
                      <w:szCs w:val="20"/>
                    </w:rPr>
                    <w:t>1,7</w:t>
                  </w:r>
                </w:p>
              </w:tc>
              <w:tc>
                <w:tcPr>
                  <w:tcW w:w="1695" w:type="dxa"/>
                  <w:tcBorders>
                    <w:top w:val="single" w:sz="4" w:space="0" w:color="auto"/>
                    <w:left w:val="single" w:sz="4" w:space="0" w:color="auto"/>
                    <w:bottom w:val="single" w:sz="4" w:space="0" w:color="auto"/>
                    <w:right w:val="single" w:sz="4" w:space="0" w:color="auto"/>
                  </w:tcBorders>
                  <w:vAlign w:val="center"/>
                </w:tcPr>
                <w:p w:rsidR="006F0D07" w:rsidRPr="00083B22" w:rsidRDefault="00435F5B" w:rsidP="00435F5B">
                  <w:pPr>
                    <w:jc w:val="center"/>
                    <w:rPr>
                      <w:rFonts w:ascii="Tahoma" w:hAnsi="Tahoma" w:cs="Tahoma"/>
                      <w:sz w:val="20"/>
                      <w:szCs w:val="20"/>
                    </w:rPr>
                  </w:pPr>
                  <w:r>
                    <w:rPr>
                      <w:rFonts w:ascii="Tahoma" w:hAnsi="Tahoma" w:cs="Tahoma"/>
                      <w:sz w:val="20"/>
                      <w:szCs w:val="20"/>
                    </w:rPr>
                    <w:t>660,</w:t>
                  </w:r>
                  <w:r w:rsidR="00083B22" w:rsidRPr="00435F5B">
                    <w:rPr>
                      <w:rFonts w:ascii="Tahoma" w:hAnsi="Tahoma" w:cs="Tahoma"/>
                      <w:sz w:val="20"/>
                      <w:szCs w:val="20"/>
                    </w:rPr>
                    <w:t>97</w:t>
                  </w:r>
                  <w:r>
                    <w:rPr>
                      <w:rFonts w:ascii="Tahoma" w:hAnsi="Tahoma" w:cs="Tahoma"/>
                      <w:sz w:val="20"/>
                      <w:szCs w:val="20"/>
                    </w:rPr>
                    <w:t>2</w:t>
                  </w:r>
                </w:p>
              </w:tc>
            </w:tr>
            <w:tr w:rsidR="00083B22" w:rsidRPr="00BB2C75" w:rsidTr="00083B22">
              <w:trPr>
                <w:trHeight w:val="239"/>
              </w:trPr>
              <w:tc>
                <w:tcPr>
                  <w:tcW w:w="3343" w:type="dxa"/>
                  <w:tcBorders>
                    <w:top w:val="single" w:sz="4" w:space="0" w:color="auto"/>
                    <w:left w:val="single" w:sz="4" w:space="0" w:color="auto"/>
                    <w:bottom w:val="single" w:sz="4" w:space="0" w:color="auto"/>
                    <w:right w:val="single" w:sz="4" w:space="0" w:color="auto"/>
                  </w:tcBorders>
                  <w:vAlign w:val="center"/>
                </w:tcPr>
                <w:p w:rsidR="00083B22" w:rsidRPr="00083B22" w:rsidRDefault="00083B22" w:rsidP="006F0D07">
                  <w:pPr>
                    <w:widowControl w:val="0"/>
                    <w:autoSpaceDE w:val="0"/>
                    <w:autoSpaceDN w:val="0"/>
                    <w:adjustRightInd w:val="0"/>
                    <w:rPr>
                      <w:rFonts w:ascii="Tahoma" w:hAnsi="Tahoma" w:cs="Tahoma"/>
                      <w:sz w:val="20"/>
                      <w:szCs w:val="20"/>
                    </w:rPr>
                  </w:pPr>
                  <w:r w:rsidRPr="00083B22">
                    <w:rPr>
                      <w:rFonts w:ascii="Tahoma" w:hAnsi="Tahoma" w:cs="Tahoma"/>
                      <w:sz w:val="20"/>
                      <w:szCs w:val="20"/>
                    </w:rPr>
                    <w:t xml:space="preserve">Финансирование благотворительных программ </w:t>
                  </w:r>
                </w:p>
              </w:tc>
              <w:tc>
                <w:tcPr>
                  <w:tcW w:w="857" w:type="dxa"/>
                  <w:tcBorders>
                    <w:top w:val="single" w:sz="4" w:space="0" w:color="auto"/>
                    <w:left w:val="single" w:sz="4" w:space="0" w:color="auto"/>
                    <w:bottom w:val="single" w:sz="4" w:space="0" w:color="auto"/>
                    <w:right w:val="single" w:sz="4" w:space="0" w:color="auto"/>
                  </w:tcBorders>
                  <w:vAlign w:val="center"/>
                </w:tcPr>
                <w:p w:rsidR="00083B22" w:rsidRPr="00083B22" w:rsidRDefault="00083B22" w:rsidP="00A11CBF">
                  <w:pPr>
                    <w:jc w:val="center"/>
                    <w:rPr>
                      <w:rFonts w:ascii="Tahoma" w:hAnsi="Tahoma" w:cs="Tahoma"/>
                      <w:sz w:val="20"/>
                      <w:szCs w:val="20"/>
                    </w:rPr>
                  </w:pPr>
                  <w:r w:rsidRPr="00435F5B">
                    <w:rPr>
                      <w:rFonts w:ascii="Tahoma" w:hAnsi="Tahoma" w:cs="Tahoma"/>
                      <w:sz w:val="20"/>
                      <w:szCs w:val="20"/>
                    </w:rPr>
                    <w:t>1,2</w:t>
                  </w:r>
                </w:p>
              </w:tc>
              <w:tc>
                <w:tcPr>
                  <w:tcW w:w="1695" w:type="dxa"/>
                  <w:tcBorders>
                    <w:top w:val="single" w:sz="4" w:space="0" w:color="auto"/>
                    <w:left w:val="single" w:sz="4" w:space="0" w:color="auto"/>
                    <w:bottom w:val="single" w:sz="4" w:space="0" w:color="auto"/>
                    <w:right w:val="single" w:sz="4" w:space="0" w:color="auto"/>
                  </w:tcBorders>
                  <w:vAlign w:val="center"/>
                </w:tcPr>
                <w:p w:rsidR="00083B22" w:rsidRPr="00083B22" w:rsidRDefault="00435F5B" w:rsidP="00435F5B">
                  <w:pPr>
                    <w:jc w:val="center"/>
                    <w:rPr>
                      <w:rFonts w:ascii="Tahoma" w:hAnsi="Tahoma" w:cs="Tahoma"/>
                      <w:sz w:val="20"/>
                      <w:szCs w:val="20"/>
                    </w:rPr>
                  </w:pPr>
                  <w:r>
                    <w:rPr>
                      <w:rFonts w:ascii="Tahoma" w:hAnsi="Tahoma" w:cs="Tahoma"/>
                      <w:sz w:val="20"/>
                      <w:szCs w:val="20"/>
                    </w:rPr>
                    <w:t>500,00</w:t>
                  </w:r>
                </w:p>
              </w:tc>
            </w:tr>
            <w:tr w:rsidR="006F0D07" w:rsidRPr="00F05DE1" w:rsidTr="00083B22">
              <w:trPr>
                <w:trHeight w:val="375"/>
              </w:trPr>
              <w:tc>
                <w:tcPr>
                  <w:tcW w:w="3343" w:type="dxa"/>
                  <w:tcBorders>
                    <w:top w:val="single" w:sz="4" w:space="0" w:color="auto"/>
                    <w:left w:val="single" w:sz="4" w:space="0" w:color="auto"/>
                    <w:right w:val="single" w:sz="4" w:space="0" w:color="auto"/>
                  </w:tcBorders>
                  <w:vAlign w:val="center"/>
                </w:tcPr>
                <w:p w:rsidR="006F0D07" w:rsidRPr="00083B22" w:rsidRDefault="00083B22" w:rsidP="00BB2C75">
                  <w:pPr>
                    <w:widowControl w:val="0"/>
                    <w:autoSpaceDE w:val="0"/>
                    <w:autoSpaceDN w:val="0"/>
                    <w:adjustRightInd w:val="0"/>
                    <w:rPr>
                      <w:rFonts w:ascii="Tahoma" w:hAnsi="Tahoma" w:cs="Tahoma"/>
                      <w:sz w:val="20"/>
                      <w:szCs w:val="20"/>
                    </w:rPr>
                  </w:pPr>
                  <w:r w:rsidRPr="007F3495">
                    <w:rPr>
                      <w:rFonts w:ascii="Tahoma" w:hAnsi="Tahoma" w:cs="Tahoma"/>
                      <w:sz w:val="20"/>
                      <w:szCs w:val="20"/>
                    </w:rPr>
                    <w:t xml:space="preserve">На </w:t>
                  </w:r>
                  <w:proofErr w:type="spellStart"/>
                  <w:r w:rsidRPr="007F3495">
                    <w:rPr>
                      <w:rFonts w:ascii="Tahoma" w:hAnsi="Tahoma" w:cs="Tahoma"/>
                      <w:sz w:val="20"/>
                      <w:szCs w:val="20"/>
                    </w:rPr>
                    <w:t>софинансирование</w:t>
                  </w:r>
                  <w:proofErr w:type="spellEnd"/>
                  <w:r w:rsidRPr="007F3495">
                    <w:rPr>
                      <w:rFonts w:ascii="Tahoma" w:hAnsi="Tahoma" w:cs="Tahoma"/>
                      <w:sz w:val="20"/>
                      <w:szCs w:val="20"/>
                    </w:rPr>
                    <w:t xml:space="preserve"> ФЦП</w:t>
                  </w:r>
                </w:p>
              </w:tc>
              <w:tc>
                <w:tcPr>
                  <w:tcW w:w="857" w:type="dxa"/>
                  <w:tcBorders>
                    <w:top w:val="single" w:sz="4" w:space="0" w:color="auto"/>
                    <w:left w:val="single" w:sz="4" w:space="0" w:color="auto"/>
                    <w:right w:val="single" w:sz="4" w:space="0" w:color="auto"/>
                  </w:tcBorders>
                  <w:vAlign w:val="center"/>
                </w:tcPr>
                <w:p w:rsidR="006F0D07" w:rsidRPr="00083B22" w:rsidRDefault="00083B22" w:rsidP="00BB2C75">
                  <w:pPr>
                    <w:jc w:val="center"/>
                    <w:rPr>
                      <w:rFonts w:ascii="Tahoma" w:hAnsi="Tahoma" w:cs="Tahoma"/>
                      <w:sz w:val="20"/>
                      <w:szCs w:val="20"/>
                    </w:rPr>
                  </w:pPr>
                  <w:r w:rsidRPr="00435F5B">
                    <w:rPr>
                      <w:rFonts w:ascii="Tahoma" w:hAnsi="Tahoma" w:cs="Tahoma"/>
                      <w:sz w:val="20"/>
                      <w:szCs w:val="20"/>
                    </w:rPr>
                    <w:t>63,4</w:t>
                  </w:r>
                </w:p>
              </w:tc>
              <w:tc>
                <w:tcPr>
                  <w:tcW w:w="1695" w:type="dxa"/>
                  <w:tcBorders>
                    <w:top w:val="single" w:sz="4" w:space="0" w:color="auto"/>
                    <w:left w:val="single" w:sz="4" w:space="0" w:color="auto"/>
                    <w:right w:val="single" w:sz="4" w:space="0" w:color="auto"/>
                  </w:tcBorders>
                  <w:vAlign w:val="center"/>
                </w:tcPr>
                <w:p w:rsidR="006F0D07" w:rsidRPr="00083B22" w:rsidRDefault="00435F5B" w:rsidP="00435F5B">
                  <w:pPr>
                    <w:jc w:val="center"/>
                    <w:rPr>
                      <w:rFonts w:ascii="Tahoma" w:hAnsi="Tahoma" w:cs="Tahoma"/>
                      <w:sz w:val="20"/>
                      <w:szCs w:val="20"/>
                    </w:rPr>
                  </w:pPr>
                  <w:r>
                    <w:rPr>
                      <w:rFonts w:ascii="Tahoma" w:hAnsi="Tahoma" w:cs="Tahoma"/>
                      <w:sz w:val="20"/>
                      <w:szCs w:val="20"/>
                    </w:rPr>
                    <w:t>25 461,</w:t>
                  </w:r>
                  <w:r w:rsidR="00083B22" w:rsidRPr="00435F5B">
                    <w:rPr>
                      <w:rFonts w:ascii="Tahoma" w:hAnsi="Tahoma" w:cs="Tahoma"/>
                      <w:sz w:val="20"/>
                      <w:szCs w:val="20"/>
                    </w:rPr>
                    <w:t>948</w:t>
                  </w:r>
                </w:p>
              </w:tc>
            </w:tr>
          </w:tbl>
          <w:p w:rsidR="00751A3F" w:rsidRPr="00751A3F" w:rsidRDefault="00751A3F" w:rsidP="00083B22">
            <w:pPr>
              <w:tabs>
                <w:tab w:val="left" w:pos="708"/>
                <w:tab w:val="left" w:pos="1416"/>
                <w:tab w:val="left" w:pos="2124"/>
                <w:tab w:val="left" w:pos="2832"/>
                <w:tab w:val="left" w:pos="3540"/>
                <w:tab w:val="left" w:pos="4248"/>
                <w:tab w:val="left" w:pos="4956"/>
                <w:tab w:val="right" w:pos="6013"/>
              </w:tabs>
              <w:jc w:val="both"/>
              <w:rPr>
                <w:rFonts w:ascii="Tahoma" w:hAnsi="Tahoma"/>
                <w:color w:val="4F6228" w:themeColor="accent3" w:themeShade="80"/>
                <w:highlight w:val="red"/>
                <w:lang w:val="en-US"/>
              </w:rPr>
            </w:pPr>
          </w:p>
        </w:tc>
      </w:tr>
    </w:tbl>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2692"/>
        <w:gridCol w:w="6204"/>
      </w:tblGrid>
      <w:tr w:rsidR="006F0D07" w:rsidRPr="00301152" w:rsidTr="00697F37">
        <w:tc>
          <w:tcPr>
            <w:tcW w:w="675" w:type="dxa"/>
          </w:tcPr>
          <w:p w:rsidR="007B7621" w:rsidRDefault="007B7621" w:rsidP="006F0D07">
            <w:pPr>
              <w:spacing w:after="200" w:line="276" w:lineRule="auto"/>
              <w:jc w:val="center"/>
              <w:rPr>
                <w:rFonts w:ascii="Tahoma" w:hAnsi="Tahoma"/>
                <w:b/>
                <w:color w:val="17365D" w:themeColor="text2" w:themeShade="BF"/>
              </w:rPr>
            </w:pPr>
          </w:p>
          <w:p w:rsidR="006F0D07" w:rsidRPr="00301152" w:rsidRDefault="006F0D07" w:rsidP="006F0D07">
            <w:pPr>
              <w:spacing w:after="200" w:line="276" w:lineRule="auto"/>
              <w:jc w:val="center"/>
              <w:rPr>
                <w:rFonts w:ascii="Tahoma" w:hAnsi="Tahoma" w:cs="Tahoma"/>
                <w:color w:val="000000" w:themeColor="text1"/>
              </w:rPr>
            </w:pPr>
            <w:r w:rsidRPr="00301152">
              <w:rPr>
                <w:rFonts w:ascii="Tahoma" w:hAnsi="Tahoma"/>
                <w:b/>
                <w:color w:val="17365D" w:themeColor="text2" w:themeShade="BF"/>
              </w:rPr>
              <w:t>68.</w:t>
            </w:r>
          </w:p>
        </w:tc>
        <w:tc>
          <w:tcPr>
            <w:tcW w:w="2692" w:type="dxa"/>
          </w:tcPr>
          <w:p w:rsidR="007B7621" w:rsidRDefault="007B7621" w:rsidP="006F0D07">
            <w:pPr>
              <w:rPr>
                <w:rFonts w:ascii="Tahoma" w:hAnsi="Tahoma"/>
                <w:b/>
                <w:color w:val="17365D" w:themeColor="text2" w:themeShade="BF"/>
                <w:sz w:val="20"/>
                <w:szCs w:val="20"/>
              </w:rPr>
            </w:pPr>
          </w:p>
          <w:p w:rsidR="007B7621" w:rsidRDefault="007B7621" w:rsidP="006F0D07">
            <w:pPr>
              <w:rPr>
                <w:rFonts w:ascii="Tahoma" w:hAnsi="Tahoma"/>
                <w:b/>
                <w:color w:val="17365D" w:themeColor="text2" w:themeShade="BF"/>
                <w:sz w:val="20"/>
                <w:szCs w:val="20"/>
              </w:rPr>
            </w:pPr>
          </w:p>
          <w:p w:rsidR="006F0D07" w:rsidRPr="00301152" w:rsidRDefault="006F0D07" w:rsidP="006F0D07">
            <w:pPr>
              <w:rPr>
                <w:rFonts w:ascii="Tahoma" w:hAnsi="Tahoma"/>
                <w:b/>
                <w:color w:val="17365D" w:themeColor="text2" w:themeShade="BF"/>
                <w:sz w:val="20"/>
                <w:szCs w:val="20"/>
              </w:rPr>
            </w:pPr>
            <w:r w:rsidRPr="00301152">
              <w:rPr>
                <w:rFonts w:ascii="Tahoma" w:hAnsi="Tahoma"/>
                <w:b/>
                <w:color w:val="17365D" w:themeColor="text2" w:themeShade="BF"/>
                <w:sz w:val="20"/>
                <w:szCs w:val="20"/>
              </w:rPr>
              <w:t>Отчет общества о выполнении решений</w:t>
            </w:r>
          </w:p>
          <w:p w:rsidR="006F0D07" w:rsidRPr="00301152" w:rsidRDefault="006F0D07" w:rsidP="006F0D07">
            <w:pPr>
              <w:rPr>
                <w:rFonts w:ascii="Tahoma" w:hAnsi="Tahoma"/>
                <w:b/>
                <w:color w:val="17365D" w:themeColor="text2" w:themeShade="BF"/>
                <w:sz w:val="20"/>
                <w:szCs w:val="20"/>
              </w:rPr>
            </w:pPr>
            <w:r w:rsidRPr="00301152">
              <w:rPr>
                <w:rFonts w:ascii="Tahoma" w:hAnsi="Tahoma"/>
                <w:b/>
                <w:color w:val="17365D" w:themeColor="text2" w:themeShade="BF"/>
                <w:sz w:val="20"/>
                <w:szCs w:val="20"/>
              </w:rPr>
              <w:t>общих собраний акционеров о распределении чистой прибыли</w:t>
            </w:r>
          </w:p>
          <w:p w:rsidR="006F0D07" w:rsidRPr="00301152" w:rsidRDefault="006F0D07" w:rsidP="002470E5">
            <w:pPr>
              <w:autoSpaceDE w:val="0"/>
              <w:autoSpaceDN w:val="0"/>
              <w:adjustRightInd w:val="0"/>
              <w:jc w:val="both"/>
              <w:rPr>
                <w:rFonts w:ascii="Tahoma" w:hAnsi="Tahoma" w:cs="Tahoma"/>
                <w:color w:val="000000" w:themeColor="text1"/>
              </w:rPr>
            </w:pPr>
          </w:p>
        </w:tc>
        <w:tc>
          <w:tcPr>
            <w:tcW w:w="6204" w:type="dxa"/>
          </w:tcPr>
          <w:p w:rsidR="007B7621" w:rsidRDefault="007B7621" w:rsidP="006F0D07">
            <w:pPr>
              <w:jc w:val="center"/>
              <w:rPr>
                <w:rFonts w:ascii="Tahoma" w:hAnsi="Tahoma"/>
                <w:b/>
                <w:color w:val="000000" w:themeColor="text1"/>
                <w:sz w:val="20"/>
                <w:szCs w:val="20"/>
              </w:rPr>
            </w:pPr>
          </w:p>
          <w:p w:rsidR="007B7621" w:rsidRPr="001A55DE" w:rsidRDefault="007B7621" w:rsidP="006F0D07">
            <w:pPr>
              <w:jc w:val="center"/>
              <w:rPr>
                <w:rFonts w:ascii="Tahoma" w:hAnsi="Tahoma"/>
                <w:b/>
                <w:color w:val="000000" w:themeColor="text1"/>
                <w:sz w:val="20"/>
                <w:szCs w:val="20"/>
              </w:rPr>
            </w:pPr>
          </w:p>
          <w:p w:rsidR="00C16C17" w:rsidRPr="001A55DE" w:rsidRDefault="00C16C17" w:rsidP="006F0D07">
            <w:pPr>
              <w:jc w:val="center"/>
              <w:rPr>
                <w:rFonts w:ascii="Tahoma" w:hAnsi="Tahoma"/>
                <w:b/>
                <w:color w:val="000000" w:themeColor="text1"/>
                <w:sz w:val="20"/>
                <w:szCs w:val="20"/>
              </w:rPr>
            </w:pPr>
          </w:p>
          <w:p w:rsidR="007B7621" w:rsidRDefault="007B7621" w:rsidP="006F0D07">
            <w:pPr>
              <w:jc w:val="center"/>
              <w:rPr>
                <w:rFonts w:ascii="Tahoma" w:hAnsi="Tahoma"/>
                <w:b/>
                <w:color w:val="000000" w:themeColor="text1"/>
                <w:sz w:val="20"/>
                <w:szCs w:val="20"/>
              </w:rPr>
            </w:pPr>
          </w:p>
          <w:p w:rsidR="006F0D07" w:rsidRPr="00301152" w:rsidRDefault="006F0D07" w:rsidP="006F0D07">
            <w:pPr>
              <w:jc w:val="center"/>
              <w:rPr>
                <w:rFonts w:ascii="Tahoma" w:hAnsi="Tahoma"/>
                <w:b/>
                <w:color w:val="000000" w:themeColor="text1"/>
                <w:sz w:val="20"/>
                <w:szCs w:val="20"/>
              </w:rPr>
            </w:pPr>
            <w:r w:rsidRPr="00301152">
              <w:rPr>
                <w:rFonts w:ascii="Tahoma" w:hAnsi="Tahoma"/>
                <w:b/>
                <w:color w:val="000000" w:themeColor="text1"/>
                <w:sz w:val="20"/>
                <w:szCs w:val="20"/>
              </w:rPr>
              <w:t>РАСПРЕДЕЛЕНИЕ  ПРИБЫЛИ  ПО  РЕЗУЛЬТАТАМ  ГОДА</w:t>
            </w:r>
          </w:p>
          <w:p w:rsidR="006F0D07" w:rsidRPr="00301152" w:rsidRDefault="002528F8" w:rsidP="002528F8">
            <w:pPr>
              <w:jc w:val="right"/>
              <w:rPr>
                <w:rFonts w:ascii="Tahoma" w:hAnsi="Tahoma"/>
                <w:color w:val="000000" w:themeColor="text1"/>
                <w:sz w:val="20"/>
                <w:szCs w:val="20"/>
              </w:rPr>
            </w:pPr>
            <w:r w:rsidRPr="00301152">
              <w:rPr>
                <w:rFonts w:ascii="Tahoma" w:hAnsi="Tahoma"/>
                <w:color w:val="000000" w:themeColor="text1"/>
                <w:sz w:val="20"/>
                <w:szCs w:val="20"/>
              </w:rPr>
              <w:t>тыс. руб</w:t>
            </w:r>
            <w:r w:rsidR="006F0D07" w:rsidRPr="00301152">
              <w:rPr>
                <w:rFonts w:ascii="Tahoma" w:hAnsi="Tahoma"/>
                <w:color w:val="000000" w:themeColor="text1"/>
                <w:sz w:val="20"/>
                <w:szCs w:val="20"/>
              </w:rPr>
              <w:t>.</w:t>
            </w:r>
          </w:p>
          <w:p w:rsidR="002528F8" w:rsidRPr="00301152" w:rsidRDefault="002528F8" w:rsidP="002528F8">
            <w:pPr>
              <w:jc w:val="right"/>
              <w:rPr>
                <w:rFonts w:ascii="Tahoma" w:hAnsi="Tahoma"/>
                <w:color w:val="000000" w:themeColor="text1"/>
                <w:sz w:val="20"/>
                <w:szCs w:val="20"/>
              </w:rPr>
            </w:pPr>
          </w:p>
          <w:tbl>
            <w:tblPr>
              <w:tblStyle w:val="a3"/>
              <w:tblW w:w="0" w:type="auto"/>
              <w:jc w:val="center"/>
              <w:tblLook w:val="04A0" w:firstRow="1" w:lastRow="0" w:firstColumn="1" w:lastColumn="0" w:noHBand="0" w:noVBand="1"/>
            </w:tblPr>
            <w:tblGrid>
              <w:gridCol w:w="1822"/>
              <w:gridCol w:w="1382"/>
              <w:gridCol w:w="1382"/>
            </w:tblGrid>
            <w:tr w:rsidR="007B7621" w:rsidRPr="00C74703" w:rsidTr="00C16C17">
              <w:trPr>
                <w:jc w:val="center"/>
              </w:trPr>
              <w:tc>
                <w:tcPr>
                  <w:tcW w:w="1822" w:type="dxa"/>
                  <w:shd w:val="pct10" w:color="auto" w:fill="auto"/>
                </w:tcPr>
                <w:p w:rsidR="007B7621" w:rsidRPr="00C74703" w:rsidRDefault="007B7621" w:rsidP="006D23F7">
                  <w:pPr>
                    <w:jc w:val="center"/>
                    <w:rPr>
                      <w:rFonts w:ascii="Tahoma" w:hAnsi="Tahoma"/>
                      <w:b/>
                      <w:color w:val="000000" w:themeColor="text1"/>
                      <w:sz w:val="20"/>
                      <w:szCs w:val="20"/>
                    </w:rPr>
                  </w:pPr>
                  <w:r w:rsidRPr="00C74703">
                    <w:rPr>
                      <w:rFonts w:ascii="Tahoma" w:hAnsi="Tahoma"/>
                      <w:b/>
                      <w:color w:val="000000" w:themeColor="text1"/>
                      <w:sz w:val="20"/>
                      <w:szCs w:val="20"/>
                    </w:rPr>
                    <w:t>Фонды</w:t>
                  </w:r>
                </w:p>
              </w:tc>
              <w:tc>
                <w:tcPr>
                  <w:tcW w:w="1382" w:type="dxa"/>
                  <w:shd w:val="pct10" w:color="auto" w:fill="auto"/>
                </w:tcPr>
                <w:p w:rsidR="007B7621" w:rsidRPr="00C74703" w:rsidRDefault="007B7621" w:rsidP="006D23F7">
                  <w:pPr>
                    <w:jc w:val="center"/>
                    <w:rPr>
                      <w:rFonts w:ascii="Tahoma" w:hAnsi="Tahoma"/>
                      <w:b/>
                      <w:color w:val="000000" w:themeColor="text1"/>
                      <w:sz w:val="20"/>
                      <w:szCs w:val="20"/>
                    </w:rPr>
                  </w:pPr>
                  <w:r w:rsidRPr="00C74703">
                    <w:rPr>
                      <w:rFonts w:ascii="Tahoma" w:hAnsi="Tahoma"/>
                      <w:b/>
                      <w:color w:val="000000" w:themeColor="text1"/>
                      <w:sz w:val="20"/>
                      <w:szCs w:val="20"/>
                    </w:rPr>
                    <w:t>2015</w:t>
                  </w:r>
                </w:p>
              </w:tc>
              <w:tc>
                <w:tcPr>
                  <w:tcW w:w="1382" w:type="dxa"/>
                  <w:shd w:val="pct10" w:color="auto" w:fill="auto"/>
                </w:tcPr>
                <w:p w:rsidR="007B7621" w:rsidRPr="00337558" w:rsidRDefault="007B7621" w:rsidP="006D23F7">
                  <w:pPr>
                    <w:jc w:val="center"/>
                    <w:rPr>
                      <w:rFonts w:ascii="Tahoma" w:hAnsi="Tahoma"/>
                      <w:b/>
                      <w:color w:val="000000" w:themeColor="text1"/>
                      <w:sz w:val="20"/>
                      <w:szCs w:val="20"/>
                      <w:lang w:val="en-US"/>
                    </w:rPr>
                  </w:pPr>
                  <w:r>
                    <w:rPr>
                      <w:rFonts w:ascii="Tahoma" w:hAnsi="Tahoma"/>
                      <w:b/>
                      <w:color w:val="000000" w:themeColor="text1"/>
                      <w:sz w:val="20"/>
                      <w:szCs w:val="20"/>
                      <w:lang w:val="en-US"/>
                    </w:rPr>
                    <w:t>2016</w:t>
                  </w:r>
                </w:p>
              </w:tc>
            </w:tr>
            <w:tr w:rsidR="007B7621" w:rsidRPr="00C74703" w:rsidTr="00C16C17">
              <w:trPr>
                <w:jc w:val="center"/>
              </w:trPr>
              <w:tc>
                <w:tcPr>
                  <w:tcW w:w="1822" w:type="dxa"/>
                </w:tcPr>
                <w:p w:rsidR="007B7621" w:rsidRPr="00C74703" w:rsidRDefault="007B7621" w:rsidP="006D23F7">
                  <w:pPr>
                    <w:rPr>
                      <w:rFonts w:ascii="Tahoma" w:hAnsi="Tahoma"/>
                      <w:color w:val="000000" w:themeColor="text1"/>
                      <w:sz w:val="20"/>
                      <w:szCs w:val="20"/>
                    </w:rPr>
                  </w:pPr>
                  <w:proofErr w:type="spellStart"/>
                  <w:r w:rsidRPr="00C74703">
                    <w:rPr>
                      <w:rFonts w:ascii="Tahoma" w:hAnsi="Tahoma"/>
                      <w:color w:val="000000" w:themeColor="text1"/>
                      <w:sz w:val="20"/>
                      <w:szCs w:val="20"/>
                    </w:rPr>
                    <w:t>благотв</w:t>
                  </w:r>
                  <w:proofErr w:type="spellEnd"/>
                  <w:r w:rsidRPr="00C74703">
                    <w:rPr>
                      <w:rFonts w:ascii="Tahoma" w:hAnsi="Tahoma"/>
                      <w:color w:val="000000" w:themeColor="text1"/>
                      <w:sz w:val="20"/>
                      <w:szCs w:val="20"/>
                    </w:rPr>
                    <w:t>. программы</w:t>
                  </w:r>
                </w:p>
              </w:tc>
              <w:tc>
                <w:tcPr>
                  <w:tcW w:w="1382" w:type="dxa"/>
                </w:tcPr>
                <w:p w:rsidR="007B7621" w:rsidRPr="00C74703" w:rsidRDefault="007B7621" w:rsidP="006D23F7">
                  <w:pPr>
                    <w:jc w:val="center"/>
                    <w:rPr>
                      <w:rFonts w:ascii="Tahoma" w:hAnsi="Tahoma"/>
                      <w:color w:val="000000" w:themeColor="text1"/>
                      <w:sz w:val="20"/>
                      <w:szCs w:val="20"/>
                    </w:rPr>
                  </w:pPr>
                  <w:r w:rsidRPr="00C74703">
                    <w:rPr>
                      <w:rFonts w:ascii="Tahoma" w:hAnsi="Tahoma"/>
                      <w:color w:val="000000" w:themeColor="text1"/>
                      <w:sz w:val="20"/>
                      <w:szCs w:val="20"/>
                    </w:rPr>
                    <w:t>300</w:t>
                  </w:r>
                </w:p>
              </w:tc>
              <w:tc>
                <w:tcPr>
                  <w:tcW w:w="1382" w:type="dxa"/>
                </w:tcPr>
                <w:p w:rsidR="007B7621" w:rsidRPr="00C74703" w:rsidRDefault="004E2CD1" w:rsidP="006D23F7">
                  <w:pPr>
                    <w:jc w:val="center"/>
                    <w:rPr>
                      <w:rFonts w:ascii="Tahoma" w:hAnsi="Tahoma"/>
                      <w:color w:val="000000" w:themeColor="text1"/>
                      <w:sz w:val="20"/>
                      <w:szCs w:val="20"/>
                    </w:rPr>
                  </w:pPr>
                  <w:r>
                    <w:rPr>
                      <w:rFonts w:ascii="Tahoma" w:hAnsi="Tahoma"/>
                      <w:color w:val="000000" w:themeColor="text1"/>
                      <w:sz w:val="20"/>
                      <w:szCs w:val="20"/>
                    </w:rPr>
                    <w:t>500</w:t>
                  </w:r>
                </w:p>
              </w:tc>
            </w:tr>
            <w:tr w:rsidR="007B7621" w:rsidRPr="00C74703" w:rsidTr="00C16C17">
              <w:trPr>
                <w:jc w:val="center"/>
              </w:trPr>
              <w:tc>
                <w:tcPr>
                  <w:tcW w:w="1822" w:type="dxa"/>
                </w:tcPr>
                <w:p w:rsidR="007B7621" w:rsidRPr="00C74703" w:rsidRDefault="007B7621" w:rsidP="006D23F7">
                  <w:pPr>
                    <w:rPr>
                      <w:rFonts w:ascii="Tahoma" w:hAnsi="Tahoma"/>
                      <w:color w:val="000000" w:themeColor="text1"/>
                      <w:sz w:val="20"/>
                      <w:szCs w:val="20"/>
                    </w:rPr>
                  </w:pPr>
                  <w:r w:rsidRPr="00C74703">
                    <w:rPr>
                      <w:rFonts w:ascii="Tahoma" w:hAnsi="Tahoma"/>
                      <w:color w:val="000000" w:themeColor="text1"/>
                      <w:sz w:val="20"/>
                      <w:szCs w:val="20"/>
                    </w:rPr>
                    <w:t>дивиденды</w:t>
                  </w:r>
                </w:p>
              </w:tc>
              <w:tc>
                <w:tcPr>
                  <w:tcW w:w="1382" w:type="dxa"/>
                </w:tcPr>
                <w:p w:rsidR="007B7621" w:rsidRPr="00C74703" w:rsidRDefault="007B7621" w:rsidP="006D23F7">
                  <w:pPr>
                    <w:jc w:val="center"/>
                    <w:rPr>
                      <w:rFonts w:ascii="Tahoma" w:hAnsi="Tahoma"/>
                      <w:color w:val="000000" w:themeColor="text1"/>
                      <w:sz w:val="20"/>
                      <w:szCs w:val="20"/>
                    </w:rPr>
                  </w:pPr>
                  <w:r w:rsidRPr="00C74703">
                    <w:rPr>
                      <w:rFonts w:ascii="Tahoma" w:hAnsi="Tahoma"/>
                      <w:color w:val="000000" w:themeColor="text1"/>
                      <w:sz w:val="20"/>
                      <w:szCs w:val="20"/>
                    </w:rPr>
                    <w:t>3 389</w:t>
                  </w:r>
                </w:p>
              </w:tc>
              <w:tc>
                <w:tcPr>
                  <w:tcW w:w="1382" w:type="dxa"/>
                </w:tcPr>
                <w:p w:rsidR="007B7621" w:rsidRPr="00C74703" w:rsidRDefault="004E2CD1" w:rsidP="006D23F7">
                  <w:pPr>
                    <w:jc w:val="center"/>
                    <w:rPr>
                      <w:rFonts w:ascii="Tahoma" w:hAnsi="Tahoma"/>
                      <w:color w:val="000000" w:themeColor="text1"/>
                      <w:sz w:val="20"/>
                      <w:szCs w:val="20"/>
                    </w:rPr>
                  </w:pPr>
                  <w:r>
                    <w:rPr>
                      <w:rFonts w:ascii="Tahoma" w:hAnsi="Tahoma"/>
                      <w:color w:val="000000" w:themeColor="text1"/>
                      <w:sz w:val="20"/>
                      <w:szCs w:val="20"/>
                    </w:rPr>
                    <w:t>12 053</w:t>
                  </w:r>
                </w:p>
              </w:tc>
            </w:tr>
            <w:tr w:rsidR="007B7621" w:rsidRPr="00BB2C75" w:rsidTr="00C16C17">
              <w:trPr>
                <w:jc w:val="center"/>
              </w:trPr>
              <w:tc>
                <w:tcPr>
                  <w:tcW w:w="1822" w:type="dxa"/>
                </w:tcPr>
                <w:p w:rsidR="007B7621" w:rsidRPr="00C74703" w:rsidRDefault="007B7621" w:rsidP="006D23F7">
                  <w:pPr>
                    <w:rPr>
                      <w:rFonts w:ascii="Tahoma" w:hAnsi="Tahoma"/>
                      <w:color w:val="000000" w:themeColor="text1"/>
                      <w:sz w:val="20"/>
                      <w:szCs w:val="20"/>
                    </w:rPr>
                  </w:pPr>
                  <w:r w:rsidRPr="00C74703">
                    <w:rPr>
                      <w:rFonts w:ascii="Tahoma" w:hAnsi="Tahoma"/>
                      <w:color w:val="000000" w:themeColor="text1"/>
                      <w:sz w:val="20"/>
                      <w:szCs w:val="20"/>
                    </w:rPr>
                    <w:t>резервный фонд</w:t>
                  </w:r>
                </w:p>
              </w:tc>
              <w:tc>
                <w:tcPr>
                  <w:tcW w:w="1382" w:type="dxa"/>
                </w:tcPr>
                <w:p w:rsidR="007B7621" w:rsidRPr="00C74703" w:rsidRDefault="007B7621" w:rsidP="006D23F7">
                  <w:pPr>
                    <w:jc w:val="center"/>
                    <w:rPr>
                      <w:rFonts w:ascii="Tahoma" w:hAnsi="Tahoma"/>
                      <w:color w:val="000000" w:themeColor="text1"/>
                      <w:sz w:val="20"/>
                      <w:szCs w:val="20"/>
                    </w:rPr>
                  </w:pPr>
                  <w:r w:rsidRPr="00C74703">
                    <w:rPr>
                      <w:rFonts w:ascii="Tahoma" w:hAnsi="Tahoma"/>
                      <w:color w:val="000000" w:themeColor="text1"/>
                      <w:sz w:val="20"/>
                      <w:szCs w:val="20"/>
                    </w:rPr>
                    <w:t>-</w:t>
                  </w:r>
                </w:p>
              </w:tc>
              <w:tc>
                <w:tcPr>
                  <w:tcW w:w="1382" w:type="dxa"/>
                </w:tcPr>
                <w:p w:rsidR="007B7621" w:rsidRPr="00C74703" w:rsidRDefault="004E2CD1" w:rsidP="006D23F7">
                  <w:pPr>
                    <w:jc w:val="center"/>
                    <w:rPr>
                      <w:rFonts w:ascii="Tahoma" w:hAnsi="Tahoma"/>
                      <w:color w:val="000000" w:themeColor="text1"/>
                      <w:sz w:val="20"/>
                      <w:szCs w:val="20"/>
                    </w:rPr>
                  </w:pPr>
                  <w:r>
                    <w:rPr>
                      <w:rFonts w:ascii="Tahoma" w:hAnsi="Tahoma"/>
                      <w:color w:val="000000" w:themeColor="text1"/>
                      <w:sz w:val="20"/>
                      <w:szCs w:val="20"/>
                    </w:rPr>
                    <w:t>-</w:t>
                  </w:r>
                </w:p>
              </w:tc>
            </w:tr>
            <w:tr w:rsidR="007B7621" w:rsidRPr="00BB2C75" w:rsidTr="00C16C17">
              <w:trPr>
                <w:jc w:val="center"/>
              </w:trPr>
              <w:tc>
                <w:tcPr>
                  <w:tcW w:w="1822" w:type="dxa"/>
                </w:tcPr>
                <w:p w:rsidR="007B7621" w:rsidRDefault="007B7621" w:rsidP="006D23F7">
                  <w:pPr>
                    <w:rPr>
                      <w:rFonts w:ascii="Tahoma" w:hAnsi="Tahoma"/>
                      <w:color w:val="000000" w:themeColor="text1"/>
                      <w:sz w:val="20"/>
                      <w:szCs w:val="20"/>
                      <w:lang w:val="en-US"/>
                    </w:rPr>
                  </w:pPr>
                  <w:r w:rsidRPr="00301152">
                    <w:rPr>
                      <w:rFonts w:ascii="Tahoma" w:hAnsi="Tahoma"/>
                      <w:color w:val="000000" w:themeColor="text1"/>
                      <w:sz w:val="20"/>
                      <w:szCs w:val="20"/>
                    </w:rPr>
                    <w:t>развитие материально-технической базы</w:t>
                  </w:r>
                </w:p>
                <w:p w:rsidR="00751A3F" w:rsidRPr="00751A3F" w:rsidRDefault="00751A3F" w:rsidP="006D23F7">
                  <w:pPr>
                    <w:rPr>
                      <w:rFonts w:ascii="Tahoma" w:hAnsi="Tahoma"/>
                      <w:color w:val="000000" w:themeColor="text1"/>
                      <w:sz w:val="20"/>
                      <w:szCs w:val="20"/>
                      <w:lang w:val="en-US"/>
                    </w:rPr>
                  </w:pPr>
                </w:p>
              </w:tc>
              <w:tc>
                <w:tcPr>
                  <w:tcW w:w="1382" w:type="dxa"/>
                </w:tcPr>
                <w:p w:rsidR="007B7621" w:rsidRPr="00301152" w:rsidRDefault="007B7621" w:rsidP="006D23F7">
                  <w:pPr>
                    <w:jc w:val="center"/>
                    <w:rPr>
                      <w:rFonts w:ascii="Tahoma" w:hAnsi="Tahoma"/>
                      <w:color w:val="000000" w:themeColor="text1"/>
                      <w:sz w:val="20"/>
                      <w:szCs w:val="20"/>
                    </w:rPr>
                  </w:pPr>
                  <w:r w:rsidRPr="00301152">
                    <w:rPr>
                      <w:rFonts w:ascii="Tahoma" w:hAnsi="Tahoma"/>
                      <w:color w:val="000000" w:themeColor="text1"/>
                      <w:sz w:val="20"/>
                      <w:szCs w:val="20"/>
                    </w:rPr>
                    <w:t>3 265</w:t>
                  </w:r>
                </w:p>
              </w:tc>
              <w:tc>
                <w:tcPr>
                  <w:tcW w:w="1382" w:type="dxa"/>
                </w:tcPr>
                <w:p w:rsidR="007B7621" w:rsidRPr="00C74703" w:rsidRDefault="004E2CD1" w:rsidP="006D23F7">
                  <w:pPr>
                    <w:jc w:val="center"/>
                    <w:rPr>
                      <w:rFonts w:ascii="Tahoma" w:hAnsi="Tahoma"/>
                      <w:color w:val="000000" w:themeColor="text1"/>
                      <w:sz w:val="20"/>
                      <w:szCs w:val="20"/>
                    </w:rPr>
                  </w:pPr>
                  <w:r>
                    <w:rPr>
                      <w:rFonts w:ascii="Tahoma" w:hAnsi="Tahoma"/>
                      <w:color w:val="000000" w:themeColor="text1"/>
                      <w:sz w:val="20"/>
                      <w:szCs w:val="20"/>
                    </w:rPr>
                    <w:t>-</w:t>
                  </w:r>
                </w:p>
              </w:tc>
            </w:tr>
            <w:tr w:rsidR="007B7621" w:rsidRPr="00BB2C75" w:rsidTr="00C16C17">
              <w:trPr>
                <w:jc w:val="center"/>
              </w:trPr>
              <w:tc>
                <w:tcPr>
                  <w:tcW w:w="1822" w:type="dxa"/>
                </w:tcPr>
                <w:p w:rsidR="007B7621" w:rsidRPr="00301152" w:rsidRDefault="007B7621" w:rsidP="006D23F7">
                  <w:pPr>
                    <w:rPr>
                      <w:rFonts w:ascii="Tahoma" w:hAnsi="Tahoma"/>
                      <w:color w:val="000000" w:themeColor="text1"/>
                      <w:sz w:val="20"/>
                      <w:szCs w:val="20"/>
                    </w:rPr>
                  </w:pPr>
                  <w:r w:rsidRPr="00301152">
                    <w:rPr>
                      <w:rFonts w:ascii="Tahoma" w:hAnsi="Tahoma"/>
                      <w:color w:val="000000" w:themeColor="text1"/>
                      <w:sz w:val="20"/>
                      <w:szCs w:val="20"/>
                    </w:rPr>
                    <w:lastRenderedPageBreak/>
                    <w:t xml:space="preserve">материальная помощь и </w:t>
                  </w:r>
                  <w:proofErr w:type="spellStart"/>
                  <w:r w:rsidRPr="00301152">
                    <w:rPr>
                      <w:rFonts w:ascii="Tahoma" w:hAnsi="Tahoma"/>
                      <w:color w:val="000000" w:themeColor="text1"/>
                      <w:sz w:val="20"/>
                      <w:szCs w:val="20"/>
                    </w:rPr>
                    <w:t>др.соц.нужды</w:t>
                  </w:r>
                  <w:proofErr w:type="spellEnd"/>
                </w:p>
              </w:tc>
              <w:tc>
                <w:tcPr>
                  <w:tcW w:w="1382" w:type="dxa"/>
                </w:tcPr>
                <w:p w:rsidR="007B7621" w:rsidRPr="00301152" w:rsidRDefault="007B7621" w:rsidP="006D23F7">
                  <w:pPr>
                    <w:jc w:val="center"/>
                    <w:rPr>
                      <w:rFonts w:ascii="Tahoma" w:hAnsi="Tahoma"/>
                      <w:color w:val="000000" w:themeColor="text1"/>
                      <w:sz w:val="20"/>
                      <w:szCs w:val="20"/>
                    </w:rPr>
                  </w:pPr>
                  <w:r w:rsidRPr="00301152">
                    <w:rPr>
                      <w:rFonts w:ascii="Tahoma" w:hAnsi="Tahoma"/>
                      <w:color w:val="000000" w:themeColor="text1"/>
                      <w:sz w:val="20"/>
                      <w:szCs w:val="20"/>
                    </w:rPr>
                    <w:t>600</w:t>
                  </w:r>
                </w:p>
              </w:tc>
              <w:tc>
                <w:tcPr>
                  <w:tcW w:w="1382" w:type="dxa"/>
                </w:tcPr>
                <w:p w:rsidR="007B7621" w:rsidRPr="00C74703" w:rsidRDefault="004E2CD1" w:rsidP="006D23F7">
                  <w:pPr>
                    <w:jc w:val="center"/>
                    <w:rPr>
                      <w:rFonts w:ascii="Tahoma" w:hAnsi="Tahoma"/>
                      <w:color w:val="000000" w:themeColor="text1"/>
                      <w:sz w:val="20"/>
                      <w:szCs w:val="20"/>
                    </w:rPr>
                  </w:pPr>
                  <w:r>
                    <w:rPr>
                      <w:rFonts w:ascii="Tahoma" w:hAnsi="Tahoma"/>
                      <w:color w:val="000000" w:themeColor="text1"/>
                      <w:sz w:val="20"/>
                      <w:szCs w:val="20"/>
                    </w:rPr>
                    <w:t>1 500</w:t>
                  </w:r>
                </w:p>
              </w:tc>
            </w:tr>
            <w:tr w:rsidR="007B7621" w:rsidRPr="00BB2C75" w:rsidTr="00C16C17">
              <w:trPr>
                <w:jc w:val="center"/>
              </w:trPr>
              <w:tc>
                <w:tcPr>
                  <w:tcW w:w="1822" w:type="dxa"/>
                </w:tcPr>
                <w:p w:rsidR="007B7621" w:rsidRPr="00301152" w:rsidRDefault="004E2CD1" w:rsidP="006D23F7">
                  <w:pPr>
                    <w:rPr>
                      <w:rFonts w:ascii="Tahoma" w:hAnsi="Tahoma"/>
                      <w:color w:val="000000" w:themeColor="text1"/>
                      <w:sz w:val="20"/>
                      <w:szCs w:val="20"/>
                    </w:rPr>
                  </w:pPr>
                  <w:r>
                    <w:rPr>
                      <w:rFonts w:ascii="Tahoma" w:hAnsi="Tahoma"/>
                      <w:color w:val="000000" w:themeColor="text1"/>
                      <w:sz w:val="20"/>
                      <w:szCs w:val="20"/>
                    </w:rPr>
                    <w:t xml:space="preserve">инвестиционные проекты </w:t>
                  </w:r>
                </w:p>
              </w:tc>
              <w:tc>
                <w:tcPr>
                  <w:tcW w:w="1382" w:type="dxa"/>
                </w:tcPr>
                <w:p w:rsidR="007B7621" w:rsidRPr="00301152" w:rsidRDefault="007B7621" w:rsidP="006D23F7">
                  <w:pPr>
                    <w:jc w:val="center"/>
                    <w:rPr>
                      <w:rFonts w:ascii="Tahoma" w:hAnsi="Tahoma"/>
                      <w:color w:val="000000" w:themeColor="text1"/>
                      <w:sz w:val="20"/>
                      <w:szCs w:val="20"/>
                    </w:rPr>
                  </w:pPr>
                  <w:r w:rsidRPr="00301152">
                    <w:rPr>
                      <w:rFonts w:ascii="Tahoma" w:hAnsi="Tahoma"/>
                      <w:color w:val="000000" w:themeColor="text1"/>
                      <w:sz w:val="20"/>
                      <w:szCs w:val="20"/>
                    </w:rPr>
                    <w:t>-</w:t>
                  </w:r>
                </w:p>
              </w:tc>
              <w:tc>
                <w:tcPr>
                  <w:tcW w:w="1382" w:type="dxa"/>
                </w:tcPr>
                <w:p w:rsidR="007B7621" w:rsidRPr="00C74703" w:rsidRDefault="004E2CD1" w:rsidP="006D23F7">
                  <w:pPr>
                    <w:jc w:val="center"/>
                    <w:rPr>
                      <w:rFonts w:ascii="Tahoma" w:hAnsi="Tahoma"/>
                      <w:color w:val="000000" w:themeColor="text1"/>
                      <w:sz w:val="20"/>
                      <w:szCs w:val="20"/>
                    </w:rPr>
                  </w:pPr>
                  <w:r>
                    <w:rPr>
                      <w:rFonts w:ascii="Tahoma" w:hAnsi="Tahoma"/>
                      <w:color w:val="000000" w:themeColor="text1"/>
                      <w:sz w:val="20"/>
                      <w:szCs w:val="20"/>
                    </w:rPr>
                    <w:t>25 462</w:t>
                  </w:r>
                </w:p>
              </w:tc>
            </w:tr>
            <w:tr w:rsidR="007B7621" w:rsidRPr="00BB2C75" w:rsidTr="00C16C17">
              <w:trPr>
                <w:jc w:val="center"/>
              </w:trPr>
              <w:tc>
                <w:tcPr>
                  <w:tcW w:w="1822" w:type="dxa"/>
                </w:tcPr>
                <w:p w:rsidR="007B7621" w:rsidRPr="00301152" w:rsidRDefault="007B7621" w:rsidP="006D23F7">
                  <w:pPr>
                    <w:rPr>
                      <w:rFonts w:ascii="Tahoma" w:hAnsi="Tahoma"/>
                      <w:color w:val="000000" w:themeColor="text1"/>
                      <w:sz w:val="20"/>
                      <w:szCs w:val="20"/>
                    </w:rPr>
                  </w:pPr>
                  <w:r w:rsidRPr="00301152">
                    <w:rPr>
                      <w:rFonts w:ascii="Tahoma" w:hAnsi="Tahoma"/>
                      <w:color w:val="000000" w:themeColor="text1"/>
                      <w:sz w:val="20"/>
                      <w:szCs w:val="20"/>
                    </w:rPr>
                    <w:t>вознаграждение совету директоров</w:t>
                  </w:r>
                </w:p>
              </w:tc>
              <w:tc>
                <w:tcPr>
                  <w:tcW w:w="1382" w:type="dxa"/>
                </w:tcPr>
                <w:p w:rsidR="007B7621" w:rsidRPr="00301152" w:rsidRDefault="007B7621" w:rsidP="006D23F7">
                  <w:pPr>
                    <w:jc w:val="center"/>
                    <w:rPr>
                      <w:rFonts w:ascii="Tahoma" w:hAnsi="Tahoma"/>
                      <w:color w:val="000000" w:themeColor="text1"/>
                      <w:sz w:val="20"/>
                      <w:szCs w:val="20"/>
                    </w:rPr>
                  </w:pPr>
                  <w:r w:rsidRPr="00301152">
                    <w:rPr>
                      <w:rFonts w:ascii="Tahoma" w:hAnsi="Tahoma"/>
                      <w:color w:val="000000" w:themeColor="text1"/>
                      <w:sz w:val="20"/>
                      <w:szCs w:val="20"/>
                    </w:rPr>
                    <w:t>271</w:t>
                  </w:r>
                </w:p>
              </w:tc>
              <w:tc>
                <w:tcPr>
                  <w:tcW w:w="1382" w:type="dxa"/>
                </w:tcPr>
                <w:p w:rsidR="007B7621" w:rsidRPr="00C74703" w:rsidRDefault="004E2CD1" w:rsidP="006D23F7">
                  <w:pPr>
                    <w:jc w:val="center"/>
                    <w:rPr>
                      <w:rFonts w:ascii="Tahoma" w:hAnsi="Tahoma"/>
                      <w:color w:val="000000" w:themeColor="text1"/>
                      <w:sz w:val="20"/>
                      <w:szCs w:val="20"/>
                    </w:rPr>
                  </w:pPr>
                  <w:r>
                    <w:rPr>
                      <w:rFonts w:ascii="Tahoma" w:hAnsi="Tahoma"/>
                      <w:color w:val="000000" w:themeColor="text1"/>
                      <w:sz w:val="20"/>
                      <w:szCs w:val="20"/>
                    </w:rPr>
                    <w:t>621</w:t>
                  </w:r>
                </w:p>
              </w:tc>
            </w:tr>
            <w:tr w:rsidR="007B7621" w:rsidRPr="00BB2C75" w:rsidTr="00C16C17">
              <w:trPr>
                <w:jc w:val="center"/>
              </w:trPr>
              <w:tc>
                <w:tcPr>
                  <w:tcW w:w="1822" w:type="dxa"/>
                </w:tcPr>
                <w:p w:rsidR="007B7621" w:rsidRPr="00301152" w:rsidRDefault="007B7621" w:rsidP="006D23F7">
                  <w:pPr>
                    <w:rPr>
                      <w:rFonts w:ascii="Tahoma" w:hAnsi="Tahoma"/>
                      <w:color w:val="000000" w:themeColor="text1"/>
                      <w:sz w:val="20"/>
                      <w:szCs w:val="20"/>
                    </w:rPr>
                  </w:pPr>
                  <w:r>
                    <w:rPr>
                      <w:rFonts w:ascii="Tahoma" w:hAnsi="Tahoma"/>
                      <w:color w:val="000000" w:themeColor="text1"/>
                      <w:sz w:val="20"/>
                      <w:szCs w:val="20"/>
                    </w:rPr>
                    <w:t>вознагражден</w:t>
                  </w:r>
                  <w:r w:rsidRPr="00301152">
                    <w:rPr>
                      <w:rFonts w:ascii="Tahoma" w:hAnsi="Tahoma"/>
                      <w:color w:val="000000" w:themeColor="text1"/>
                      <w:sz w:val="20"/>
                      <w:szCs w:val="20"/>
                    </w:rPr>
                    <w:t>ие ревизионной комиссии</w:t>
                  </w:r>
                </w:p>
              </w:tc>
              <w:tc>
                <w:tcPr>
                  <w:tcW w:w="1382" w:type="dxa"/>
                </w:tcPr>
                <w:p w:rsidR="007B7621" w:rsidRPr="00301152" w:rsidRDefault="007B7621" w:rsidP="006D23F7">
                  <w:pPr>
                    <w:jc w:val="center"/>
                    <w:rPr>
                      <w:rFonts w:ascii="Tahoma" w:hAnsi="Tahoma"/>
                      <w:color w:val="000000" w:themeColor="text1"/>
                      <w:sz w:val="20"/>
                      <w:szCs w:val="20"/>
                    </w:rPr>
                  </w:pPr>
                  <w:r w:rsidRPr="00301152">
                    <w:rPr>
                      <w:rFonts w:ascii="Tahoma" w:hAnsi="Tahoma"/>
                      <w:color w:val="000000" w:themeColor="text1"/>
                      <w:sz w:val="20"/>
                      <w:szCs w:val="20"/>
                    </w:rPr>
                    <w:t>40</w:t>
                  </w:r>
                </w:p>
              </w:tc>
              <w:tc>
                <w:tcPr>
                  <w:tcW w:w="1382" w:type="dxa"/>
                </w:tcPr>
                <w:p w:rsidR="007B7621" w:rsidRPr="00C74703" w:rsidRDefault="004E2CD1" w:rsidP="006D23F7">
                  <w:pPr>
                    <w:jc w:val="center"/>
                    <w:rPr>
                      <w:rFonts w:ascii="Tahoma" w:hAnsi="Tahoma"/>
                      <w:color w:val="000000" w:themeColor="text1"/>
                      <w:sz w:val="20"/>
                      <w:szCs w:val="20"/>
                    </w:rPr>
                  </w:pPr>
                  <w:r>
                    <w:rPr>
                      <w:rFonts w:ascii="Tahoma" w:hAnsi="Tahoma"/>
                      <w:color w:val="000000" w:themeColor="text1"/>
                      <w:sz w:val="20"/>
                      <w:szCs w:val="20"/>
                    </w:rPr>
                    <w:t>40</w:t>
                  </w:r>
                </w:p>
              </w:tc>
            </w:tr>
            <w:tr w:rsidR="007B7621" w:rsidRPr="00BB2C75" w:rsidTr="00C16C17">
              <w:trPr>
                <w:jc w:val="center"/>
              </w:trPr>
              <w:tc>
                <w:tcPr>
                  <w:tcW w:w="1822" w:type="dxa"/>
                </w:tcPr>
                <w:p w:rsidR="007B7621" w:rsidRPr="00301152" w:rsidRDefault="007B7621" w:rsidP="006D23F7">
                  <w:pPr>
                    <w:rPr>
                      <w:rFonts w:ascii="Tahoma" w:hAnsi="Tahoma"/>
                      <w:color w:val="000000" w:themeColor="text1"/>
                      <w:sz w:val="20"/>
                      <w:szCs w:val="20"/>
                    </w:rPr>
                  </w:pPr>
                  <w:r w:rsidRPr="00301152">
                    <w:rPr>
                      <w:rFonts w:ascii="Tahoma" w:hAnsi="Tahoma"/>
                      <w:color w:val="000000" w:themeColor="text1"/>
                      <w:sz w:val="20"/>
                      <w:szCs w:val="20"/>
                    </w:rPr>
                    <w:t>пополнения  оборотного капитала</w:t>
                  </w:r>
                </w:p>
              </w:tc>
              <w:tc>
                <w:tcPr>
                  <w:tcW w:w="1382" w:type="dxa"/>
                </w:tcPr>
                <w:p w:rsidR="007B7621" w:rsidRPr="00301152" w:rsidRDefault="007B7621" w:rsidP="006D23F7">
                  <w:pPr>
                    <w:jc w:val="center"/>
                    <w:rPr>
                      <w:rFonts w:ascii="Tahoma" w:hAnsi="Tahoma"/>
                      <w:color w:val="000000" w:themeColor="text1"/>
                      <w:sz w:val="20"/>
                      <w:szCs w:val="20"/>
                    </w:rPr>
                  </w:pPr>
                  <w:r>
                    <w:rPr>
                      <w:rFonts w:ascii="Tahoma" w:hAnsi="Tahoma"/>
                      <w:color w:val="000000" w:themeColor="text1"/>
                      <w:sz w:val="20"/>
                      <w:szCs w:val="20"/>
                    </w:rPr>
                    <w:t>5 690</w:t>
                  </w:r>
                </w:p>
              </w:tc>
              <w:tc>
                <w:tcPr>
                  <w:tcW w:w="1382" w:type="dxa"/>
                </w:tcPr>
                <w:p w:rsidR="007B7621" w:rsidRPr="00C74703" w:rsidRDefault="004E2CD1" w:rsidP="006D23F7">
                  <w:pPr>
                    <w:jc w:val="center"/>
                    <w:rPr>
                      <w:rFonts w:ascii="Tahoma" w:hAnsi="Tahoma"/>
                      <w:color w:val="000000" w:themeColor="text1"/>
                      <w:sz w:val="20"/>
                      <w:szCs w:val="20"/>
                    </w:rPr>
                  </w:pPr>
                  <w:r>
                    <w:rPr>
                      <w:rFonts w:ascii="Tahoma" w:hAnsi="Tahoma"/>
                      <w:color w:val="000000" w:themeColor="text1"/>
                      <w:sz w:val="20"/>
                      <w:szCs w:val="20"/>
                    </w:rPr>
                    <w:t>-</w:t>
                  </w:r>
                </w:p>
              </w:tc>
            </w:tr>
            <w:tr w:rsidR="007B7621" w:rsidRPr="00BB2C75" w:rsidTr="00C16C17">
              <w:trPr>
                <w:jc w:val="center"/>
              </w:trPr>
              <w:tc>
                <w:tcPr>
                  <w:tcW w:w="1822" w:type="dxa"/>
                </w:tcPr>
                <w:p w:rsidR="007B7621" w:rsidRPr="00301152" w:rsidRDefault="007B7621" w:rsidP="006D23F7">
                  <w:pPr>
                    <w:rPr>
                      <w:rFonts w:ascii="Tahoma" w:hAnsi="Tahoma"/>
                      <w:color w:val="000000" w:themeColor="text1"/>
                      <w:sz w:val="20"/>
                      <w:szCs w:val="20"/>
                    </w:rPr>
                  </w:pPr>
                  <w:r w:rsidRPr="00301152">
                    <w:rPr>
                      <w:rFonts w:ascii="Tahoma" w:hAnsi="Tahoma"/>
                      <w:color w:val="000000" w:themeColor="text1"/>
                      <w:sz w:val="20"/>
                      <w:szCs w:val="20"/>
                    </w:rPr>
                    <w:t>всего распределено прибыли</w:t>
                  </w:r>
                </w:p>
              </w:tc>
              <w:tc>
                <w:tcPr>
                  <w:tcW w:w="1382" w:type="dxa"/>
                </w:tcPr>
                <w:p w:rsidR="007B7621" w:rsidRPr="00301152" w:rsidRDefault="007B7621" w:rsidP="006D23F7">
                  <w:pPr>
                    <w:jc w:val="center"/>
                    <w:rPr>
                      <w:rFonts w:ascii="Tahoma" w:hAnsi="Tahoma"/>
                      <w:color w:val="000000" w:themeColor="text1"/>
                      <w:sz w:val="20"/>
                      <w:szCs w:val="20"/>
                    </w:rPr>
                  </w:pPr>
                  <w:r w:rsidRPr="00301152">
                    <w:rPr>
                      <w:rFonts w:ascii="Tahoma" w:hAnsi="Tahoma"/>
                      <w:color w:val="000000" w:themeColor="text1"/>
                      <w:sz w:val="20"/>
                      <w:szCs w:val="20"/>
                    </w:rPr>
                    <w:t>13 555</w:t>
                  </w:r>
                </w:p>
              </w:tc>
              <w:tc>
                <w:tcPr>
                  <w:tcW w:w="1382" w:type="dxa"/>
                </w:tcPr>
                <w:p w:rsidR="007B7621" w:rsidRPr="00C74703" w:rsidRDefault="004E2CD1" w:rsidP="006D23F7">
                  <w:pPr>
                    <w:jc w:val="center"/>
                    <w:rPr>
                      <w:rFonts w:ascii="Tahoma" w:hAnsi="Tahoma"/>
                      <w:color w:val="000000" w:themeColor="text1"/>
                      <w:sz w:val="20"/>
                      <w:szCs w:val="20"/>
                    </w:rPr>
                  </w:pPr>
                  <w:r>
                    <w:rPr>
                      <w:rFonts w:ascii="Tahoma" w:hAnsi="Tahoma"/>
                      <w:color w:val="000000" w:themeColor="text1"/>
                      <w:sz w:val="20"/>
                      <w:szCs w:val="20"/>
                    </w:rPr>
                    <w:t>40 176</w:t>
                  </w:r>
                </w:p>
              </w:tc>
            </w:tr>
          </w:tbl>
          <w:p w:rsidR="00DF0C79" w:rsidRPr="007B7621" w:rsidRDefault="00DF0C79" w:rsidP="002470E5">
            <w:pPr>
              <w:autoSpaceDE w:val="0"/>
              <w:autoSpaceDN w:val="0"/>
              <w:adjustRightInd w:val="0"/>
              <w:jc w:val="both"/>
              <w:rPr>
                <w:rFonts w:ascii="Tahoma" w:hAnsi="Tahoma" w:cs="Tahoma"/>
                <w:b/>
                <w:color w:val="000000" w:themeColor="text1"/>
              </w:rPr>
            </w:pPr>
          </w:p>
        </w:tc>
      </w:tr>
      <w:tr w:rsidR="006F0D07" w:rsidRPr="00F05DE1" w:rsidTr="00697F37">
        <w:tc>
          <w:tcPr>
            <w:tcW w:w="675" w:type="dxa"/>
          </w:tcPr>
          <w:p w:rsidR="006F0D07" w:rsidRPr="00301152" w:rsidRDefault="006F0D07" w:rsidP="00544F49">
            <w:pPr>
              <w:jc w:val="center"/>
              <w:rPr>
                <w:rFonts w:ascii="Arial CYR" w:hAnsi="Arial CYR" w:cs="Arial CYR"/>
                <w:color w:val="0D0D0D" w:themeColor="text1" w:themeTint="F2"/>
                <w:sz w:val="20"/>
                <w:szCs w:val="20"/>
              </w:rPr>
            </w:pPr>
          </w:p>
        </w:tc>
        <w:tc>
          <w:tcPr>
            <w:tcW w:w="2692" w:type="dxa"/>
          </w:tcPr>
          <w:p w:rsidR="006F0D07" w:rsidRPr="00301152" w:rsidRDefault="006F0D07" w:rsidP="00544F49">
            <w:pPr>
              <w:jc w:val="center"/>
              <w:rPr>
                <w:rFonts w:ascii="Arial CYR" w:hAnsi="Arial CYR" w:cs="Arial CYR"/>
                <w:color w:val="0D0D0D" w:themeColor="text1" w:themeTint="F2"/>
                <w:sz w:val="20"/>
                <w:szCs w:val="20"/>
              </w:rPr>
            </w:pPr>
          </w:p>
        </w:tc>
        <w:tc>
          <w:tcPr>
            <w:tcW w:w="6204" w:type="dxa"/>
          </w:tcPr>
          <w:p w:rsidR="006F0D07" w:rsidRPr="00301152" w:rsidRDefault="006F0D07" w:rsidP="00544F49">
            <w:pPr>
              <w:jc w:val="center"/>
              <w:rPr>
                <w:rFonts w:ascii="Arial CYR" w:hAnsi="Arial CYR" w:cs="Arial CYR"/>
                <w:color w:val="0D0D0D" w:themeColor="text1" w:themeTint="F2"/>
                <w:sz w:val="20"/>
                <w:szCs w:val="20"/>
              </w:rPr>
            </w:pPr>
          </w:p>
          <w:p w:rsidR="009C1FF2" w:rsidRDefault="009C1FF2" w:rsidP="00544F49">
            <w:pPr>
              <w:jc w:val="center"/>
              <w:rPr>
                <w:rFonts w:ascii="Arial CYR" w:hAnsi="Arial CYR" w:cs="Arial CYR"/>
                <w:color w:val="0D0D0D" w:themeColor="text1" w:themeTint="F2"/>
                <w:sz w:val="20"/>
                <w:szCs w:val="20"/>
              </w:rPr>
            </w:pPr>
          </w:p>
          <w:p w:rsidR="005966AD" w:rsidRPr="00301152" w:rsidRDefault="005966AD" w:rsidP="00544F49">
            <w:pPr>
              <w:jc w:val="center"/>
              <w:rPr>
                <w:rFonts w:ascii="Arial CYR" w:hAnsi="Arial CYR" w:cs="Arial CYR"/>
                <w:color w:val="0D0D0D" w:themeColor="text1" w:themeTint="F2"/>
                <w:sz w:val="20"/>
                <w:szCs w:val="20"/>
              </w:rPr>
            </w:pPr>
          </w:p>
          <w:p w:rsidR="006F0D07" w:rsidRPr="00301152" w:rsidRDefault="006F0D07" w:rsidP="006F0D07">
            <w:pPr>
              <w:jc w:val="center"/>
              <w:rPr>
                <w:rFonts w:ascii="Tahoma" w:hAnsi="Tahoma"/>
                <w:b/>
                <w:color w:val="000000" w:themeColor="text1"/>
                <w:sz w:val="20"/>
                <w:szCs w:val="20"/>
              </w:rPr>
            </w:pPr>
            <w:r w:rsidRPr="00301152">
              <w:rPr>
                <w:rFonts w:ascii="Tahoma" w:hAnsi="Tahoma"/>
                <w:b/>
                <w:color w:val="000000" w:themeColor="text1"/>
                <w:sz w:val="20"/>
                <w:szCs w:val="20"/>
              </w:rPr>
              <w:t>израсходовано прибыли:</w:t>
            </w:r>
          </w:p>
          <w:p w:rsidR="009C1FF2" w:rsidRPr="00301152" w:rsidRDefault="009C1FF2" w:rsidP="006F0D07">
            <w:pPr>
              <w:jc w:val="center"/>
              <w:rPr>
                <w:rFonts w:ascii="Tahoma" w:hAnsi="Tahoma"/>
                <w:b/>
                <w:color w:val="000000" w:themeColor="text1"/>
                <w:sz w:val="20"/>
                <w:szCs w:val="20"/>
              </w:rPr>
            </w:pPr>
          </w:p>
          <w:p w:rsidR="006F0D07" w:rsidRPr="00301152" w:rsidRDefault="006F0D07" w:rsidP="006F0D07">
            <w:pPr>
              <w:jc w:val="center"/>
              <w:rPr>
                <w:rFonts w:ascii="Tahoma" w:hAnsi="Tahoma"/>
                <w:b/>
                <w:color w:val="000000" w:themeColor="text1"/>
                <w:sz w:val="20"/>
                <w:szCs w:val="20"/>
              </w:rPr>
            </w:pPr>
          </w:p>
          <w:tbl>
            <w:tblPr>
              <w:tblStyle w:val="a3"/>
              <w:tblW w:w="0" w:type="auto"/>
              <w:tblLook w:val="04A0" w:firstRow="1" w:lastRow="0" w:firstColumn="1" w:lastColumn="0" w:noHBand="0" w:noVBand="1"/>
            </w:tblPr>
            <w:tblGrid>
              <w:gridCol w:w="2181"/>
              <w:gridCol w:w="1256"/>
              <w:gridCol w:w="1288"/>
              <w:gridCol w:w="1253"/>
            </w:tblGrid>
            <w:tr w:rsidR="00301152" w:rsidRPr="00301152" w:rsidTr="00B211BD">
              <w:tc>
                <w:tcPr>
                  <w:tcW w:w="2177" w:type="dxa"/>
                  <w:shd w:val="pct10" w:color="auto" w:fill="auto"/>
                </w:tcPr>
                <w:p w:rsidR="00301152" w:rsidRPr="00301152" w:rsidRDefault="00301152" w:rsidP="006F0D07">
                  <w:pPr>
                    <w:jc w:val="center"/>
                    <w:rPr>
                      <w:rFonts w:ascii="Tahoma" w:hAnsi="Tahoma"/>
                      <w:b/>
                      <w:color w:val="000000" w:themeColor="text1"/>
                      <w:sz w:val="20"/>
                      <w:szCs w:val="20"/>
                    </w:rPr>
                  </w:pPr>
                  <w:r w:rsidRPr="00301152">
                    <w:rPr>
                      <w:rFonts w:ascii="Tahoma" w:hAnsi="Tahoma"/>
                      <w:b/>
                      <w:color w:val="000000" w:themeColor="text1"/>
                      <w:sz w:val="20"/>
                      <w:szCs w:val="20"/>
                    </w:rPr>
                    <w:t>Фонды</w:t>
                  </w:r>
                </w:p>
              </w:tc>
              <w:tc>
                <w:tcPr>
                  <w:tcW w:w="1264" w:type="dxa"/>
                  <w:shd w:val="pct10" w:color="auto" w:fill="auto"/>
                </w:tcPr>
                <w:p w:rsidR="00301152" w:rsidRPr="00B211BD" w:rsidRDefault="00B211BD" w:rsidP="00D043D7">
                  <w:pPr>
                    <w:jc w:val="center"/>
                    <w:rPr>
                      <w:rFonts w:ascii="Tahoma" w:hAnsi="Tahoma"/>
                      <w:b/>
                      <w:color w:val="000000" w:themeColor="text1"/>
                      <w:sz w:val="20"/>
                      <w:szCs w:val="20"/>
                      <w:lang w:val="en-US"/>
                    </w:rPr>
                  </w:pPr>
                  <w:r>
                    <w:rPr>
                      <w:rFonts w:ascii="Tahoma" w:hAnsi="Tahoma"/>
                      <w:b/>
                      <w:color w:val="000000" w:themeColor="text1"/>
                      <w:sz w:val="20"/>
                      <w:szCs w:val="20"/>
                    </w:rPr>
                    <w:t>201</w:t>
                  </w:r>
                  <w:r>
                    <w:rPr>
                      <w:rFonts w:ascii="Tahoma" w:hAnsi="Tahoma"/>
                      <w:b/>
                      <w:color w:val="000000" w:themeColor="text1"/>
                      <w:sz w:val="20"/>
                      <w:szCs w:val="20"/>
                      <w:lang w:val="en-US"/>
                    </w:rPr>
                    <w:t>5</w:t>
                  </w:r>
                </w:p>
              </w:tc>
              <w:tc>
                <w:tcPr>
                  <w:tcW w:w="1301" w:type="dxa"/>
                  <w:shd w:val="pct10" w:color="auto" w:fill="auto"/>
                </w:tcPr>
                <w:p w:rsidR="00301152" w:rsidRPr="00B211BD" w:rsidRDefault="00B211BD" w:rsidP="00D043D7">
                  <w:pPr>
                    <w:jc w:val="center"/>
                    <w:rPr>
                      <w:rFonts w:ascii="Tahoma" w:hAnsi="Tahoma"/>
                      <w:b/>
                      <w:color w:val="000000" w:themeColor="text1"/>
                      <w:sz w:val="20"/>
                      <w:szCs w:val="20"/>
                      <w:lang w:val="en-US"/>
                    </w:rPr>
                  </w:pPr>
                  <w:r>
                    <w:rPr>
                      <w:rFonts w:ascii="Tahoma" w:hAnsi="Tahoma"/>
                      <w:b/>
                      <w:color w:val="000000" w:themeColor="text1"/>
                      <w:sz w:val="20"/>
                      <w:szCs w:val="20"/>
                    </w:rPr>
                    <w:t>201</w:t>
                  </w:r>
                  <w:r>
                    <w:rPr>
                      <w:rFonts w:ascii="Tahoma" w:hAnsi="Tahoma"/>
                      <w:b/>
                      <w:color w:val="000000" w:themeColor="text1"/>
                      <w:sz w:val="20"/>
                      <w:szCs w:val="20"/>
                      <w:lang w:val="en-US"/>
                    </w:rPr>
                    <w:t>6</w:t>
                  </w:r>
                </w:p>
              </w:tc>
              <w:tc>
                <w:tcPr>
                  <w:tcW w:w="1265" w:type="dxa"/>
                  <w:shd w:val="pct10" w:color="auto" w:fill="auto"/>
                </w:tcPr>
                <w:p w:rsidR="00301152" w:rsidRPr="00B211BD" w:rsidRDefault="00B211BD" w:rsidP="006F0D07">
                  <w:pPr>
                    <w:jc w:val="center"/>
                    <w:rPr>
                      <w:rFonts w:ascii="Tahoma" w:hAnsi="Tahoma"/>
                      <w:b/>
                      <w:color w:val="000000" w:themeColor="text1"/>
                      <w:sz w:val="20"/>
                      <w:szCs w:val="20"/>
                      <w:lang w:val="en-US"/>
                    </w:rPr>
                  </w:pPr>
                  <w:r>
                    <w:rPr>
                      <w:rFonts w:ascii="Tahoma" w:hAnsi="Tahoma"/>
                      <w:b/>
                      <w:color w:val="000000" w:themeColor="text1"/>
                      <w:sz w:val="20"/>
                      <w:szCs w:val="20"/>
                    </w:rPr>
                    <w:t>201</w:t>
                  </w:r>
                  <w:r>
                    <w:rPr>
                      <w:rFonts w:ascii="Tahoma" w:hAnsi="Tahoma"/>
                      <w:b/>
                      <w:color w:val="000000" w:themeColor="text1"/>
                      <w:sz w:val="20"/>
                      <w:szCs w:val="20"/>
                      <w:lang w:val="en-US"/>
                    </w:rPr>
                    <w:t>7</w:t>
                  </w:r>
                </w:p>
              </w:tc>
            </w:tr>
            <w:tr w:rsidR="00B211BD" w:rsidRPr="00301152" w:rsidTr="00B211BD">
              <w:tc>
                <w:tcPr>
                  <w:tcW w:w="2177" w:type="dxa"/>
                </w:tcPr>
                <w:p w:rsidR="00B211BD" w:rsidRPr="00301152" w:rsidRDefault="00B211BD" w:rsidP="009C1FF2">
                  <w:pPr>
                    <w:rPr>
                      <w:rFonts w:ascii="Tahoma" w:hAnsi="Tahoma"/>
                      <w:color w:val="000000" w:themeColor="text1"/>
                      <w:sz w:val="20"/>
                      <w:szCs w:val="20"/>
                    </w:rPr>
                  </w:pPr>
                  <w:r w:rsidRPr="00301152">
                    <w:rPr>
                      <w:rFonts w:ascii="Tahoma" w:hAnsi="Tahoma"/>
                      <w:color w:val="000000" w:themeColor="text1"/>
                      <w:sz w:val="20"/>
                      <w:szCs w:val="20"/>
                    </w:rPr>
                    <w:t>дивиденды</w:t>
                  </w:r>
                </w:p>
              </w:tc>
              <w:tc>
                <w:tcPr>
                  <w:tcW w:w="1264" w:type="dxa"/>
                </w:tcPr>
                <w:p w:rsidR="00B211BD" w:rsidRPr="00301152" w:rsidRDefault="00B211BD" w:rsidP="00825661">
                  <w:pPr>
                    <w:jc w:val="center"/>
                    <w:rPr>
                      <w:rFonts w:ascii="Tahoma" w:hAnsi="Tahoma"/>
                      <w:color w:val="000000" w:themeColor="text1"/>
                      <w:sz w:val="20"/>
                      <w:szCs w:val="20"/>
                    </w:rPr>
                  </w:pPr>
                  <w:r w:rsidRPr="00301152">
                    <w:rPr>
                      <w:rFonts w:ascii="Tahoma" w:hAnsi="Tahoma"/>
                      <w:color w:val="000000" w:themeColor="text1"/>
                      <w:sz w:val="20"/>
                      <w:szCs w:val="20"/>
                    </w:rPr>
                    <w:t>3 184,9</w:t>
                  </w:r>
                </w:p>
                <w:p w:rsidR="00B211BD" w:rsidRPr="00301152" w:rsidRDefault="00B211BD" w:rsidP="00825661">
                  <w:pPr>
                    <w:jc w:val="center"/>
                    <w:rPr>
                      <w:rFonts w:ascii="Tahoma" w:hAnsi="Tahoma"/>
                      <w:color w:val="000000" w:themeColor="text1"/>
                      <w:sz w:val="20"/>
                      <w:szCs w:val="20"/>
                    </w:rPr>
                  </w:pPr>
                </w:p>
              </w:tc>
              <w:tc>
                <w:tcPr>
                  <w:tcW w:w="1301" w:type="dxa"/>
                </w:tcPr>
                <w:p w:rsidR="00B211BD" w:rsidRPr="00301152" w:rsidRDefault="00B211BD" w:rsidP="00825661">
                  <w:pPr>
                    <w:jc w:val="center"/>
                    <w:rPr>
                      <w:rFonts w:ascii="Tahoma" w:hAnsi="Tahoma"/>
                      <w:color w:val="000000" w:themeColor="text1"/>
                      <w:sz w:val="20"/>
                      <w:szCs w:val="20"/>
                    </w:rPr>
                  </w:pPr>
                  <w:r>
                    <w:rPr>
                      <w:rFonts w:ascii="Tahoma" w:hAnsi="Tahoma"/>
                      <w:color w:val="000000" w:themeColor="text1"/>
                      <w:sz w:val="20"/>
                      <w:szCs w:val="20"/>
                    </w:rPr>
                    <w:t>3 389</w:t>
                  </w:r>
                </w:p>
              </w:tc>
              <w:tc>
                <w:tcPr>
                  <w:tcW w:w="1265" w:type="dxa"/>
                </w:tcPr>
                <w:p w:rsidR="00B211BD" w:rsidRPr="00301152" w:rsidRDefault="00A2485D" w:rsidP="006F0D07">
                  <w:pPr>
                    <w:jc w:val="center"/>
                    <w:rPr>
                      <w:rFonts w:ascii="Tahoma" w:hAnsi="Tahoma"/>
                      <w:color w:val="000000" w:themeColor="text1"/>
                      <w:sz w:val="20"/>
                      <w:szCs w:val="20"/>
                    </w:rPr>
                  </w:pPr>
                  <w:r w:rsidRPr="00A2485D">
                    <w:rPr>
                      <w:rFonts w:ascii="Tahoma" w:hAnsi="Tahoma"/>
                      <w:color w:val="000000" w:themeColor="text1"/>
                      <w:sz w:val="20"/>
                      <w:szCs w:val="20"/>
                    </w:rPr>
                    <w:t>12 052</w:t>
                  </w:r>
                </w:p>
              </w:tc>
            </w:tr>
            <w:tr w:rsidR="00B211BD" w:rsidRPr="00301152" w:rsidTr="00B211BD">
              <w:tc>
                <w:tcPr>
                  <w:tcW w:w="2177" w:type="dxa"/>
                </w:tcPr>
                <w:p w:rsidR="00B211BD" w:rsidRPr="00301152" w:rsidRDefault="00B211BD" w:rsidP="009C1FF2">
                  <w:pPr>
                    <w:rPr>
                      <w:rFonts w:ascii="Tahoma" w:hAnsi="Tahoma"/>
                      <w:color w:val="000000" w:themeColor="text1"/>
                      <w:sz w:val="20"/>
                      <w:szCs w:val="20"/>
                    </w:rPr>
                  </w:pPr>
                  <w:r w:rsidRPr="00301152">
                    <w:rPr>
                      <w:rFonts w:ascii="Tahoma" w:hAnsi="Tahoma"/>
                      <w:color w:val="000000" w:themeColor="text1"/>
                      <w:sz w:val="20"/>
                      <w:szCs w:val="20"/>
                    </w:rPr>
                    <w:t>резервный фонд</w:t>
                  </w:r>
                </w:p>
              </w:tc>
              <w:tc>
                <w:tcPr>
                  <w:tcW w:w="1264" w:type="dxa"/>
                </w:tcPr>
                <w:p w:rsidR="00B211BD" w:rsidRPr="00301152" w:rsidRDefault="00B211BD" w:rsidP="00825661">
                  <w:pPr>
                    <w:jc w:val="center"/>
                    <w:rPr>
                      <w:rFonts w:ascii="Tahoma" w:hAnsi="Tahoma"/>
                      <w:color w:val="000000" w:themeColor="text1"/>
                      <w:sz w:val="20"/>
                      <w:szCs w:val="20"/>
                    </w:rPr>
                  </w:pPr>
                  <w:r w:rsidRPr="00301152">
                    <w:rPr>
                      <w:rFonts w:ascii="Tahoma" w:hAnsi="Tahoma"/>
                      <w:color w:val="000000" w:themeColor="text1"/>
                      <w:sz w:val="20"/>
                      <w:szCs w:val="20"/>
                    </w:rPr>
                    <w:t>7,2</w:t>
                  </w:r>
                </w:p>
              </w:tc>
              <w:tc>
                <w:tcPr>
                  <w:tcW w:w="1301" w:type="dxa"/>
                </w:tcPr>
                <w:p w:rsidR="00B211BD" w:rsidRPr="00301152" w:rsidRDefault="00B211BD" w:rsidP="00825661">
                  <w:pPr>
                    <w:jc w:val="center"/>
                    <w:rPr>
                      <w:rFonts w:ascii="Tahoma" w:hAnsi="Tahoma"/>
                      <w:color w:val="000000" w:themeColor="text1"/>
                      <w:sz w:val="20"/>
                      <w:szCs w:val="20"/>
                    </w:rPr>
                  </w:pPr>
                  <w:r>
                    <w:rPr>
                      <w:rFonts w:ascii="Tahoma" w:hAnsi="Tahoma"/>
                      <w:color w:val="000000" w:themeColor="text1"/>
                      <w:sz w:val="20"/>
                      <w:szCs w:val="20"/>
                    </w:rPr>
                    <w:t>-</w:t>
                  </w:r>
                </w:p>
              </w:tc>
              <w:tc>
                <w:tcPr>
                  <w:tcW w:w="1265" w:type="dxa"/>
                </w:tcPr>
                <w:p w:rsidR="00B211BD" w:rsidRPr="00301152" w:rsidRDefault="004E2CD1" w:rsidP="006F0D07">
                  <w:pPr>
                    <w:jc w:val="center"/>
                    <w:rPr>
                      <w:rFonts w:ascii="Tahoma" w:hAnsi="Tahoma"/>
                      <w:color w:val="000000" w:themeColor="text1"/>
                      <w:sz w:val="20"/>
                      <w:szCs w:val="20"/>
                    </w:rPr>
                  </w:pPr>
                  <w:r>
                    <w:rPr>
                      <w:rFonts w:ascii="Tahoma" w:hAnsi="Tahoma"/>
                      <w:color w:val="000000" w:themeColor="text1"/>
                      <w:sz w:val="20"/>
                      <w:szCs w:val="20"/>
                    </w:rPr>
                    <w:t>-</w:t>
                  </w:r>
                </w:p>
              </w:tc>
            </w:tr>
            <w:tr w:rsidR="00B211BD" w:rsidRPr="00301152" w:rsidTr="00B211BD">
              <w:tc>
                <w:tcPr>
                  <w:tcW w:w="2177" w:type="dxa"/>
                </w:tcPr>
                <w:p w:rsidR="00B211BD" w:rsidRPr="00301152" w:rsidRDefault="00B211BD" w:rsidP="009C1FF2">
                  <w:pPr>
                    <w:rPr>
                      <w:rFonts w:ascii="Tahoma" w:hAnsi="Tahoma"/>
                      <w:color w:val="000000" w:themeColor="text1"/>
                      <w:sz w:val="20"/>
                      <w:szCs w:val="20"/>
                    </w:rPr>
                  </w:pPr>
                  <w:proofErr w:type="spellStart"/>
                  <w:r w:rsidRPr="00301152">
                    <w:rPr>
                      <w:rFonts w:ascii="Tahoma" w:hAnsi="Tahoma"/>
                      <w:color w:val="000000" w:themeColor="text1"/>
                      <w:sz w:val="20"/>
                      <w:szCs w:val="20"/>
                    </w:rPr>
                    <w:t>мат.помощь</w:t>
                  </w:r>
                  <w:proofErr w:type="spellEnd"/>
                  <w:r w:rsidRPr="00301152">
                    <w:rPr>
                      <w:rFonts w:ascii="Tahoma" w:hAnsi="Tahoma"/>
                      <w:color w:val="000000" w:themeColor="text1"/>
                      <w:sz w:val="20"/>
                      <w:szCs w:val="20"/>
                    </w:rPr>
                    <w:t xml:space="preserve"> и др. соц. нужды сотрудников </w:t>
                  </w:r>
                </w:p>
              </w:tc>
              <w:tc>
                <w:tcPr>
                  <w:tcW w:w="1264" w:type="dxa"/>
                </w:tcPr>
                <w:p w:rsidR="00B211BD" w:rsidRPr="00301152" w:rsidRDefault="00B211BD" w:rsidP="00825661">
                  <w:pPr>
                    <w:jc w:val="center"/>
                    <w:rPr>
                      <w:rFonts w:ascii="Tahoma" w:hAnsi="Tahoma"/>
                      <w:color w:val="000000" w:themeColor="text1"/>
                      <w:sz w:val="20"/>
                      <w:szCs w:val="20"/>
                    </w:rPr>
                  </w:pPr>
                  <w:r w:rsidRPr="00301152">
                    <w:rPr>
                      <w:rFonts w:ascii="Tahoma" w:hAnsi="Tahoma"/>
                      <w:color w:val="000000" w:themeColor="text1"/>
                      <w:sz w:val="20"/>
                      <w:szCs w:val="20"/>
                    </w:rPr>
                    <w:t>39</w:t>
                  </w:r>
                  <w:r w:rsidRPr="00301152">
                    <w:rPr>
                      <w:rFonts w:ascii="Tahoma" w:hAnsi="Tahoma"/>
                      <w:color w:val="000000" w:themeColor="text1"/>
                      <w:sz w:val="20"/>
                      <w:szCs w:val="20"/>
                    </w:rPr>
                    <w:cr/>
                    <w:t>,0</w:t>
                  </w:r>
                </w:p>
              </w:tc>
              <w:tc>
                <w:tcPr>
                  <w:tcW w:w="1301" w:type="dxa"/>
                </w:tcPr>
                <w:p w:rsidR="00B211BD" w:rsidRPr="00301152" w:rsidRDefault="00B211BD" w:rsidP="00825661">
                  <w:pPr>
                    <w:jc w:val="center"/>
                    <w:rPr>
                      <w:rFonts w:ascii="Tahoma" w:hAnsi="Tahoma"/>
                      <w:color w:val="000000" w:themeColor="text1"/>
                      <w:sz w:val="20"/>
                      <w:szCs w:val="20"/>
                    </w:rPr>
                  </w:pPr>
                  <w:r>
                    <w:rPr>
                      <w:rFonts w:ascii="Tahoma" w:hAnsi="Tahoma"/>
                      <w:color w:val="000000" w:themeColor="text1"/>
                      <w:sz w:val="20"/>
                      <w:szCs w:val="20"/>
                    </w:rPr>
                    <w:t>520</w:t>
                  </w:r>
                </w:p>
              </w:tc>
              <w:tc>
                <w:tcPr>
                  <w:tcW w:w="1265" w:type="dxa"/>
                </w:tcPr>
                <w:p w:rsidR="00B211BD" w:rsidRPr="00301152" w:rsidRDefault="004E2CD1" w:rsidP="006F0D07">
                  <w:pPr>
                    <w:jc w:val="center"/>
                    <w:rPr>
                      <w:rFonts w:ascii="Tahoma" w:hAnsi="Tahoma"/>
                      <w:color w:val="000000" w:themeColor="text1"/>
                      <w:sz w:val="20"/>
                      <w:szCs w:val="20"/>
                    </w:rPr>
                  </w:pPr>
                  <w:r>
                    <w:rPr>
                      <w:rFonts w:ascii="Tahoma" w:hAnsi="Tahoma"/>
                      <w:color w:val="000000" w:themeColor="text1"/>
                      <w:sz w:val="20"/>
                      <w:szCs w:val="20"/>
                    </w:rPr>
                    <w:t>760</w:t>
                  </w:r>
                </w:p>
              </w:tc>
            </w:tr>
            <w:tr w:rsidR="00B211BD" w:rsidRPr="00301152" w:rsidTr="00B211BD">
              <w:tc>
                <w:tcPr>
                  <w:tcW w:w="2177" w:type="dxa"/>
                </w:tcPr>
                <w:p w:rsidR="00B211BD" w:rsidRPr="00301152" w:rsidRDefault="00B211BD" w:rsidP="009C1FF2">
                  <w:pPr>
                    <w:rPr>
                      <w:rFonts w:ascii="Tahoma" w:hAnsi="Tahoma"/>
                      <w:color w:val="000000" w:themeColor="text1"/>
                      <w:sz w:val="20"/>
                      <w:szCs w:val="20"/>
                    </w:rPr>
                  </w:pPr>
                  <w:r w:rsidRPr="00301152">
                    <w:rPr>
                      <w:rFonts w:ascii="Tahoma" w:hAnsi="Tahoma"/>
                      <w:color w:val="000000" w:themeColor="text1"/>
                      <w:sz w:val="20"/>
                      <w:szCs w:val="20"/>
                    </w:rPr>
                    <w:t>вознаграждение совету директоров</w:t>
                  </w:r>
                </w:p>
              </w:tc>
              <w:tc>
                <w:tcPr>
                  <w:tcW w:w="1264" w:type="dxa"/>
                </w:tcPr>
                <w:p w:rsidR="00B211BD" w:rsidRPr="00301152" w:rsidRDefault="00B211BD" w:rsidP="00825661">
                  <w:pPr>
                    <w:jc w:val="center"/>
                    <w:rPr>
                      <w:rFonts w:ascii="Tahoma" w:hAnsi="Tahoma"/>
                      <w:color w:val="000000" w:themeColor="text1"/>
                      <w:sz w:val="20"/>
                      <w:szCs w:val="20"/>
                    </w:rPr>
                  </w:pPr>
                  <w:r w:rsidRPr="00301152">
                    <w:rPr>
                      <w:rFonts w:ascii="Tahoma" w:hAnsi="Tahoma"/>
                      <w:color w:val="000000" w:themeColor="text1"/>
                      <w:sz w:val="20"/>
                      <w:szCs w:val="20"/>
                    </w:rPr>
                    <w:t>-</w:t>
                  </w:r>
                </w:p>
              </w:tc>
              <w:tc>
                <w:tcPr>
                  <w:tcW w:w="1301" w:type="dxa"/>
                </w:tcPr>
                <w:p w:rsidR="00B211BD" w:rsidRPr="00301152" w:rsidRDefault="00B211BD" w:rsidP="00825661">
                  <w:pPr>
                    <w:jc w:val="center"/>
                    <w:rPr>
                      <w:rFonts w:ascii="Tahoma" w:hAnsi="Tahoma"/>
                      <w:color w:val="000000" w:themeColor="text1"/>
                      <w:sz w:val="20"/>
                      <w:szCs w:val="20"/>
                    </w:rPr>
                  </w:pPr>
                  <w:r>
                    <w:rPr>
                      <w:rFonts w:ascii="Tahoma" w:hAnsi="Tahoma"/>
                      <w:color w:val="000000" w:themeColor="text1"/>
                      <w:sz w:val="20"/>
                      <w:szCs w:val="20"/>
                    </w:rPr>
                    <w:t>271</w:t>
                  </w:r>
                </w:p>
              </w:tc>
              <w:tc>
                <w:tcPr>
                  <w:tcW w:w="1265" w:type="dxa"/>
                </w:tcPr>
                <w:p w:rsidR="00B211BD" w:rsidRPr="00301152" w:rsidRDefault="007C5A77" w:rsidP="006F0D07">
                  <w:pPr>
                    <w:jc w:val="center"/>
                    <w:rPr>
                      <w:rFonts w:ascii="Tahoma" w:hAnsi="Tahoma"/>
                      <w:color w:val="000000" w:themeColor="text1"/>
                      <w:sz w:val="20"/>
                      <w:szCs w:val="20"/>
                    </w:rPr>
                  </w:pPr>
                  <w:r>
                    <w:rPr>
                      <w:rFonts w:ascii="Tahoma" w:hAnsi="Tahoma"/>
                      <w:color w:val="000000" w:themeColor="text1"/>
                      <w:sz w:val="20"/>
                      <w:szCs w:val="20"/>
                    </w:rPr>
                    <w:t>621</w:t>
                  </w:r>
                </w:p>
              </w:tc>
            </w:tr>
            <w:tr w:rsidR="00B211BD" w:rsidRPr="00301152" w:rsidTr="00B211BD">
              <w:tc>
                <w:tcPr>
                  <w:tcW w:w="2177" w:type="dxa"/>
                </w:tcPr>
                <w:p w:rsidR="00B211BD" w:rsidRPr="00301152" w:rsidRDefault="00B211BD" w:rsidP="009C1FF2">
                  <w:pPr>
                    <w:rPr>
                      <w:rFonts w:ascii="Tahoma" w:hAnsi="Tahoma"/>
                      <w:color w:val="000000" w:themeColor="text1"/>
                      <w:sz w:val="20"/>
                      <w:szCs w:val="20"/>
                    </w:rPr>
                  </w:pPr>
                  <w:r w:rsidRPr="00301152">
                    <w:rPr>
                      <w:rFonts w:ascii="Tahoma" w:hAnsi="Tahoma"/>
                      <w:color w:val="000000" w:themeColor="text1"/>
                      <w:sz w:val="20"/>
                      <w:szCs w:val="20"/>
                    </w:rPr>
                    <w:t>вознаграждение ревизионной комиссии</w:t>
                  </w:r>
                </w:p>
              </w:tc>
              <w:tc>
                <w:tcPr>
                  <w:tcW w:w="1264" w:type="dxa"/>
                </w:tcPr>
                <w:p w:rsidR="00B211BD" w:rsidRPr="00301152" w:rsidRDefault="00B211BD" w:rsidP="00825661">
                  <w:pPr>
                    <w:jc w:val="center"/>
                    <w:rPr>
                      <w:rFonts w:ascii="Tahoma" w:hAnsi="Tahoma"/>
                      <w:color w:val="000000" w:themeColor="text1"/>
                      <w:sz w:val="20"/>
                      <w:szCs w:val="20"/>
                    </w:rPr>
                  </w:pPr>
                  <w:r w:rsidRPr="00301152">
                    <w:rPr>
                      <w:rFonts w:ascii="Tahoma" w:hAnsi="Tahoma"/>
                      <w:color w:val="000000" w:themeColor="text1"/>
                      <w:sz w:val="20"/>
                      <w:szCs w:val="20"/>
                    </w:rPr>
                    <w:t>-</w:t>
                  </w:r>
                </w:p>
              </w:tc>
              <w:tc>
                <w:tcPr>
                  <w:tcW w:w="1301" w:type="dxa"/>
                </w:tcPr>
                <w:p w:rsidR="00B211BD" w:rsidRPr="00301152" w:rsidRDefault="00B211BD" w:rsidP="00825661">
                  <w:pPr>
                    <w:jc w:val="center"/>
                    <w:rPr>
                      <w:rFonts w:ascii="Tahoma" w:hAnsi="Tahoma"/>
                      <w:color w:val="000000" w:themeColor="text1"/>
                      <w:sz w:val="20"/>
                      <w:szCs w:val="20"/>
                    </w:rPr>
                  </w:pPr>
                  <w:r>
                    <w:rPr>
                      <w:rFonts w:ascii="Tahoma" w:hAnsi="Tahoma"/>
                      <w:color w:val="000000" w:themeColor="text1"/>
                      <w:sz w:val="20"/>
                      <w:szCs w:val="20"/>
                    </w:rPr>
                    <w:t>40</w:t>
                  </w:r>
                </w:p>
              </w:tc>
              <w:tc>
                <w:tcPr>
                  <w:tcW w:w="1265" w:type="dxa"/>
                </w:tcPr>
                <w:p w:rsidR="00B211BD" w:rsidRPr="00301152" w:rsidRDefault="007F3495" w:rsidP="006F0D07">
                  <w:pPr>
                    <w:jc w:val="center"/>
                    <w:rPr>
                      <w:rFonts w:ascii="Tahoma" w:hAnsi="Tahoma"/>
                      <w:color w:val="000000" w:themeColor="text1"/>
                      <w:sz w:val="20"/>
                      <w:szCs w:val="20"/>
                    </w:rPr>
                  </w:pPr>
                  <w:r>
                    <w:rPr>
                      <w:rFonts w:ascii="Tahoma" w:hAnsi="Tahoma"/>
                      <w:color w:val="000000" w:themeColor="text1"/>
                      <w:sz w:val="20"/>
                      <w:szCs w:val="20"/>
                    </w:rPr>
                    <w:t>40</w:t>
                  </w:r>
                </w:p>
              </w:tc>
            </w:tr>
            <w:tr w:rsidR="00B211BD" w:rsidRPr="00301152" w:rsidTr="00B211BD">
              <w:tc>
                <w:tcPr>
                  <w:tcW w:w="2177" w:type="dxa"/>
                </w:tcPr>
                <w:p w:rsidR="00B211BD" w:rsidRPr="00301152" w:rsidRDefault="004E2CD1" w:rsidP="009C1FF2">
                  <w:pPr>
                    <w:rPr>
                      <w:rFonts w:ascii="Tahoma" w:hAnsi="Tahoma"/>
                      <w:color w:val="000000" w:themeColor="text1"/>
                      <w:sz w:val="20"/>
                      <w:szCs w:val="20"/>
                    </w:rPr>
                  </w:pPr>
                  <w:r>
                    <w:rPr>
                      <w:rFonts w:ascii="Tahoma" w:hAnsi="Tahoma"/>
                      <w:color w:val="000000" w:themeColor="text1"/>
                      <w:sz w:val="20"/>
                      <w:szCs w:val="20"/>
                    </w:rPr>
                    <w:t>благотворительность</w:t>
                  </w:r>
                </w:p>
              </w:tc>
              <w:tc>
                <w:tcPr>
                  <w:tcW w:w="1264" w:type="dxa"/>
                </w:tcPr>
                <w:p w:rsidR="00B211BD" w:rsidRPr="00301152" w:rsidRDefault="00B211BD" w:rsidP="00825661">
                  <w:pPr>
                    <w:jc w:val="center"/>
                    <w:rPr>
                      <w:rFonts w:ascii="Tahoma" w:hAnsi="Tahoma"/>
                      <w:color w:val="000000" w:themeColor="text1"/>
                      <w:sz w:val="20"/>
                      <w:szCs w:val="20"/>
                    </w:rPr>
                  </w:pPr>
                  <w:r>
                    <w:rPr>
                      <w:rFonts w:ascii="Tahoma" w:hAnsi="Tahoma"/>
                      <w:color w:val="000000" w:themeColor="text1"/>
                      <w:sz w:val="20"/>
                      <w:szCs w:val="20"/>
                    </w:rPr>
                    <w:t>-</w:t>
                  </w:r>
                </w:p>
              </w:tc>
              <w:tc>
                <w:tcPr>
                  <w:tcW w:w="1301" w:type="dxa"/>
                </w:tcPr>
                <w:p w:rsidR="00B211BD" w:rsidRDefault="00B211BD" w:rsidP="00825661">
                  <w:pPr>
                    <w:jc w:val="center"/>
                    <w:rPr>
                      <w:rFonts w:ascii="Tahoma" w:hAnsi="Tahoma"/>
                      <w:color w:val="000000" w:themeColor="text1"/>
                      <w:sz w:val="20"/>
                      <w:szCs w:val="20"/>
                    </w:rPr>
                  </w:pPr>
                  <w:r>
                    <w:rPr>
                      <w:rFonts w:ascii="Tahoma" w:hAnsi="Tahoma"/>
                      <w:color w:val="000000" w:themeColor="text1"/>
                      <w:sz w:val="20"/>
                      <w:szCs w:val="20"/>
                    </w:rPr>
                    <w:t>300</w:t>
                  </w:r>
                </w:p>
              </w:tc>
              <w:tc>
                <w:tcPr>
                  <w:tcW w:w="1265" w:type="dxa"/>
                </w:tcPr>
                <w:p w:rsidR="00B211BD" w:rsidRDefault="000F44C3" w:rsidP="006F0D07">
                  <w:pPr>
                    <w:jc w:val="center"/>
                    <w:rPr>
                      <w:rFonts w:ascii="Tahoma" w:hAnsi="Tahoma"/>
                      <w:color w:val="000000" w:themeColor="text1"/>
                      <w:sz w:val="20"/>
                      <w:szCs w:val="20"/>
                    </w:rPr>
                  </w:pPr>
                  <w:r>
                    <w:rPr>
                      <w:rFonts w:ascii="Tahoma" w:hAnsi="Tahoma"/>
                      <w:color w:val="000000" w:themeColor="text1"/>
                      <w:sz w:val="20"/>
                      <w:szCs w:val="20"/>
                    </w:rPr>
                    <w:t>502</w:t>
                  </w:r>
                </w:p>
              </w:tc>
            </w:tr>
            <w:tr w:rsidR="00B211BD" w:rsidRPr="00301152" w:rsidTr="00B211BD">
              <w:tc>
                <w:tcPr>
                  <w:tcW w:w="2177" w:type="dxa"/>
                </w:tcPr>
                <w:p w:rsidR="00B211BD" w:rsidRPr="00301152" w:rsidRDefault="00B211BD" w:rsidP="009C1FF2">
                  <w:pPr>
                    <w:rPr>
                      <w:rFonts w:ascii="Tahoma" w:hAnsi="Tahoma"/>
                      <w:color w:val="000000" w:themeColor="text1"/>
                      <w:sz w:val="20"/>
                      <w:szCs w:val="20"/>
                    </w:rPr>
                  </w:pPr>
                  <w:r w:rsidRPr="00301152">
                    <w:rPr>
                      <w:rFonts w:ascii="Tahoma" w:hAnsi="Tahoma"/>
                      <w:color w:val="000000" w:themeColor="text1"/>
                      <w:sz w:val="20"/>
                      <w:szCs w:val="20"/>
                    </w:rPr>
                    <w:t>Всего израсходовано прибыли</w:t>
                  </w:r>
                </w:p>
              </w:tc>
              <w:tc>
                <w:tcPr>
                  <w:tcW w:w="1264" w:type="dxa"/>
                </w:tcPr>
                <w:p w:rsidR="00B211BD" w:rsidRPr="00301152" w:rsidRDefault="00B211BD" w:rsidP="00825661">
                  <w:pPr>
                    <w:jc w:val="center"/>
                    <w:rPr>
                      <w:rFonts w:ascii="Tahoma" w:hAnsi="Tahoma"/>
                      <w:color w:val="000000" w:themeColor="text1"/>
                      <w:sz w:val="20"/>
                      <w:szCs w:val="20"/>
                    </w:rPr>
                  </w:pPr>
                  <w:r w:rsidRPr="00301152">
                    <w:rPr>
                      <w:rFonts w:ascii="Tahoma" w:hAnsi="Tahoma"/>
                      <w:color w:val="000000" w:themeColor="text1"/>
                      <w:sz w:val="20"/>
                      <w:szCs w:val="20"/>
                    </w:rPr>
                    <w:t>3 932,1</w:t>
                  </w:r>
                </w:p>
              </w:tc>
              <w:tc>
                <w:tcPr>
                  <w:tcW w:w="1301" w:type="dxa"/>
                </w:tcPr>
                <w:p w:rsidR="00B211BD" w:rsidRPr="00301152" w:rsidRDefault="00B211BD" w:rsidP="00825661">
                  <w:pPr>
                    <w:jc w:val="center"/>
                    <w:rPr>
                      <w:rFonts w:ascii="Tahoma" w:hAnsi="Tahoma"/>
                      <w:color w:val="000000" w:themeColor="text1"/>
                      <w:sz w:val="20"/>
                      <w:szCs w:val="20"/>
                    </w:rPr>
                  </w:pPr>
                  <w:r>
                    <w:rPr>
                      <w:rFonts w:ascii="Tahoma" w:hAnsi="Tahoma"/>
                      <w:color w:val="000000" w:themeColor="text1"/>
                      <w:sz w:val="20"/>
                      <w:szCs w:val="20"/>
                    </w:rPr>
                    <w:t>4 520</w:t>
                  </w:r>
                </w:p>
              </w:tc>
              <w:tc>
                <w:tcPr>
                  <w:tcW w:w="1265" w:type="dxa"/>
                </w:tcPr>
                <w:p w:rsidR="00B211BD" w:rsidRPr="00301152" w:rsidRDefault="00052D3C" w:rsidP="006F0D07">
                  <w:pPr>
                    <w:jc w:val="center"/>
                    <w:rPr>
                      <w:rFonts w:ascii="Tahoma" w:hAnsi="Tahoma"/>
                      <w:color w:val="000000" w:themeColor="text1"/>
                      <w:sz w:val="20"/>
                      <w:szCs w:val="20"/>
                    </w:rPr>
                  </w:pPr>
                  <w:r>
                    <w:rPr>
                      <w:rFonts w:ascii="Tahoma" w:hAnsi="Tahoma"/>
                      <w:color w:val="000000" w:themeColor="text1"/>
                      <w:sz w:val="20"/>
                      <w:szCs w:val="20"/>
                    </w:rPr>
                    <w:t>13 975</w:t>
                  </w:r>
                </w:p>
              </w:tc>
            </w:tr>
          </w:tbl>
          <w:p w:rsidR="006F0D07" w:rsidRPr="00301152" w:rsidRDefault="006F0D07" w:rsidP="00544F49">
            <w:pPr>
              <w:jc w:val="center"/>
              <w:rPr>
                <w:rFonts w:ascii="Arial CYR" w:hAnsi="Arial CYR" w:cs="Arial CYR"/>
                <w:color w:val="0D0D0D" w:themeColor="text1" w:themeTint="F2"/>
                <w:sz w:val="20"/>
                <w:szCs w:val="20"/>
              </w:rPr>
            </w:pPr>
          </w:p>
          <w:p w:rsidR="006F0D07" w:rsidRPr="00301152" w:rsidRDefault="006F0D07" w:rsidP="00544F49">
            <w:pPr>
              <w:jc w:val="center"/>
              <w:rPr>
                <w:rFonts w:ascii="Arial CYR" w:hAnsi="Arial CYR" w:cs="Arial CYR"/>
                <w:color w:val="0D0D0D" w:themeColor="text1" w:themeTint="F2"/>
                <w:sz w:val="20"/>
                <w:szCs w:val="20"/>
              </w:rPr>
            </w:pPr>
          </w:p>
        </w:tc>
      </w:tr>
      <w:tr w:rsidR="009C1FF2" w:rsidRPr="00F05DE1" w:rsidTr="00697F37">
        <w:tc>
          <w:tcPr>
            <w:tcW w:w="675" w:type="dxa"/>
          </w:tcPr>
          <w:p w:rsidR="009C1FF2" w:rsidRPr="00F05DE1" w:rsidRDefault="009C1FF2" w:rsidP="00544F49">
            <w:pPr>
              <w:jc w:val="center"/>
              <w:rPr>
                <w:rFonts w:ascii="Arial CYR" w:hAnsi="Arial CYR" w:cs="Arial CYR"/>
                <w:color w:val="0D0D0D" w:themeColor="text1" w:themeTint="F2"/>
                <w:sz w:val="20"/>
                <w:szCs w:val="20"/>
                <w:highlight w:val="red"/>
              </w:rPr>
            </w:pPr>
          </w:p>
        </w:tc>
        <w:tc>
          <w:tcPr>
            <w:tcW w:w="2692" w:type="dxa"/>
          </w:tcPr>
          <w:p w:rsidR="009C1FF2" w:rsidRPr="00DC0F39" w:rsidRDefault="009C1FF2" w:rsidP="009C1FF2">
            <w:pPr>
              <w:rPr>
                <w:rFonts w:ascii="Arial CYR" w:hAnsi="Arial CYR" w:cs="Arial CYR"/>
                <w:color w:val="0D0D0D" w:themeColor="text1" w:themeTint="F2"/>
                <w:sz w:val="20"/>
                <w:szCs w:val="20"/>
              </w:rPr>
            </w:pPr>
            <w:r w:rsidRPr="00DC0F39">
              <w:rPr>
                <w:rFonts w:ascii="Tahoma" w:hAnsi="Tahoma"/>
                <w:b/>
                <w:color w:val="17365D" w:themeColor="text2" w:themeShade="BF"/>
                <w:sz w:val="20"/>
                <w:szCs w:val="20"/>
              </w:rPr>
              <w:t>68.1 Информация о реализации социальных программ общества (</w:t>
            </w:r>
            <w:proofErr w:type="spellStart"/>
            <w:r w:rsidRPr="00DC0F39">
              <w:rPr>
                <w:rFonts w:ascii="Tahoma" w:hAnsi="Tahoma"/>
                <w:b/>
                <w:color w:val="17365D" w:themeColor="text2" w:themeShade="BF"/>
                <w:sz w:val="20"/>
                <w:szCs w:val="20"/>
              </w:rPr>
              <w:t>финанси-руемых</w:t>
            </w:r>
            <w:proofErr w:type="spellEnd"/>
            <w:r w:rsidRPr="00DC0F39">
              <w:rPr>
                <w:rFonts w:ascii="Tahoma" w:hAnsi="Tahoma"/>
                <w:b/>
                <w:color w:val="17365D" w:themeColor="text2" w:themeShade="BF"/>
                <w:sz w:val="20"/>
                <w:szCs w:val="20"/>
              </w:rPr>
              <w:t xml:space="preserve"> за счет чистой прибыли общества)</w:t>
            </w:r>
          </w:p>
        </w:tc>
        <w:tc>
          <w:tcPr>
            <w:tcW w:w="6204" w:type="dxa"/>
          </w:tcPr>
          <w:p w:rsidR="009C1FF2" w:rsidRPr="00DC0F39" w:rsidRDefault="009C1FF2"/>
          <w:tbl>
            <w:tblPr>
              <w:tblW w:w="4633" w:type="dxa"/>
              <w:tblInd w:w="607" w:type="dxa"/>
              <w:tblLook w:val="0000" w:firstRow="0" w:lastRow="0" w:firstColumn="0" w:lastColumn="0" w:noHBand="0" w:noVBand="0"/>
            </w:tblPr>
            <w:tblGrid>
              <w:gridCol w:w="1753"/>
              <w:gridCol w:w="960"/>
              <w:gridCol w:w="960"/>
              <w:gridCol w:w="960"/>
            </w:tblGrid>
            <w:tr w:rsidR="00DC0F39" w:rsidRPr="00DC0F39" w:rsidTr="00DC0F39">
              <w:trPr>
                <w:trHeight w:val="255"/>
              </w:trPr>
              <w:tc>
                <w:tcPr>
                  <w:tcW w:w="1753"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DC0F39" w:rsidRPr="00DC0F39" w:rsidRDefault="00DC0F39" w:rsidP="009C1FF2">
                  <w:pPr>
                    <w:jc w:val="center"/>
                    <w:rPr>
                      <w:rFonts w:ascii="Arial CYR" w:hAnsi="Arial CYR" w:cs="Arial CYR"/>
                      <w:b/>
                      <w:color w:val="000000" w:themeColor="text1"/>
                      <w:sz w:val="20"/>
                      <w:szCs w:val="20"/>
                    </w:rPr>
                  </w:pPr>
                  <w:r w:rsidRPr="00DC0F39">
                    <w:rPr>
                      <w:rFonts w:ascii="Arial CYR" w:hAnsi="Arial CYR" w:cs="Arial CYR"/>
                      <w:b/>
                      <w:color w:val="000000" w:themeColor="text1"/>
                      <w:sz w:val="20"/>
                      <w:szCs w:val="20"/>
                    </w:rPr>
                    <w:t>Год</w:t>
                  </w:r>
                </w:p>
              </w:tc>
              <w:tc>
                <w:tcPr>
                  <w:tcW w:w="960" w:type="dxa"/>
                  <w:tcBorders>
                    <w:top w:val="single" w:sz="4" w:space="0" w:color="auto"/>
                    <w:left w:val="nil"/>
                    <w:bottom w:val="single" w:sz="4" w:space="0" w:color="auto"/>
                    <w:right w:val="single" w:sz="4" w:space="0" w:color="auto"/>
                  </w:tcBorders>
                  <w:shd w:val="clear" w:color="auto" w:fill="F3F3F3"/>
                  <w:vAlign w:val="center"/>
                </w:tcPr>
                <w:p w:rsidR="00DC0F39" w:rsidRPr="00DC0F39" w:rsidRDefault="00B211BD" w:rsidP="00D043D7">
                  <w:pPr>
                    <w:jc w:val="center"/>
                    <w:rPr>
                      <w:rFonts w:ascii="Arial CYR" w:hAnsi="Arial CYR" w:cs="Arial CYR"/>
                      <w:b/>
                      <w:color w:val="000000" w:themeColor="text1"/>
                      <w:sz w:val="20"/>
                      <w:szCs w:val="20"/>
                    </w:rPr>
                  </w:pPr>
                  <w:r>
                    <w:rPr>
                      <w:rFonts w:ascii="Arial CYR" w:hAnsi="Arial CYR" w:cs="Arial CYR"/>
                      <w:b/>
                      <w:color w:val="000000" w:themeColor="text1"/>
                      <w:sz w:val="20"/>
                      <w:szCs w:val="20"/>
                    </w:rPr>
                    <w:t>201</w:t>
                  </w:r>
                  <w:r>
                    <w:rPr>
                      <w:rFonts w:ascii="Arial CYR" w:hAnsi="Arial CYR" w:cs="Arial CYR"/>
                      <w:b/>
                      <w:color w:val="000000" w:themeColor="text1"/>
                      <w:sz w:val="20"/>
                      <w:szCs w:val="20"/>
                      <w:lang w:val="en-US"/>
                    </w:rPr>
                    <w:t>5</w:t>
                  </w:r>
                  <w:r w:rsidR="00DC0F39" w:rsidRPr="00DC0F39">
                    <w:rPr>
                      <w:rFonts w:ascii="Arial CYR" w:hAnsi="Arial CYR" w:cs="Arial CYR"/>
                      <w:b/>
                      <w:color w:val="000000" w:themeColor="text1"/>
                      <w:sz w:val="20"/>
                      <w:szCs w:val="20"/>
                    </w:rPr>
                    <w:t xml:space="preserve"> г.</w:t>
                  </w:r>
                </w:p>
              </w:tc>
              <w:tc>
                <w:tcPr>
                  <w:tcW w:w="960" w:type="dxa"/>
                  <w:tcBorders>
                    <w:top w:val="single" w:sz="4" w:space="0" w:color="auto"/>
                    <w:left w:val="single" w:sz="4" w:space="0" w:color="auto"/>
                    <w:bottom w:val="single" w:sz="4" w:space="0" w:color="auto"/>
                    <w:right w:val="single" w:sz="4" w:space="0" w:color="auto"/>
                  </w:tcBorders>
                  <w:shd w:val="clear" w:color="auto" w:fill="F3F3F3"/>
                  <w:vAlign w:val="center"/>
                </w:tcPr>
                <w:p w:rsidR="00DC0F39" w:rsidRPr="00DC0F39" w:rsidRDefault="00B211BD" w:rsidP="00D043D7">
                  <w:pPr>
                    <w:jc w:val="center"/>
                    <w:rPr>
                      <w:rFonts w:ascii="Arial CYR" w:hAnsi="Arial CYR" w:cs="Arial CYR"/>
                      <w:b/>
                      <w:color w:val="000000" w:themeColor="text1"/>
                      <w:sz w:val="20"/>
                      <w:szCs w:val="20"/>
                    </w:rPr>
                  </w:pPr>
                  <w:r>
                    <w:rPr>
                      <w:rFonts w:ascii="Arial CYR" w:hAnsi="Arial CYR" w:cs="Arial CYR"/>
                      <w:b/>
                      <w:color w:val="000000" w:themeColor="text1"/>
                      <w:sz w:val="20"/>
                      <w:szCs w:val="20"/>
                    </w:rPr>
                    <w:t>201</w:t>
                  </w:r>
                  <w:r>
                    <w:rPr>
                      <w:rFonts w:ascii="Arial CYR" w:hAnsi="Arial CYR" w:cs="Arial CYR"/>
                      <w:b/>
                      <w:color w:val="000000" w:themeColor="text1"/>
                      <w:sz w:val="20"/>
                      <w:szCs w:val="20"/>
                      <w:lang w:val="en-US"/>
                    </w:rPr>
                    <w:t>6</w:t>
                  </w:r>
                  <w:r w:rsidR="00DC0F39" w:rsidRPr="00DC0F39">
                    <w:rPr>
                      <w:rFonts w:ascii="Arial CYR" w:hAnsi="Arial CYR" w:cs="Arial CYR"/>
                      <w:b/>
                      <w:color w:val="000000" w:themeColor="text1"/>
                      <w:sz w:val="20"/>
                      <w:szCs w:val="20"/>
                    </w:rPr>
                    <w:t xml:space="preserve"> г.</w:t>
                  </w:r>
                </w:p>
              </w:tc>
              <w:tc>
                <w:tcPr>
                  <w:tcW w:w="960" w:type="dxa"/>
                  <w:tcBorders>
                    <w:top w:val="single" w:sz="4" w:space="0" w:color="auto"/>
                    <w:left w:val="nil"/>
                    <w:bottom w:val="single" w:sz="4" w:space="0" w:color="auto"/>
                    <w:right w:val="single" w:sz="4" w:space="0" w:color="auto"/>
                  </w:tcBorders>
                  <w:shd w:val="clear" w:color="auto" w:fill="F3F3F3"/>
                  <w:vAlign w:val="center"/>
                </w:tcPr>
                <w:p w:rsidR="00DC0F39" w:rsidRPr="00DC0F39" w:rsidRDefault="00DC0F39" w:rsidP="00B211BD">
                  <w:pPr>
                    <w:jc w:val="center"/>
                    <w:rPr>
                      <w:rFonts w:ascii="Arial CYR" w:hAnsi="Arial CYR" w:cs="Arial CYR"/>
                      <w:b/>
                      <w:color w:val="000000" w:themeColor="text1"/>
                      <w:sz w:val="20"/>
                      <w:szCs w:val="20"/>
                    </w:rPr>
                  </w:pPr>
                  <w:r w:rsidRPr="00DC0F39">
                    <w:rPr>
                      <w:rFonts w:ascii="Arial CYR" w:hAnsi="Arial CYR" w:cs="Arial CYR"/>
                      <w:b/>
                      <w:color w:val="000000" w:themeColor="text1"/>
                      <w:sz w:val="20"/>
                      <w:szCs w:val="20"/>
                    </w:rPr>
                    <w:t>201</w:t>
                  </w:r>
                  <w:r w:rsidR="00B211BD">
                    <w:rPr>
                      <w:rFonts w:ascii="Arial CYR" w:hAnsi="Arial CYR" w:cs="Arial CYR"/>
                      <w:b/>
                      <w:color w:val="000000" w:themeColor="text1"/>
                      <w:sz w:val="20"/>
                      <w:szCs w:val="20"/>
                      <w:lang w:val="en-US"/>
                    </w:rPr>
                    <w:t>7</w:t>
                  </w:r>
                  <w:r w:rsidRPr="00DC0F39">
                    <w:rPr>
                      <w:rFonts w:ascii="Arial CYR" w:hAnsi="Arial CYR" w:cs="Arial CYR"/>
                      <w:b/>
                      <w:color w:val="000000" w:themeColor="text1"/>
                      <w:sz w:val="20"/>
                      <w:szCs w:val="20"/>
                    </w:rPr>
                    <w:t xml:space="preserve"> г.</w:t>
                  </w:r>
                </w:p>
              </w:tc>
            </w:tr>
            <w:tr w:rsidR="00B211BD" w:rsidRPr="00DC0F39" w:rsidTr="00DC0F39">
              <w:trPr>
                <w:trHeight w:val="255"/>
              </w:trPr>
              <w:tc>
                <w:tcPr>
                  <w:tcW w:w="1753"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211BD" w:rsidRPr="00DC0F39" w:rsidRDefault="00B211BD" w:rsidP="009C1FF2">
                  <w:pPr>
                    <w:spacing w:after="0"/>
                    <w:rPr>
                      <w:rFonts w:ascii="Arial CYR" w:hAnsi="Arial CYR" w:cs="Arial CYR"/>
                      <w:color w:val="000000" w:themeColor="text1"/>
                      <w:sz w:val="20"/>
                      <w:szCs w:val="20"/>
                    </w:rPr>
                  </w:pPr>
                  <w:r w:rsidRPr="00DC0F39">
                    <w:rPr>
                      <w:rFonts w:ascii="Arial CYR" w:hAnsi="Arial CYR" w:cs="Arial CYR"/>
                      <w:color w:val="000000" w:themeColor="text1"/>
                      <w:sz w:val="20"/>
                      <w:szCs w:val="20"/>
                    </w:rPr>
                    <w:t>Материальная помощь</w:t>
                  </w:r>
                </w:p>
                <w:p w:rsidR="00B211BD" w:rsidRPr="00DC0F39" w:rsidRDefault="00B211BD" w:rsidP="009C1FF2">
                  <w:pPr>
                    <w:spacing w:after="0"/>
                    <w:rPr>
                      <w:rFonts w:ascii="Arial CYR" w:hAnsi="Arial CYR" w:cs="Arial CYR"/>
                      <w:color w:val="000000" w:themeColor="text1"/>
                      <w:sz w:val="20"/>
                      <w:szCs w:val="20"/>
                    </w:rPr>
                  </w:pPr>
                  <w:r w:rsidRPr="00DC0F39">
                    <w:rPr>
                      <w:rFonts w:ascii="Arial CYR" w:hAnsi="Arial CYR" w:cs="Arial CYR"/>
                      <w:color w:val="000000" w:themeColor="text1"/>
                      <w:sz w:val="20"/>
                      <w:szCs w:val="20"/>
                    </w:rPr>
                    <w:t>(из чистой прибыли)</w:t>
                  </w:r>
                </w:p>
              </w:tc>
              <w:tc>
                <w:tcPr>
                  <w:tcW w:w="960" w:type="dxa"/>
                  <w:tcBorders>
                    <w:top w:val="single" w:sz="4" w:space="0" w:color="auto"/>
                    <w:left w:val="nil"/>
                    <w:bottom w:val="single" w:sz="4" w:space="0" w:color="auto"/>
                    <w:right w:val="single" w:sz="4" w:space="0" w:color="auto"/>
                  </w:tcBorders>
                  <w:vAlign w:val="bottom"/>
                </w:tcPr>
                <w:p w:rsidR="00B211BD" w:rsidRPr="00DC0F39" w:rsidRDefault="00B211BD" w:rsidP="00825661">
                  <w:pPr>
                    <w:spacing w:after="0"/>
                    <w:jc w:val="center"/>
                    <w:rPr>
                      <w:rFonts w:ascii="Arial CYR" w:hAnsi="Arial CYR" w:cs="Arial CYR"/>
                      <w:color w:val="000000" w:themeColor="text1"/>
                      <w:sz w:val="20"/>
                      <w:szCs w:val="20"/>
                    </w:rPr>
                  </w:pPr>
                  <w:r w:rsidRPr="00DC0F39">
                    <w:rPr>
                      <w:rFonts w:ascii="Arial CYR" w:hAnsi="Arial CYR" w:cs="Arial CYR"/>
                      <w:color w:val="000000" w:themeColor="text1"/>
                      <w:sz w:val="20"/>
                      <w:szCs w:val="20"/>
                    </w:rPr>
                    <w:t>390</w:t>
                  </w:r>
                </w:p>
              </w:tc>
              <w:tc>
                <w:tcPr>
                  <w:tcW w:w="960" w:type="dxa"/>
                  <w:tcBorders>
                    <w:top w:val="single" w:sz="4" w:space="0" w:color="auto"/>
                    <w:left w:val="single" w:sz="4" w:space="0" w:color="auto"/>
                    <w:bottom w:val="single" w:sz="4" w:space="0" w:color="auto"/>
                    <w:right w:val="single" w:sz="4" w:space="0" w:color="auto"/>
                  </w:tcBorders>
                  <w:vAlign w:val="bottom"/>
                </w:tcPr>
                <w:p w:rsidR="00B211BD" w:rsidRPr="00DC0F39" w:rsidRDefault="00B211BD" w:rsidP="00825661">
                  <w:pPr>
                    <w:spacing w:after="0"/>
                    <w:jc w:val="center"/>
                    <w:rPr>
                      <w:rFonts w:ascii="Arial CYR" w:hAnsi="Arial CYR" w:cs="Arial CYR"/>
                      <w:color w:val="000000" w:themeColor="text1"/>
                      <w:sz w:val="20"/>
                      <w:szCs w:val="20"/>
                    </w:rPr>
                  </w:pPr>
                  <w:r w:rsidRPr="00DC0F39">
                    <w:rPr>
                      <w:rFonts w:ascii="Arial CYR" w:hAnsi="Arial CYR" w:cs="Arial CYR"/>
                      <w:color w:val="000000" w:themeColor="text1"/>
                      <w:sz w:val="20"/>
                      <w:szCs w:val="20"/>
                    </w:rPr>
                    <w:t>520</w:t>
                  </w:r>
                </w:p>
              </w:tc>
              <w:tc>
                <w:tcPr>
                  <w:tcW w:w="960" w:type="dxa"/>
                  <w:tcBorders>
                    <w:top w:val="single" w:sz="4" w:space="0" w:color="auto"/>
                    <w:left w:val="nil"/>
                    <w:bottom w:val="single" w:sz="4" w:space="0" w:color="auto"/>
                    <w:right w:val="single" w:sz="4" w:space="0" w:color="auto"/>
                  </w:tcBorders>
                  <w:vAlign w:val="bottom"/>
                </w:tcPr>
                <w:p w:rsidR="00B211BD" w:rsidRPr="00DC0F39" w:rsidRDefault="00697F37" w:rsidP="009C1FF2">
                  <w:pPr>
                    <w:spacing w:after="0"/>
                    <w:jc w:val="center"/>
                    <w:rPr>
                      <w:rFonts w:ascii="Arial CYR" w:hAnsi="Arial CYR" w:cs="Arial CYR"/>
                      <w:color w:val="000000" w:themeColor="text1"/>
                      <w:sz w:val="20"/>
                      <w:szCs w:val="20"/>
                    </w:rPr>
                  </w:pPr>
                  <w:r>
                    <w:rPr>
                      <w:rFonts w:ascii="Arial CYR" w:hAnsi="Arial CYR" w:cs="Arial CYR"/>
                      <w:color w:val="000000" w:themeColor="text1"/>
                      <w:sz w:val="20"/>
                      <w:szCs w:val="20"/>
                    </w:rPr>
                    <w:t>760</w:t>
                  </w:r>
                </w:p>
              </w:tc>
            </w:tr>
          </w:tbl>
          <w:p w:rsidR="009C1FF2" w:rsidRPr="00DC0F39" w:rsidRDefault="009C1FF2" w:rsidP="00544F49">
            <w:pPr>
              <w:jc w:val="center"/>
              <w:rPr>
                <w:rFonts w:ascii="Arial CYR" w:hAnsi="Arial CYR" w:cs="Arial CYR"/>
                <w:color w:val="0D0D0D" w:themeColor="text1" w:themeTint="F2"/>
                <w:sz w:val="20"/>
                <w:szCs w:val="20"/>
              </w:rPr>
            </w:pPr>
          </w:p>
          <w:p w:rsidR="009C1FF2" w:rsidRPr="00DC0F39" w:rsidRDefault="009C1FF2" w:rsidP="00544F49">
            <w:pPr>
              <w:jc w:val="center"/>
              <w:rPr>
                <w:rFonts w:ascii="Arial CYR" w:hAnsi="Arial CYR" w:cs="Arial CYR"/>
                <w:color w:val="0D0D0D" w:themeColor="text1" w:themeTint="F2"/>
                <w:sz w:val="20"/>
                <w:szCs w:val="20"/>
              </w:rPr>
            </w:pPr>
          </w:p>
        </w:tc>
      </w:tr>
    </w:tbl>
    <w:p w:rsidR="00997F5B" w:rsidRDefault="00997F5B" w:rsidP="00997F5B">
      <w:pPr>
        <w:pStyle w:val="1"/>
        <w:rPr>
          <w:rFonts w:ascii="Tahoma" w:hAnsi="Tahoma"/>
          <w:color w:val="17365D" w:themeColor="text2" w:themeShade="BF"/>
          <w:lang w:val="en-US"/>
        </w:rPr>
      </w:pPr>
      <w:bookmarkStart w:id="16" w:name="_Toc476818960"/>
    </w:p>
    <w:p w:rsidR="00C16C17" w:rsidRPr="00C16C17" w:rsidRDefault="00C16C17" w:rsidP="00C16C17">
      <w:pPr>
        <w:rPr>
          <w:lang w:val="en-US"/>
        </w:rPr>
      </w:pPr>
    </w:p>
    <w:p w:rsidR="00482713" w:rsidRPr="00CE1C8E" w:rsidRDefault="00482713" w:rsidP="00C16C17">
      <w:pPr>
        <w:pStyle w:val="1"/>
        <w:spacing w:before="200"/>
        <w:jc w:val="center"/>
        <w:rPr>
          <w:rFonts w:ascii="Tahoma" w:hAnsi="Tahoma"/>
          <w:b w:val="0"/>
          <w:color w:val="17365D" w:themeColor="text2" w:themeShade="BF"/>
        </w:rPr>
      </w:pPr>
      <w:r w:rsidRPr="005E5766">
        <w:rPr>
          <w:rFonts w:ascii="Tahoma" w:hAnsi="Tahoma"/>
          <w:color w:val="17365D" w:themeColor="text2" w:themeShade="BF"/>
          <w:lang w:val="en-US"/>
        </w:rPr>
        <w:lastRenderedPageBreak/>
        <w:t>XVI</w:t>
      </w:r>
      <w:r w:rsidRPr="005E5766">
        <w:rPr>
          <w:rFonts w:ascii="Tahoma" w:hAnsi="Tahoma"/>
          <w:color w:val="17365D" w:themeColor="text2" w:themeShade="BF"/>
        </w:rPr>
        <w:t xml:space="preserve">. </w:t>
      </w:r>
      <w:r w:rsidRPr="00B211BD">
        <w:rPr>
          <w:rFonts w:ascii="Tahoma" w:hAnsi="Tahoma"/>
          <w:color w:val="17365D" w:themeColor="text2" w:themeShade="BF"/>
        </w:rPr>
        <w:t>Отчет о выплате объявленных (начисленных) дивидендов по акциям акционерного</w:t>
      </w:r>
      <w:r w:rsidRPr="00CC2EA8">
        <w:rPr>
          <w:rFonts w:ascii="Tahoma" w:hAnsi="Tahoma"/>
          <w:color w:val="FF0000"/>
        </w:rPr>
        <w:t xml:space="preserve"> </w:t>
      </w:r>
      <w:r w:rsidRPr="005E5766">
        <w:rPr>
          <w:rFonts w:ascii="Tahoma" w:hAnsi="Tahoma"/>
          <w:color w:val="17365D" w:themeColor="text2" w:themeShade="BF"/>
        </w:rPr>
        <w:t>общества</w:t>
      </w:r>
      <w:bookmarkEnd w:id="16"/>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2694"/>
        <w:gridCol w:w="6202"/>
      </w:tblGrid>
      <w:tr w:rsidR="00482713" w:rsidRPr="00F05DE1" w:rsidTr="00CF4DDE">
        <w:tc>
          <w:tcPr>
            <w:tcW w:w="675" w:type="dxa"/>
          </w:tcPr>
          <w:p w:rsidR="00482713" w:rsidRPr="00BB2C75" w:rsidRDefault="00482713" w:rsidP="00C16C17">
            <w:pPr>
              <w:spacing w:before="200"/>
              <w:jc w:val="center"/>
              <w:rPr>
                <w:rFonts w:ascii="Tahoma" w:hAnsi="Tahoma"/>
                <w:b/>
                <w:color w:val="17365D" w:themeColor="text2" w:themeShade="BF"/>
                <w:sz w:val="20"/>
                <w:szCs w:val="20"/>
              </w:rPr>
            </w:pPr>
            <w:r w:rsidRPr="00BB2C75">
              <w:rPr>
                <w:rFonts w:ascii="Tahoma" w:hAnsi="Tahoma"/>
                <w:b/>
                <w:color w:val="17365D" w:themeColor="text2" w:themeShade="BF"/>
                <w:sz w:val="20"/>
                <w:szCs w:val="20"/>
              </w:rPr>
              <w:t>69.</w:t>
            </w:r>
          </w:p>
        </w:tc>
        <w:tc>
          <w:tcPr>
            <w:tcW w:w="2694" w:type="dxa"/>
          </w:tcPr>
          <w:p w:rsidR="00482713" w:rsidRPr="00BB2C75" w:rsidRDefault="00482713" w:rsidP="00C16C17">
            <w:pPr>
              <w:spacing w:before="200"/>
              <w:rPr>
                <w:rFonts w:ascii="Tahoma" w:hAnsi="Tahoma"/>
                <w:b/>
                <w:color w:val="17365D" w:themeColor="text2" w:themeShade="BF"/>
                <w:sz w:val="20"/>
                <w:szCs w:val="20"/>
              </w:rPr>
            </w:pPr>
            <w:r w:rsidRPr="00BB2C75">
              <w:rPr>
                <w:rFonts w:ascii="Tahoma" w:hAnsi="Tahoma"/>
                <w:b/>
                <w:color w:val="17365D" w:themeColor="text2" w:themeShade="BF"/>
                <w:sz w:val="20"/>
                <w:szCs w:val="20"/>
              </w:rPr>
              <w:t>Информация об утвержденных решением совета директоров общества принципах дивидендной политики</w:t>
            </w:r>
          </w:p>
          <w:p w:rsidR="00482713" w:rsidRPr="00BB2C75" w:rsidRDefault="00482713" w:rsidP="00C16C17">
            <w:pPr>
              <w:spacing w:before="200"/>
              <w:rPr>
                <w:rFonts w:ascii="Tahoma" w:hAnsi="Tahoma"/>
                <w:b/>
                <w:color w:val="17365D" w:themeColor="text2" w:themeShade="BF"/>
                <w:sz w:val="20"/>
                <w:szCs w:val="20"/>
              </w:rPr>
            </w:pPr>
          </w:p>
        </w:tc>
        <w:tc>
          <w:tcPr>
            <w:tcW w:w="6202" w:type="dxa"/>
          </w:tcPr>
          <w:p w:rsidR="00482713" w:rsidRPr="00FE2F91" w:rsidRDefault="00482713" w:rsidP="00C16C17">
            <w:pPr>
              <w:pStyle w:val="Style2"/>
              <w:widowControl/>
              <w:spacing w:before="200"/>
              <w:ind w:right="58"/>
              <w:jc w:val="both"/>
              <w:rPr>
                <w:rFonts w:ascii="Tahoma" w:hAnsi="Tahoma"/>
                <w:sz w:val="22"/>
                <w:szCs w:val="22"/>
              </w:rPr>
            </w:pPr>
            <w:r w:rsidRPr="00FE2F91">
              <w:rPr>
                <w:rFonts w:ascii="Tahoma" w:hAnsi="Tahoma"/>
                <w:sz w:val="22"/>
                <w:szCs w:val="22"/>
              </w:rPr>
              <w:t>Положение о дивидендной политике публичного акционерного общества «Институт электронных управляющих машин им. И.С. Брука» утверждено решением Совета директоров  24.07.2015  (Протокол б/н  от 28.07.2015).</w:t>
            </w:r>
          </w:p>
          <w:p w:rsidR="00482713" w:rsidRPr="00537990" w:rsidRDefault="00482713" w:rsidP="00C16C17">
            <w:pPr>
              <w:spacing w:before="200"/>
              <w:jc w:val="both"/>
              <w:rPr>
                <w:rFonts w:ascii="Tahoma" w:hAnsi="Tahoma"/>
                <w:color w:val="FF0000"/>
              </w:rPr>
            </w:pPr>
          </w:p>
        </w:tc>
      </w:tr>
      <w:tr w:rsidR="00482713" w:rsidRPr="00F05DE1" w:rsidTr="00CF4DDE">
        <w:tc>
          <w:tcPr>
            <w:tcW w:w="675" w:type="dxa"/>
          </w:tcPr>
          <w:p w:rsidR="00482713" w:rsidRPr="00BB2C75" w:rsidRDefault="00482713" w:rsidP="00482713">
            <w:pPr>
              <w:jc w:val="center"/>
              <w:rPr>
                <w:rFonts w:ascii="Tahoma" w:hAnsi="Tahoma"/>
                <w:b/>
                <w:color w:val="17365D" w:themeColor="text2" w:themeShade="BF"/>
                <w:sz w:val="20"/>
                <w:szCs w:val="20"/>
              </w:rPr>
            </w:pPr>
            <w:r w:rsidRPr="00BB2C75">
              <w:rPr>
                <w:rFonts w:ascii="Tahoma" w:hAnsi="Tahoma"/>
                <w:b/>
                <w:color w:val="17365D" w:themeColor="text2" w:themeShade="BF"/>
                <w:sz w:val="20"/>
                <w:szCs w:val="20"/>
              </w:rPr>
              <w:t>70.</w:t>
            </w:r>
          </w:p>
        </w:tc>
        <w:tc>
          <w:tcPr>
            <w:tcW w:w="2694" w:type="dxa"/>
          </w:tcPr>
          <w:p w:rsidR="00482713" w:rsidRPr="00BB2C75" w:rsidRDefault="00482713" w:rsidP="00482713">
            <w:pPr>
              <w:rPr>
                <w:rFonts w:ascii="Tahoma" w:hAnsi="Tahoma"/>
                <w:b/>
                <w:color w:val="17365D" w:themeColor="text2" w:themeShade="BF"/>
                <w:sz w:val="20"/>
                <w:szCs w:val="20"/>
              </w:rPr>
            </w:pPr>
            <w:r w:rsidRPr="00BB2C75">
              <w:rPr>
                <w:rFonts w:ascii="Tahoma" w:hAnsi="Tahoma"/>
                <w:b/>
                <w:color w:val="17365D" w:themeColor="text2" w:themeShade="BF"/>
                <w:sz w:val="20"/>
                <w:szCs w:val="20"/>
              </w:rPr>
              <w:t xml:space="preserve">Решение о </w:t>
            </w:r>
            <w:r w:rsidR="0000528A" w:rsidRPr="00BB2C75">
              <w:rPr>
                <w:rFonts w:ascii="Tahoma" w:hAnsi="Tahoma"/>
                <w:b/>
                <w:color w:val="17365D" w:themeColor="text2" w:themeShade="BF"/>
                <w:sz w:val="20"/>
                <w:szCs w:val="20"/>
              </w:rPr>
              <w:t xml:space="preserve">выплате </w:t>
            </w:r>
            <w:r w:rsidRPr="00BB2C75">
              <w:rPr>
                <w:rFonts w:ascii="Tahoma" w:hAnsi="Tahoma"/>
                <w:b/>
                <w:color w:val="17365D" w:themeColor="text2" w:themeShade="BF"/>
                <w:sz w:val="20"/>
                <w:szCs w:val="20"/>
              </w:rPr>
              <w:t>дивиденд</w:t>
            </w:r>
            <w:r w:rsidR="0000528A" w:rsidRPr="00BB2C75">
              <w:rPr>
                <w:rFonts w:ascii="Tahoma" w:hAnsi="Tahoma"/>
                <w:b/>
                <w:color w:val="17365D" w:themeColor="text2" w:themeShade="BF"/>
                <w:sz w:val="20"/>
                <w:szCs w:val="20"/>
              </w:rPr>
              <w:t>ов</w:t>
            </w:r>
            <w:r w:rsidRPr="00BB2C75">
              <w:rPr>
                <w:rFonts w:ascii="Tahoma" w:hAnsi="Tahoma"/>
                <w:b/>
                <w:color w:val="17365D" w:themeColor="text2" w:themeShade="BF"/>
                <w:sz w:val="20"/>
                <w:szCs w:val="20"/>
              </w:rPr>
              <w:t xml:space="preserve"> (суть решения, дата и номер протокола)</w:t>
            </w:r>
          </w:p>
          <w:p w:rsidR="00482713" w:rsidRPr="00BB2C75" w:rsidRDefault="00482713" w:rsidP="00482713">
            <w:pPr>
              <w:rPr>
                <w:rFonts w:ascii="Tahoma" w:hAnsi="Tahoma"/>
                <w:b/>
                <w:color w:val="17365D" w:themeColor="text2" w:themeShade="BF"/>
                <w:sz w:val="20"/>
                <w:szCs w:val="20"/>
              </w:rPr>
            </w:pPr>
          </w:p>
        </w:tc>
        <w:tc>
          <w:tcPr>
            <w:tcW w:w="6202" w:type="dxa"/>
          </w:tcPr>
          <w:p w:rsidR="00482713" w:rsidRPr="00FE2F91" w:rsidRDefault="00482713" w:rsidP="00482713">
            <w:pPr>
              <w:jc w:val="both"/>
              <w:rPr>
                <w:rFonts w:ascii="Tahoma" w:hAnsi="Tahoma"/>
              </w:rPr>
            </w:pPr>
            <w:r w:rsidRPr="00FE2F91">
              <w:rPr>
                <w:rFonts w:ascii="Tahoma" w:hAnsi="Tahoma"/>
              </w:rPr>
              <w:t>Решением годового общего собрания акционер</w:t>
            </w:r>
            <w:r w:rsidR="00FE2F91" w:rsidRPr="00FE2F91">
              <w:rPr>
                <w:rFonts w:ascii="Tahoma" w:hAnsi="Tahoma"/>
              </w:rPr>
              <w:t>ов 27.06.2017</w:t>
            </w:r>
            <w:r w:rsidRPr="00FE2F91">
              <w:rPr>
                <w:rFonts w:ascii="Tahoma" w:hAnsi="Tahoma"/>
              </w:rPr>
              <w:t xml:space="preserve"> утвержден размер, сроки и форма выплат</w:t>
            </w:r>
            <w:r w:rsidR="00FE2F91" w:rsidRPr="00FE2F91">
              <w:rPr>
                <w:rFonts w:ascii="Tahoma" w:hAnsi="Tahoma"/>
              </w:rPr>
              <w:t>ы дивидендов по результатам 2016 года (Протокол  от 29.06.2017</w:t>
            </w:r>
            <w:r w:rsidRPr="00FE2F91">
              <w:rPr>
                <w:rFonts w:ascii="Tahoma" w:hAnsi="Tahoma"/>
              </w:rPr>
              <w:t>):</w:t>
            </w:r>
          </w:p>
          <w:p w:rsidR="00083B22" w:rsidRPr="00127B0F" w:rsidRDefault="00083B22" w:rsidP="00083B22">
            <w:pPr>
              <w:jc w:val="both"/>
              <w:rPr>
                <w:rFonts w:ascii="Tahoma" w:hAnsi="Tahoma"/>
              </w:rPr>
            </w:pPr>
            <w:r w:rsidRPr="00127B0F">
              <w:rPr>
                <w:rFonts w:ascii="Tahoma" w:hAnsi="Tahoma"/>
              </w:rPr>
              <w:t>- по обыкновенным акциям: 8 836 241  рубль 60 копеек;</w:t>
            </w:r>
          </w:p>
          <w:p w:rsidR="00083B22" w:rsidRPr="00127B0F" w:rsidRDefault="00083B22" w:rsidP="00083B22">
            <w:pPr>
              <w:ind w:left="175" w:hanging="142"/>
              <w:jc w:val="both"/>
              <w:rPr>
                <w:rFonts w:ascii="Tahoma" w:hAnsi="Tahoma"/>
              </w:rPr>
            </w:pPr>
            <w:r w:rsidRPr="00127B0F">
              <w:rPr>
                <w:rFonts w:ascii="Tahoma" w:hAnsi="Tahoma"/>
              </w:rPr>
              <w:t>- по привилегированным акциям: 3 216 438 рублей 40 копеек;</w:t>
            </w:r>
          </w:p>
          <w:p w:rsidR="00083B22" w:rsidRPr="00127B0F" w:rsidRDefault="00083B22" w:rsidP="00127B0F">
            <w:pPr>
              <w:ind w:left="175" w:hanging="142"/>
              <w:jc w:val="both"/>
              <w:rPr>
                <w:rFonts w:ascii="Tahoma" w:hAnsi="Tahoma"/>
              </w:rPr>
            </w:pPr>
            <w:r w:rsidRPr="00127B0F">
              <w:rPr>
                <w:rFonts w:ascii="Tahoma" w:hAnsi="Tahoma"/>
              </w:rPr>
              <w:t xml:space="preserve">- срок выплаты дивидендов: не позднее 25 рабочих дней  с даты, на которую определяются лица, имеющие право   на получение дивидендов; номинальному держателю  не позднее 10 рабочих дней с даты, на которую определяются лица, имеющие право на получение дивидендов; </w:t>
            </w:r>
          </w:p>
          <w:p w:rsidR="00127B0F" w:rsidRPr="00127B0F" w:rsidRDefault="00083B22" w:rsidP="00127B0F">
            <w:pPr>
              <w:jc w:val="both"/>
              <w:rPr>
                <w:rFonts w:ascii="Tahoma" w:hAnsi="Tahoma"/>
              </w:rPr>
            </w:pPr>
            <w:r w:rsidRPr="00127B0F">
              <w:rPr>
                <w:rFonts w:ascii="Tahoma" w:hAnsi="Tahoma"/>
              </w:rPr>
              <w:t>- форм</w:t>
            </w:r>
            <w:r w:rsidR="00127B0F" w:rsidRPr="00127B0F">
              <w:rPr>
                <w:rFonts w:ascii="Tahoma" w:hAnsi="Tahoma"/>
              </w:rPr>
              <w:t>а выплаты дивидендов: денежная;</w:t>
            </w:r>
          </w:p>
          <w:p w:rsidR="00083B22" w:rsidRPr="00127B0F" w:rsidRDefault="00A2485D" w:rsidP="00127B0F">
            <w:pPr>
              <w:ind w:left="175" w:hanging="142"/>
              <w:jc w:val="both"/>
              <w:rPr>
                <w:rFonts w:ascii="Tahoma" w:hAnsi="Tahoma"/>
              </w:rPr>
            </w:pPr>
            <w:r>
              <w:rPr>
                <w:rFonts w:ascii="Tahoma" w:hAnsi="Tahoma"/>
              </w:rPr>
              <w:t>- дата, на которую определялись</w:t>
            </w:r>
            <w:r w:rsidR="00083B22" w:rsidRPr="00127B0F">
              <w:rPr>
                <w:rFonts w:ascii="Tahoma" w:hAnsi="Tahoma"/>
              </w:rPr>
              <w:t xml:space="preserve"> лица, имеющие право  на получение дивидендов:  17 июля 2017 года.</w:t>
            </w:r>
          </w:p>
          <w:p w:rsidR="00083B22" w:rsidRPr="00537990" w:rsidRDefault="00083B22" w:rsidP="00866903">
            <w:pPr>
              <w:jc w:val="both"/>
              <w:rPr>
                <w:rFonts w:ascii="Tahoma" w:hAnsi="Tahoma"/>
                <w:color w:val="FF0000"/>
              </w:rPr>
            </w:pPr>
          </w:p>
        </w:tc>
      </w:tr>
      <w:tr w:rsidR="00482713" w:rsidRPr="00F05DE1" w:rsidTr="00CF4DDE">
        <w:tc>
          <w:tcPr>
            <w:tcW w:w="675" w:type="dxa"/>
          </w:tcPr>
          <w:p w:rsidR="00482713" w:rsidRPr="00BB2C75" w:rsidRDefault="00482713" w:rsidP="00482713">
            <w:pPr>
              <w:jc w:val="center"/>
              <w:rPr>
                <w:rFonts w:ascii="Tahoma" w:hAnsi="Tahoma"/>
                <w:b/>
                <w:color w:val="17365D" w:themeColor="text2" w:themeShade="BF"/>
                <w:sz w:val="20"/>
                <w:szCs w:val="20"/>
              </w:rPr>
            </w:pPr>
            <w:r w:rsidRPr="00BB2C75">
              <w:rPr>
                <w:rFonts w:ascii="Tahoma" w:hAnsi="Tahoma"/>
                <w:b/>
                <w:color w:val="17365D" w:themeColor="text2" w:themeShade="BF"/>
                <w:sz w:val="20"/>
                <w:szCs w:val="20"/>
              </w:rPr>
              <w:t>71.</w:t>
            </w:r>
          </w:p>
        </w:tc>
        <w:tc>
          <w:tcPr>
            <w:tcW w:w="2694" w:type="dxa"/>
          </w:tcPr>
          <w:p w:rsidR="00482713" w:rsidRPr="00BB2C75" w:rsidRDefault="00482713" w:rsidP="00482713">
            <w:pPr>
              <w:rPr>
                <w:rFonts w:ascii="Tahoma" w:hAnsi="Tahoma"/>
                <w:b/>
                <w:color w:val="17365D" w:themeColor="text2" w:themeShade="BF"/>
                <w:sz w:val="20"/>
                <w:szCs w:val="20"/>
              </w:rPr>
            </w:pPr>
            <w:r w:rsidRPr="00BB2C75">
              <w:rPr>
                <w:rFonts w:ascii="Tahoma" w:hAnsi="Tahoma"/>
                <w:b/>
                <w:color w:val="17365D" w:themeColor="text2" w:themeShade="BF"/>
                <w:sz w:val="20"/>
                <w:szCs w:val="20"/>
              </w:rPr>
              <w:t>Сумма дивидендов, подлежащих перечислению акционерам, тыс. руб.</w:t>
            </w:r>
          </w:p>
          <w:p w:rsidR="00482713" w:rsidRPr="00BB2C75" w:rsidRDefault="00482713" w:rsidP="00482713">
            <w:pPr>
              <w:rPr>
                <w:rFonts w:ascii="Arial CYR" w:hAnsi="Arial CYR" w:cs="Arial CYR"/>
                <w:color w:val="0D0D0D" w:themeColor="text1" w:themeTint="F2"/>
                <w:sz w:val="20"/>
                <w:szCs w:val="20"/>
              </w:rPr>
            </w:pPr>
          </w:p>
        </w:tc>
        <w:tc>
          <w:tcPr>
            <w:tcW w:w="6202" w:type="dxa"/>
          </w:tcPr>
          <w:p w:rsidR="00482713" w:rsidRPr="00127B0F" w:rsidRDefault="00083B22" w:rsidP="00482713">
            <w:pPr>
              <w:jc w:val="both"/>
              <w:rPr>
                <w:rFonts w:ascii="Tahoma" w:hAnsi="Tahoma"/>
              </w:rPr>
            </w:pPr>
            <w:r w:rsidRPr="00127B0F">
              <w:rPr>
                <w:rFonts w:ascii="Tahoma" w:hAnsi="Tahoma"/>
                <w:bCs/>
              </w:rPr>
              <w:t>12 052,00</w:t>
            </w:r>
          </w:p>
        </w:tc>
      </w:tr>
      <w:tr w:rsidR="00482713" w:rsidRPr="00F05DE1" w:rsidTr="00CF4DDE">
        <w:tc>
          <w:tcPr>
            <w:tcW w:w="675" w:type="dxa"/>
          </w:tcPr>
          <w:p w:rsidR="00482713" w:rsidRPr="00BB2C75" w:rsidRDefault="00482713" w:rsidP="00482713">
            <w:pPr>
              <w:jc w:val="center"/>
              <w:rPr>
                <w:rFonts w:ascii="Tahoma" w:hAnsi="Tahoma"/>
                <w:b/>
                <w:color w:val="17365D" w:themeColor="text2" w:themeShade="BF"/>
                <w:sz w:val="20"/>
                <w:szCs w:val="20"/>
              </w:rPr>
            </w:pPr>
            <w:r w:rsidRPr="00BB2C75">
              <w:rPr>
                <w:rFonts w:ascii="Tahoma" w:hAnsi="Tahoma"/>
                <w:b/>
                <w:color w:val="17365D" w:themeColor="text2" w:themeShade="BF"/>
                <w:sz w:val="20"/>
                <w:szCs w:val="20"/>
              </w:rPr>
              <w:t>72.</w:t>
            </w:r>
          </w:p>
        </w:tc>
        <w:tc>
          <w:tcPr>
            <w:tcW w:w="2694" w:type="dxa"/>
          </w:tcPr>
          <w:p w:rsidR="00482713" w:rsidRPr="00BB2C75" w:rsidRDefault="00482713" w:rsidP="00482713">
            <w:pPr>
              <w:rPr>
                <w:rFonts w:ascii="Tahoma" w:hAnsi="Tahoma"/>
                <w:b/>
                <w:color w:val="17365D" w:themeColor="text2" w:themeShade="BF"/>
                <w:sz w:val="20"/>
                <w:szCs w:val="20"/>
              </w:rPr>
            </w:pPr>
            <w:r w:rsidRPr="00BB2C75">
              <w:rPr>
                <w:rFonts w:ascii="Tahoma" w:hAnsi="Tahoma"/>
                <w:b/>
                <w:color w:val="17365D" w:themeColor="text2" w:themeShade="BF"/>
                <w:sz w:val="20"/>
                <w:szCs w:val="20"/>
              </w:rPr>
              <w:t>Сумма дивидендов, перечисленных акционерам, тыс. руб.</w:t>
            </w:r>
          </w:p>
          <w:p w:rsidR="00482713" w:rsidRPr="00BB2C75" w:rsidRDefault="00482713" w:rsidP="00482713">
            <w:pPr>
              <w:rPr>
                <w:rFonts w:ascii="Tahoma" w:hAnsi="Tahoma"/>
                <w:b/>
                <w:color w:val="17365D" w:themeColor="text2" w:themeShade="BF"/>
                <w:sz w:val="20"/>
                <w:szCs w:val="20"/>
              </w:rPr>
            </w:pPr>
          </w:p>
        </w:tc>
        <w:tc>
          <w:tcPr>
            <w:tcW w:w="6202" w:type="dxa"/>
          </w:tcPr>
          <w:p w:rsidR="00482713" w:rsidRPr="00127B0F" w:rsidRDefault="00083B22" w:rsidP="00482713">
            <w:pPr>
              <w:jc w:val="both"/>
              <w:rPr>
                <w:rFonts w:ascii="Tahoma" w:hAnsi="Tahoma"/>
              </w:rPr>
            </w:pPr>
            <w:r w:rsidRPr="00127B0F">
              <w:rPr>
                <w:rFonts w:ascii="Tahoma" w:hAnsi="Tahoma"/>
                <w:bCs/>
              </w:rPr>
              <w:t>12 052,00</w:t>
            </w:r>
          </w:p>
        </w:tc>
      </w:tr>
      <w:tr w:rsidR="00482713" w:rsidRPr="00F05DE1" w:rsidTr="00CF4DDE">
        <w:tc>
          <w:tcPr>
            <w:tcW w:w="675" w:type="dxa"/>
          </w:tcPr>
          <w:p w:rsidR="00482713" w:rsidRPr="00BB2C75" w:rsidRDefault="00482713" w:rsidP="00482713">
            <w:pPr>
              <w:jc w:val="center"/>
              <w:rPr>
                <w:rFonts w:ascii="Tahoma" w:hAnsi="Tahoma"/>
                <w:b/>
                <w:color w:val="17365D" w:themeColor="text2" w:themeShade="BF"/>
                <w:sz w:val="20"/>
                <w:szCs w:val="20"/>
              </w:rPr>
            </w:pPr>
            <w:r w:rsidRPr="00BB2C75">
              <w:rPr>
                <w:rFonts w:ascii="Tahoma" w:hAnsi="Tahoma"/>
                <w:b/>
                <w:color w:val="17365D" w:themeColor="text2" w:themeShade="BF"/>
                <w:sz w:val="20"/>
                <w:szCs w:val="20"/>
              </w:rPr>
              <w:t>73.</w:t>
            </w:r>
          </w:p>
        </w:tc>
        <w:tc>
          <w:tcPr>
            <w:tcW w:w="2694" w:type="dxa"/>
          </w:tcPr>
          <w:p w:rsidR="00482713" w:rsidRDefault="00482713" w:rsidP="00482713">
            <w:pPr>
              <w:rPr>
                <w:rFonts w:ascii="Tahoma" w:hAnsi="Tahoma"/>
                <w:b/>
                <w:color w:val="17365D" w:themeColor="text2" w:themeShade="BF"/>
                <w:sz w:val="20"/>
                <w:szCs w:val="20"/>
              </w:rPr>
            </w:pPr>
            <w:r w:rsidRPr="00BB2C75">
              <w:rPr>
                <w:rFonts w:ascii="Tahoma" w:hAnsi="Tahoma"/>
                <w:b/>
                <w:color w:val="17365D" w:themeColor="text2" w:themeShade="BF"/>
                <w:sz w:val="20"/>
                <w:szCs w:val="20"/>
              </w:rPr>
              <w:t>Дивидендная задолженность перед акционерами, тыс. руб.</w:t>
            </w:r>
          </w:p>
          <w:p w:rsidR="0088221B" w:rsidRPr="00BB2C75" w:rsidRDefault="0088221B" w:rsidP="00482713">
            <w:pPr>
              <w:rPr>
                <w:rFonts w:ascii="Tahoma" w:hAnsi="Tahoma"/>
                <w:b/>
                <w:color w:val="17365D" w:themeColor="text2" w:themeShade="BF"/>
                <w:sz w:val="20"/>
                <w:szCs w:val="20"/>
              </w:rPr>
            </w:pPr>
          </w:p>
        </w:tc>
        <w:tc>
          <w:tcPr>
            <w:tcW w:w="6202" w:type="dxa"/>
          </w:tcPr>
          <w:p w:rsidR="00482713" w:rsidRPr="00BB2C75" w:rsidRDefault="00482713" w:rsidP="00482713">
            <w:pPr>
              <w:jc w:val="both"/>
              <w:rPr>
                <w:rFonts w:ascii="Tahoma" w:hAnsi="Tahoma"/>
                <w:color w:val="4F6228" w:themeColor="accent3" w:themeShade="80"/>
              </w:rPr>
            </w:pPr>
            <w:r w:rsidRPr="00BB2C75">
              <w:rPr>
                <w:rFonts w:ascii="Tahoma" w:hAnsi="Tahoma"/>
              </w:rPr>
              <w:t>Дивидендная задолженность перед акционерами отсутствует.</w:t>
            </w:r>
          </w:p>
        </w:tc>
      </w:tr>
    </w:tbl>
    <w:p w:rsidR="009C1FF2" w:rsidRPr="00CE1C8E" w:rsidRDefault="009C1FF2" w:rsidP="000C2B4A">
      <w:pPr>
        <w:pStyle w:val="1"/>
        <w:jc w:val="center"/>
        <w:rPr>
          <w:rFonts w:ascii="Tahoma" w:hAnsi="Tahoma"/>
          <w:color w:val="17365D" w:themeColor="text2" w:themeShade="BF"/>
        </w:rPr>
      </w:pPr>
      <w:bookmarkStart w:id="17" w:name="_Toc476818961"/>
      <w:r w:rsidRPr="005E5766">
        <w:rPr>
          <w:rFonts w:ascii="Tahoma" w:hAnsi="Tahoma"/>
          <w:color w:val="17365D" w:themeColor="text2" w:themeShade="BF"/>
          <w:lang w:val="en-US"/>
        </w:rPr>
        <w:t>XVII</w:t>
      </w:r>
      <w:r w:rsidRPr="005E5766">
        <w:rPr>
          <w:rFonts w:ascii="Tahoma" w:hAnsi="Tahoma"/>
          <w:color w:val="17365D" w:themeColor="text2" w:themeShade="BF"/>
        </w:rPr>
        <w:t>. Описание осн</w:t>
      </w:r>
      <w:r w:rsidR="000202B8" w:rsidRPr="005E5766">
        <w:rPr>
          <w:rFonts w:ascii="Tahoma" w:hAnsi="Tahoma"/>
          <w:color w:val="17365D" w:themeColor="text2" w:themeShade="BF"/>
        </w:rPr>
        <w:t xml:space="preserve">овных факторов риска, связанных </w:t>
      </w:r>
      <w:r w:rsidRPr="005E5766">
        <w:rPr>
          <w:rFonts w:ascii="Tahoma" w:hAnsi="Tahoma"/>
          <w:color w:val="17365D" w:themeColor="text2" w:themeShade="BF"/>
        </w:rPr>
        <w:t>с деятельностью акционерного общества</w:t>
      </w:r>
      <w:bookmarkEnd w:id="17"/>
    </w:p>
    <w:p w:rsidR="000202B8" w:rsidRPr="00CE1C8E" w:rsidRDefault="000202B8" w:rsidP="000202B8">
      <w:pPr>
        <w:rPr>
          <w:highlight w:val="red"/>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2694"/>
        <w:gridCol w:w="6202"/>
      </w:tblGrid>
      <w:tr w:rsidR="009C1FF2" w:rsidRPr="00F05DE1" w:rsidTr="00CF4DDE">
        <w:tc>
          <w:tcPr>
            <w:tcW w:w="675" w:type="dxa"/>
          </w:tcPr>
          <w:p w:rsidR="009C1FF2" w:rsidRPr="007F4FF2" w:rsidRDefault="009C1FF2" w:rsidP="00544F49">
            <w:pPr>
              <w:jc w:val="center"/>
              <w:rPr>
                <w:rFonts w:ascii="Tahoma" w:hAnsi="Tahoma"/>
                <w:b/>
                <w:color w:val="17365D" w:themeColor="text2" w:themeShade="BF"/>
                <w:sz w:val="20"/>
                <w:szCs w:val="20"/>
              </w:rPr>
            </w:pPr>
            <w:r w:rsidRPr="007F4FF2">
              <w:rPr>
                <w:rFonts w:ascii="Tahoma" w:hAnsi="Tahoma"/>
                <w:b/>
                <w:color w:val="17365D" w:themeColor="text2" w:themeShade="BF"/>
                <w:sz w:val="20"/>
                <w:szCs w:val="20"/>
              </w:rPr>
              <w:t>74.</w:t>
            </w:r>
          </w:p>
        </w:tc>
        <w:tc>
          <w:tcPr>
            <w:tcW w:w="2694" w:type="dxa"/>
          </w:tcPr>
          <w:p w:rsidR="009C1FF2" w:rsidRDefault="009C1FF2" w:rsidP="009C1FF2">
            <w:pPr>
              <w:rPr>
                <w:rFonts w:ascii="Tahoma" w:hAnsi="Tahoma"/>
                <w:b/>
                <w:color w:val="17365D" w:themeColor="text2" w:themeShade="BF"/>
                <w:sz w:val="20"/>
                <w:szCs w:val="20"/>
              </w:rPr>
            </w:pPr>
            <w:r w:rsidRPr="007F4FF2">
              <w:rPr>
                <w:rFonts w:ascii="Tahoma" w:hAnsi="Tahoma"/>
                <w:b/>
                <w:color w:val="17365D" w:themeColor="text2" w:themeShade="BF"/>
                <w:sz w:val="20"/>
                <w:szCs w:val="20"/>
              </w:rPr>
              <w:t>Информация об инвестиционных вложениях общества, предполагаемый уровень дохода по которым составляет более 10% в год, с указанием цели и суммы инвестирования</w:t>
            </w:r>
          </w:p>
          <w:p w:rsidR="009C1FF2" w:rsidRPr="001A55DE" w:rsidRDefault="009C1FF2" w:rsidP="009C1FF2">
            <w:pPr>
              <w:rPr>
                <w:rFonts w:ascii="Arial CYR" w:hAnsi="Arial CYR" w:cs="Arial CYR"/>
                <w:color w:val="0D0D0D" w:themeColor="text1" w:themeTint="F2"/>
                <w:sz w:val="20"/>
                <w:szCs w:val="20"/>
              </w:rPr>
            </w:pPr>
          </w:p>
        </w:tc>
        <w:tc>
          <w:tcPr>
            <w:tcW w:w="6202" w:type="dxa"/>
          </w:tcPr>
          <w:p w:rsidR="009C1FF2" w:rsidRPr="007F4FF2" w:rsidRDefault="009C1FF2" w:rsidP="009C1FF2">
            <w:pPr>
              <w:rPr>
                <w:rFonts w:ascii="Arial CYR" w:hAnsi="Arial CYR" w:cs="Arial CYR"/>
                <w:color w:val="0D0D0D" w:themeColor="text1" w:themeTint="F2"/>
                <w:sz w:val="20"/>
                <w:szCs w:val="20"/>
              </w:rPr>
            </w:pPr>
            <w:r w:rsidRPr="007F4FF2">
              <w:rPr>
                <w:rFonts w:ascii="Tahoma" w:hAnsi="Tahoma"/>
              </w:rPr>
              <w:lastRenderedPageBreak/>
              <w:t xml:space="preserve">Инвестиционные </w:t>
            </w:r>
            <w:proofErr w:type="gramStart"/>
            <w:r w:rsidRPr="007F4FF2">
              <w:rPr>
                <w:rFonts w:ascii="Tahoma" w:hAnsi="Tahoma"/>
              </w:rPr>
              <w:t>вложениях</w:t>
            </w:r>
            <w:proofErr w:type="gramEnd"/>
            <w:r w:rsidRPr="007F4FF2">
              <w:rPr>
                <w:rFonts w:ascii="Tahoma" w:hAnsi="Tahoma"/>
              </w:rPr>
              <w:t xml:space="preserve"> общества, предполагаемый уровень дохода по которым составляет более 10% в год отсутствуют.</w:t>
            </w:r>
          </w:p>
        </w:tc>
      </w:tr>
      <w:tr w:rsidR="009C1FF2" w:rsidRPr="00F05DE1" w:rsidTr="00CF4DDE">
        <w:tc>
          <w:tcPr>
            <w:tcW w:w="675" w:type="dxa"/>
          </w:tcPr>
          <w:p w:rsidR="009C1FF2" w:rsidRPr="00866903" w:rsidRDefault="009C1FF2" w:rsidP="003A3B23">
            <w:pPr>
              <w:jc w:val="center"/>
              <w:rPr>
                <w:rFonts w:ascii="Tahoma" w:hAnsi="Tahoma"/>
                <w:b/>
                <w:color w:val="17365D" w:themeColor="text2" w:themeShade="BF"/>
                <w:sz w:val="20"/>
                <w:szCs w:val="20"/>
              </w:rPr>
            </w:pPr>
            <w:r w:rsidRPr="00866903">
              <w:rPr>
                <w:rFonts w:ascii="Tahoma" w:hAnsi="Tahoma"/>
                <w:b/>
                <w:color w:val="17365D" w:themeColor="text2" w:themeShade="BF"/>
                <w:sz w:val="20"/>
                <w:szCs w:val="20"/>
              </w:rPr>
              <w:lastRenderedPageBreak/>
              <w:t>75.</w:t>
            </w:r>
          </w:p>
        </w:tc>
        <w:tc>
          <w:tcPr>
            <w:tcW w:w="2694" w:type="dxa"/>
          </w:tcPr>
          <w:p w:rsidR="009C1FF2" w:rsidRPr="00866903" w:rsidRDefault="009C1FF2" w:rsidP="009C1FF2">
            <w:pPr>
              <w:rPr>
                <w:rFonts w:ascii="Tahoma" w:hAnsi="Tahoma"/>
                <w:b/>
                <w:color w:val="17365D" w:themeColor="text2" w:themeShade="BF"/>
                <w:sz w:val="20"/>
                <w:szCs w:val="20"/>
              </w:rPr>
            </w:pPr>
            <w:r w:rsidRPr="00866903">
              <w:rPr>
                <w:rFonts w:ascii="Tahoma" w:hAnsi="Tahoma"/>
                <w:b/>
                <w:color w:val="17365D" w:themeColor="text2" w:themeShade="BF"/>
                <w:sz w:val="20"/>
                <w:szCs w:val="20"/>
              </w:rPr>
              <w:t>Информация о неоконченных судебных разбирательствах, в которых общество выступает в качестве ответчика по иску о взыскании задолженности</w:t>
            </w:r>
          </w:p>
          <w:p w:rsidR="009C1FF2" w:rsidRPr="00866903" w:rsidRDefault="009C1FF2" w:rsidP="003A3B23">
            <w:pPr>
              <w:jc w:val="center"/>
              <w:rPr>
                <w:rFonts w:ascii="Arial CYR" w:hAnsi="Arial CYR" w:cs="Arial CYR"/>
                <w:color w:val="0D0D0D" w:themeColor="text1" w:themeTint="F2"/>
                <w:sz w:val="20"/>
                <w:szCs w:val="20"/>
              </w:rPr>
            </w:pPr>
          </w:p>
        </w:tc>
        <w:tc>
          <w:tcPr>
            <w:tcW w:w="6202" w:type="dxa"/>
          </w:tcPr>
          <w:p w:rsidR="009C1FF2" w:rsidRPr="00537990" w:rsidRDefault="009C1FF2" w:rsidP="009C1FF2">
            <w:pPr>
              <w:jc w:val="both"/>
              <w:rPr>
                <w:rFonts w:ascii="Tahoma" w:eastAsia="Batang" w:hAnsi="Tahoma" w:cs="Tahoma"/>
                <w:lang w:eastAsia="ko-KR"/>
              </w:rPr>
            </w:pPr>
            <w:r w:rsidRPr="00537990">
              <w:rPr>
                <w:rFonts w:ascii="Tahoma" w:eastAsia="Batang" w:hAnsi="Tahoma" w:cs="Tahoma"/>
                <w:lang w:eastAsia="ko-KR"/>
              </w:rPr>
              <w:t>Судебные разбирательства, в которых общество выступает в качестве ответчика по иску о взыскании задолженности отсутствуют.</w:t>
            </w:r>
          </w:p>
          <w:p w:rsidR="009C1FF2" w:rsidRPr="00537990" w:rsidRDefault="009C1FF2" w:rsidP="009C1FF2">
            <w:pPr>
              <w:rPr>
                <w:rFonts w:ascii="Tahoma" w:hAnsi="Tahoma"/>
              </w:rPr>
            </w:pPr>
            <w:r w:rsidRPr="00537990">
              <w:rPr>
                <w:rFonts w:ascii="Tahoma" w:hAnsi="Tahoma"/>
              </w:rPr>
              <w:t>Общество не участвовало/не участвует в судебных процессах, которые отразились/могут отразиться на финансово-хозяйственной деятельности. Общество ведет мониторинг изменений законодательства, включая контроль известных законопроектов, касающихся деятельности, законных прав и интересов общества, для последующей оперативной корректировки планов финансово - хозяйственной деятельности в целях минимизации (исключения) возможных отрицательных последствий, а также использования новых возможностей для увеличения доходов.</w:t>
            </w:r>
          </w:p>
          <w:p w:rsidR="009C1FF2" w:rsidRPr="00537990" w:rsidRDefault="009C1FF2" w:rsidP="009C1FF2">
            <w:pPr>
              <w:rPr>
                <w:rFonts w:ascii="Arial CYR" w:hAnsi="Arial CYR" w:cs="Arial CYR"/>
                <w:color w:val="FF0000"/>
                <w:sz w:val="20"/>
                <w:szCs w:val="20"/>
              </w:rPr>
            </w:pPr>
          </w:p>
        </w:tc>
      </w:tr>
      <w:tr w:rsidR="009C1FF2" w:rsidRPr="00F05DE1" w:rsidTr="00CF4DDE">
        <w:tc>
          <w:tcPr>
            <w:tcW w:w="675" w:type="dxa"/>
          </w:tcPr>
          <w:p w:rsidR="009C1FF2" w:rsidRPr="00866903" w:rsidRDefault="009C1FF2" w:rsidP="003A3B23">
            <w:pPr>
              <w:jc w:val="center"/>
              <w:rPr>
                <w:rFonts w:ascii="Tahoma" w:hAnsi="Tahoma"/>
                <w:b/>
                <w:color w:val="17365D" w:themeColor="text2" w:themeShade="BF"/>
                <w:sz w:val="20"/>
                <w:szCs w:val="20"/>
              </w:rPr>
            </w:pPr>
            <w:r w:rsidRPr="00866903">
              <w:rPr>
                <w:rFonts w:ascii="Tahoma" w:hAnsi="Tahoma"/>
                <w:b/>
                <w:color w:val="17365D" w:themeColor="text2" w:themeShade="BF"/>
                <w:sz w:val="20"/>
                <w:szCs w:val="20"/>
              </w:rPr>
              <w:t>76.</w:t>
            </w:r>
          </w:p>
        </w:tc>
        <w:tc>
          <w:tcPr>
            <w:tcW w:w="2694" w:type="dxa"/>
          </w:tcPr>
          <w:p w:rsidR="009C1FF2" w:rsidRPr="00866903" w:rsidRDefault="009C1FF2" w:rsidP="009C1FF2">
            <w:pPr>
              <w:rPr>
                <w:rFonts w:ascii="Tahoma" w:hAnsi="Tahoma"/>
                <w:b/>
                <w:color w:val="17365D" w:themeColor="text2" w:themeShade="BF"/>
                <w:sz w:val="20"/>
                <w:szCs w:val="20"/>
              </w:rPr>
            </w:pPr>
            <w:r w:rsidRPr="00866903">
              <w:rPr>
                <w:rFonts w:ascii="Tahoma" w:hAnsi="Tahoma"/>
                <w:b/>
                <w:color w:val="17365D" w:themeColor="text2" w:themeShade="BF"/>
                <w:sz w:val="20"/>
                <w:szCs w:val="20"/>
              </w:rPr>
              <w:t>Информация о неоконченных судебных разбирательствах, в которых общество выступает в качестве истца по иску о взыскании задолженности</w:t>
            </w:r>
          </w:p>
          <w:p w:rsidR="009C1FF2" w:rsidRPr="00866903" w:rsidRDefault="009C1FF2" w:rsidP="009C1FF2">
            <w:pPr>
              <w:tabs>
                <w:tab w:val="left" w:pos="268"/>
              </w:tabs>
              <w:rPr>
                <w:rFonts w:ascii="Arial CYR" w:hAnsi="Arial CYR" w:cs="Arial CYR"/>
                <w:color w:val="0D0D0D" w:themeColor="text1" w:themeTint="F2"/>
                <w:sz w:val="20"/>
                <w:szCs w:val="20"/>
              </w:rPr>
            </w:pPr>
          </w:p>
        </w:tc>
        <w:tc>
          <w:tcPr>
            <w:tcW w:w="6202" w:type="dxa"/>
          </w:tcPr>
          <w:p w:rsidR="009C1FF2" w:rsidRPr="00866903" w:rsidRDefault="009C1FF2" w:rsidP="009C1FF2">
            <w:pPr>
              <w:jc w:val="both"/>
              <w:rPr>
                <w:rFonts w:ascii="Tahoma" w:eastAsia="Batang" w:hAnsi="Tahoma" w:cs="Tahoma"/>
                <w:color w:val="000000"/>
                <w:lang w:eastAsia="ko-KR"/>
              </w:rPr>
            </w:pPr>
            <w:r w:rsidRPr="00866903">
              <w:rPr>
                <w:rFonts w:ascii="Tahoma" w:eastAsia="Batang" w:hAnsi="Tahoma" w:cs="Tahoma"/>
                <w:color w:val="000000"/>
                <w:lang w:eastAsia="ko-KR"/>
              </w:rPr>
              <w:t xml:space="preserve">Общество не участвует в судебных разбирательствах, </w:t>
            </w:r>
            <w:r w:rsidR="004C47B4">
              <w:rPr>
                <w:rFonts w:ascii="Tahoma" w:eastAsia="Batang" w:hAnsi="Tahoma" w:cs="Tahoma"/>
                <w:color w:val="000000"/>
                <w:lang w:eastAsia="ko-KR"/>
              </w:rPr>
              <w:t xml:space="preserve">                 </w:t>
            </w:r>
            <w:r w:rsidRPr="00866903">
              <w:rPr>
                <w:rFonts w:ascii="Tahoma" w:eastAsia="Batang" w:hAnsi="Tahoma" w:cs="Tahoma"/>
                <w:color w:val="000000"/>
                <w:lang w:eastAsia="ko-KR"/>
              </w:rPr>
              <w:t xml:space="preserve">в которых общество выступает в качестве истца по иску </w:t>
            </w:r>
            <w:r w:rsidR="004C47B4">
              <w:rPr>
                <w:rFonts w:ascii="Tahoma" w:eastAsia="Batang" w:hAnsi="Tahoma" w:cs="Tahoma"/>
                <w:color w:val="000000"/>
                <w:lang w:eastAsia="ko-KR"/>
              </w:rPr>
              <w:t xml:space="preserve">                           </w:t>
            </w:r>
            <w:r w:rsidRPr="00866903">
              <w:rPr>
                <w:rFonts w:ascii="Tahoma" w:eastAsia="Batang" w:hAnsi="Tahoma" w:cs="Tahoma"/>
                <w:color w:val="000000"/>
                <w:lang w:eastAsia="ko-KR"/>
              </w:rPr>
              <w:t xml:space="preserve">о взыскании задолженности. </w:t>
            </w:r>
          </w:p>
          <w:p w:rsidR="004C47B4" w:rsidRDefault="004C47B4" w:rsidP="009C1FF2">
            <w:pPr>
              <w:jc w:val="both"/>
              <w:rPr>
                <w:rFonts w:ascii="Tahoma" w:eastAsia="Batang" w:hAnsi="Tahoma" w:cs="Tahoma"/>
                <w:color w:val="000000"/>
                <w:lang w:eastAsia="ko-KR"/>
              </w:rPr>
            </w:pPr>
          </w:p>
          <w:p w:rsidR="009C1FF2" w:rsidRPr="00866903" w:rsidRDefault="007A68B9" w:rsidP="009C1FF2">
            <w:pPr>
              <w:jc w:val="both"/>
              <w:rPr>
                <w:rFonts w:ascii="Tahoma" w:eastAsia="Batang" w:hAnsi="Tahoma" w:cs="Tahoma"/>
                <w:color w:val="000000"/>
                <w:lang w:eastAsia="ko-KR"/>
              </w:rPr>
            </w:pPr>
            <w:r>
              <w:rPr>
                <w:rFonts w:ascii="Tahoma" w:eastAsia="Batang" w:hAnsi="Tahoma" w:cs="Tahoma"/>
                <w:color w:val="000000"/>
                <w:lang w:eastAsia="ko-KR"/>
              </w:rPr>
              <w:t>Правовые риски 201</w:t>
            </w:r>
            <w:r w:rsidR="00AC247F">
              <w:rPr>
                <w:rFonts w:ascii="Tahoma" w:eastAsia="Batang" w:hAnsi="Tahoma" w:cs="Tahoma"/>
                <w:color w:val="000000"/>
                <w:lang w:eastAsia="ko-KR"/>
              </w:rPr>
              <w:t>7</w:t>
            </w:r>
            <w:r w:rsidR="009C1FF2" w:rsidRPr="00866903">
              <w:rPr>
                <w:rFonts w:ascii="Tahoma" w:eastAsia="Batang" w:hAnsi="Tahoma" w:cs="Tahoma"/>
                <w:color w:val="000000"/>
                <w:lang w:eastAsia="ko-KR"/>
              </w:rPr>
              <w:t> года были не значительны и не</w:t>
            </w:r>
            <w:r w:rsidR="009C1FF2" w:rsidRPr="00866903">
              <w:rPr>
                <w:rFonts w:ascii="Tahoma" w:eastAsia="Batang" w:hAnsi="Tahoma" w:cs="Tahoma"/>
                <w:color w:val="000000"/>
                <w:lang w:val="en-US" w:eastAsia="ko-KR"/>
              </w:rPr>
              <w:t> </w:t>
            </w:r>
            <w:r w:rsidR="009C1FF2" w:rsidRPr="00866903">
              <w:rPr>
                <w:rFonts w:ascii="Tahoma" w:eastAsia="Batang" w:hAnsi="Tahoma" w:cs="Tahoma"/>
                <w:color w:val="000000"/>
                <w:lang w:eastAsia="ko-KR"/>
              </w:rPr>
              <w:t>оказали существенного влияния на финансово - хозяйственную деятельность эмитента.</w:t>
            </w:r>
          </w:p>
          <w:p w:rsidR="009C1FF2" w:rsidRPr="00866903" w:rsidRDefault="009C1FF2" w:rsidP="009C1FF2">
            <w:pPr>
              <w:rPr>
                <w:rFonts w:ascii="Arial CYR" w:hAnsi="Arial CYR" w:cs="Arial CYR"/>
                <w:color w:val="0D0D0D" w:themeColor="text1" w:themeTint="F2"/>
                <w:sz w:val="20"/>
                <w:szCs w:val="20"/>
              </w:rPr>
            </w:pPr>
          </w:p>
        </w:tc>
      </w:tr>
      <w:tr w:rsidR="00274C2D" w:rsidRPr="00F05DE1" w:rsidTr="00CF4DDE">
        <w:tc>
          <w:tcPr>
            <w:tcW w:w="675" w:type="dxa"/>
          </w:tcPr>
          <w:p w:rsidR="00274C2D" w:rsidRPr="00866903" w:rsidRDefault="00274C2D" w:rsidP="003A3B23">
            <w:pPr>
              <w:jc w:val="center"/>
              <w:rPr>
                <w:rFonts w:ascii="Tahoma" w:hAnsi="Tahoma"/>
                <w:b/>
                <w:color w:val="17365D" w:themeColor="text2" w:themeShade="BF"/>
                <w:sz w:val="20"/>
                <w:szCs w:val="20"/>
              </w:rPr>
            </w:pPr>
            <w:r w:rsidRPr="00866903">
              <w:rPr>
                <w:rFonts w:ascii="Tahoma" w:hAnsi="Tahoma"/>
                <w:b/>
                <w:color w:val="17365D" w:themeColor="text2" w:themeShade="BF"/>
                <w:sz w:val="20"/>
                <w:szCs w:val="20"/>
              </w:rPr>
              <w:t>77.</w:t>
            </w:r>
          </w:p>
        </w:tc>
        <w:tc>
          <w:tcPr>
            <w:tcW w:w="2694" w:type="dxa"/>
          </w:tcPr>
          <w:p w:rsidR="00274C2D" w:rsidRPr="00866903" w:rsidRDefault="00274C2D" w:rsidP="003A3B23">
            <w:pPr>
              <w:tabs>
                <w:tab w:val="left" w:pos="268"/>
              </w:tabs>
              <w:rPr>
                <w:rFonts w:ascii="Arial CYR" w:hAnsi="Arial CYR" w:cs="Arial CYR"/>
                <w:color w:val="0D0D0D" w:themeColor="text1" w:themeTint="F2"/>
                <w:sz w:val="20"/>
                <w:szCs w:val="20"/>
              </w:rPr>
            </w:pPr>
            <w:r w:rsidRPr="00866903">
              <w:rPr>
                <w:rFonts w:ascii="Tahoma" w:hAnsi="Tahoma"/>
                <w:b/>
                <w:color w:val="17365D" w:themeColor="text2" w:themeShade="BF"/>
                <w:sz w:val="20"/>
                <w:szCs w:val="20"/>
              </w:rPr>
              <w:t>Сведения о возможных обстоятельствах, объективно препятствующих деятельности общества (сейсмоопасная территория, зона сезонного наводнения и др.)</w:t>
            </w:r>
          </w:p>
        </w:tc>
        <w:tc>
          <w:tcPr>
            <w:tcW w:w="6202" w:type="dxa"/>
          </w:tcPr>
          <w:p w:rsidR="00274C2D" w:rsidRPr="00866903" w:rsidRDefault="00274C2D" w:rsidP="00274C2D">
            <w:pPr>
              <w:jc w:val="both"/>
              <w:rPr>
                <w:rFonts w:ascii="Tahoma" w:hAnsi="Tahoma"/>
                <w:color w:val="000000"/>
              </w:rPr>
            </w:pPr>
            <w:r w:rsidRPr="00866903">
              <w:rPr>
                <w:rFonts w:ascii="Tahoma" w:hAnsi="Tahoma"/>
                <w:color w:val="000000"/>
              </w:rPr>
              <w:t>Обстоятельства, объективно препятствующие деятель-</w:t>
            </w:r>
            <w:proofErr w:type="spellStart"/>
            <w:r w:rsidRPr="00866903">
              <w:rPr>
                <w:rFonts w:ascii="Tahoma" w:hAnsi="Tahoma"/>
                <w:color w:val="000000"/>
              </w:rPr>
              <w:t>ности</w:t>
            </w:r>
            <w:proofErr w:type="spellEnd"/>
            <w:r w:rsidRPr="00866903">
              <w:rPr>
                <w:rFonts w:ascii="Tahoma" w:hAnsi="Tahoma"/>
                <w:color w:val="000000"/>
              </w:rPr>
              <w:t xml:space="preserve"> общества (сейсмоопасная территория, зона сезонного наводнения, террористическая угроза и др.) отсутствуют.</w:t>
            </w:r>
          </w:p>
          <w:p w:rsidR="00274C2D" w:rsidRPr="00866903" w:rsidRDefault="00274C2D" w:rsidP="00274C2D">
            <w:pPr>
              <w:jc w:val="both"/>
              <w:rPr>
                <w:rFonts w:ascii="Tahoma" w:hAnsi="Tahoma"/>
                <w:color w:val="000000"/>
              </w:rPr>
            </w:pPr>
          </w:p>
          <w:p w:rsidR="00274C2D" w:rsidRPr="00866903" w:rsidRDefault="00274C2D" w:rsidP="00274C2D">
            <w:pPr>
              <w:jc w:val="both"/>
              <w:rPr>
                <w:rFonts w:ascii="Arial CYR" w:hAnsi="Arial CYR" w:cs="Arial CYR"/>
                <w:color w:val="0D0D0D" w:themeColor="text1" w:themeTint="F2"/>
                <w:sz w:val="20"/>
                <w:szCs w:val="20"/>
              </w:rPr>
            </w:pPr>
            <w:r w:rsidRPr="00866903">
              <w:rPr>
                <w:rFonts w:ascii="Tahoma" w:hAnsi="Tahoma"/>
                <w:color w:val="000000"/>
              </w:rPr>
              <w:t xml:space="preserve">Решением Генерального директора утверждена Инструкция о порядке действия должностных лиц и сотрудников  Общества в случае возникновения террористической угрозы или обнаружения </w:t>
            </w:r>
            <w:proofErr w:type="spellStart"/>
            <w:r w:rsidRPr="00866903">
              <w:rPr>
                <w:rFonts w:ascii="Tahoma" w:hAnsi="Tahoma"/>
                <w:color w:val="000000"/>
              </w:rPr>
              <w:t>взрыво</w:t>
            </w:r>
            <w:proofErr w:type="spellEnd"/>
            <w:r w:rsidRPr="00866903">
              <w:rPr>
                <w:rFonts w:ascii="Tahoma" w:hAnsi="Tahoma"/>
                <w:color w:val="000000"/>
              </w:rPr>
              <w:t>-опасных предметов.</w:t>
            </w:r>
          </w:p>
        </w:tc>
      </w:tr>
    </w:tbl>
    <w:p w:rsidR="00482713" w:rsidRPr="00C74703" w:rsidRDefault="00274C2D" w:rsidP="000202B8">
      <w:pPr>
        <w:pStyle w:val="1"/>
        <w:jc w:val="center"/>
        <w:rPr>
          <w:rFonts w:ascii="Tahoma" w:hAnsi="Tahoma"/>
          <w:color w:val="17365D" w:themeColor="text2" w:themeShade="BF"/>
        </w:rPr>
      </w:pPr>
      <w:bookmarkStart w:id="18" w:name="_Toc476818962"/>
      <w:r w:rsidRPr="005E5766">
        <w:rPr>
          <w:rFonts w:ascii="Tahoma" w:hAnsi="Tahoma"/>
          <w:color w:val="17365D" w:themeColor="text2" w:themeShade="BF"/>
          <w:lang w:val="en-US"/>
        </w:rPr>
        <w:t>VIII</w:t>
      </w:r>
      <w:r w:rsidRPr="005E5766">
        <w:rPr>
          <w:rFonts w:ascii="Tahoma" w:hAnsi="Tahoma"/>
          <w:color w:val="17365D" w:themeColor="text2" w:themeShade="BF"/>
        </w:rPr>
        <w:t>. Перспективы развития акционерного общества</w:t>
      </w:r>
      <w:bookmarkEnd w:id="18"/>
    </w:p>
    <w:p w:rsidR="000202B8" w:rsidRPr="00C74703" w:rsidRDefault="000202B8" w:rsidP="000202B8">
      <w:pPr>
        <w:rPr>
          <w:highlight w:val="red"/>
        </w:rPr>
      </w:pPr>
    </w:p>
    <w:tbl>
      <w:tblPr>
        <w:tblStyle w:val="a3"/>
        <w:tblW w:w="0" w:type="auto"/>
        <w:tblLook w:val="04A0" w:firstRow="1" w:lastRow="0" w:firstColumn="1" w:lastColumn="0" w:noHBand="0" w:noVBand="1"/>
      </w:tblPr>
      <w:tblGrid>
        <w:gridCol w:w="675"/>
        <w:gridCol w:w="2694"/>
        <w:gridCol w:w="6202"/>
      </w:tblGrid>
      <w:tr w:rsidR="00274C2D" w:rsidRPr="00F05DE1" w:rsidTr="00E940BA">
        <w:tc>
          <w:tcPr>
            <w:tcW w:w="675" w:type="dxa"/>
            <w:tcBorders>
              <w:top w:val="nil"/>
              <w:left w:val="nil"/>
              <w:bottom w:val="nil"/>
              <w:right w:val="nil"/>
            </w:tcBorders>
          </w:tcPr>
          <w:p w:rsidR="00274C2D" w:rsidRPr="007A68B9" w:rsidRDefault="00274C2D" w:rsidP="003A3B23">
            <w:pPr>
              <w:jc w:val="center"/>
              <w:rPr>
                <w:rFonts w:ascii="Tahoma" w:hAnsi="Tahoma"/>
                <w:b/>
                <w:color w:val="17365D" w:themeColor="text2" w:themeShade="BF"/>
                <w:sz w:val="20"/>
                <w:szCs w:val="20"/>
              </w:rPr>
            </w:pPr>
            <w:r w:rsidRPr="007A68B9">
              <w:rPr>
                <w:rFonts w:ascii="Tahoma" w:hAnsi="Tahoma"/>
                <w:b/>
                <w:color w:val="17365D" w:themeColor="text2" w:themeShade="BF"/>
                <w:sz w:val="20"/>
                <w:szCs w:val="20"/>
              </w:rPr>
              <w:t>78.</w:t>
            </w:r>
          </w:p>
        </w:tc>
        <w:tc>
          <w:tcPr>
            <w:tcW w:w="2694" w:type="dxa"/>
            <w:tcBorders>
              <w:top w:val="nil"/>
              <w:left w:val="nil"/>
              <w:bottom w:val="nil"/>
              <w:right w:val="nil"/>
            </w:tcBorders>
          </w:tcPr>
          <w:p w:rsidR="00274C2D" w:rsidRPr="007A68B9" w:rsidRDefault="00274C2D" w:rsidP="00274C2D">
            <w:pPr>
              <w:rPr>
                <w:rFonts w:ascii="Tahoma" w:hAnsi="Tahoma"/>
                <w:b/>
                <w:color w:val="17365D" w:themeColor="text2" w:themeShade="BF"/>
                <w:sz w:val="20"/>
                <w:szCs w:val="20"/>
              </w:rPr>
            </w:pPr>
            <w:r w:rsidRPr="007A68B9">
              <w:rPr>
                <w:rFonts w:ascii="Tahoma" w:hAnsi="Tahoma"/>
                <w:b/>
                <w:color w:val="17365D" w:themeColor="text2" w:themeShade="BF"/>
                <w:sz w:val="20"/>
                <w:szCs w:val="20"/>
              </w:rPr>
              <w:t>Возможные направления развития общества с учетом тенденций рынка и потенциала организации</w:t>
            </w:r>
          </w:p>
          <w:p w:rsidR="00274C2D" w:rsidRPr="007A68B9" w:rsidRDefault="00274C2D" w:rsidP="003A3B23">
            <w:pPr>
              <w:tabs>
                <w:tab w:val="left" w:pos="268"/>
              </w:tabs>
              <w:rPr>
                <w:rFonts w:ascii="Arial CYR" w:hAnsi="Arial CYR" w:cs="Arial CYR"/>
                <w:color w:val="0D0D0D" w:themeColor="text1" w:themeTint="F2"/>
                <w:sz w:val="20"/>
                <w:szCs w:val="20"/>
              </w:rPr>
            </w:pPr>
          </w:p>
        </w:tc>
        <w:tc>
          <w:tcPr>
            <w:tcW w:w="6202" w:type="dxa"/>
            <w:tcBorders>
              <w:top w:val="nil"/>
              <w:left w:val="nil"/>
              <w:bottom w:val="nil"/>
              <w:right w:val="nil"/>
            </w:tcBorders>
          </w:tcPr>
          <w:p w:rsidR="00217A87" w:rsidRPr="0007728F" w:rsidRDefault="00217A87" w:rsidP="00217A87">
            <w:pPr>
              <w:pStyle w:val="11"/>
              <w:numPr>
                <w:ilvl w:val="0"/>
                <w:numId w:val="45"/>
              </w:numPr>
              <w:ind w:left="54" w:firstLine="0"/>
              <w:jc w:val="both"/>
            </w:pPr>
            <w:r w:rsidRPr="005C134D">
              <w:rPr>
                <w:rFonts w:ascii="Tahoma" w:hAnsi="Tahoma" w:cs="Tahoma"/>
                <w:sz w:val="22"/>
                <w:szCs w:val="22"/>
                <w:lang w:eastAsia="en-US"/>
              </w:rPr>
              <w:t>На базе микропроцессорной платформы Эльбрус организова</w:t>
            </w:r>
            <w:r>
              <w:rPr>
                <w:rFonts w:ascii="Tahoma" w:hAnsi="Tahoma" w:cs="Tahoma"/>
                <w:sz w:val="22"/>
                <w:szCs w:val="22"/>
                <w:lang w:eastAsia="en-US"/>
              </w:rPr>
              <w:t>но</w:t>
            </w:r>
            <w:r w:rsidRPr="005C134D">
              <w:rPr>
                <w:rFonts w:ascii="Tahoma" w:hAnsi="Tahoma" w:cs="Tahoma"/>
                <w:sz w:val="22"/>
                <w:szCs w:val="22"/>
                <w:lang w:eastAsia="en-US"/>
              </w:rPr>
              <w:t xml:space="preserve"> </w:t>
            </w:r>
            <w:r>
              <w:rPr>
                <w:rFonts w:ascii="Tahoma" w:hAnsi="Tahoma" w:cs="Tahoma"/>
                <w:sz w:val="22"/>
                <w:szCs w:val="22"/>
                <w:lang w:eastAsia="en-US"/>
              </w:rPr>
              <w:t>серийное</w:t>
            </w:r>
            <w:r w:rsidRPr="005C134D">
              <w:rPr>
                <w:rFonts w:ascii="Tahoma" w:hAnsi="Tahoma" w:cs="Tahoma"/>
                <w:sz w:val="22"/>
                <w:szCs w:val="22"/>
                <w:lang w:eastAsia="en-US"/>
              </w:rPr>
              <w:t xml:space="preserve"> производство серверов, рабочих станций и других средств вычислительной техники, предназначенных для применения в госучреждениях и бизнес-структурах, предъявляющих повышенные требования к информационной безопасности, а также</w:t>
            </w:r>
            <w:r>
              <w:rPr>
                <w:rFonts w:ascii="Tahoma" w:hAnsi="Tahoma" w:cs="Tahoma"/>
                <w:sz w:val="22"/>
                <w:szCs w:val="22"/>
                <w:lang w:eastAsia="en-US"/>
              </w:rPr>
              <w:t xml:space="preserve"> </w:t>
            </w:r>
            <w:r w:rsidRPr="005C134D">
              <w:rPr>
                <w:rFonts w:ascii="Tahoma" w:hAnsi="Tahoma" w:cs="Tahoma"/>
                <w:sz w:val="22"/>
                <w:szCs w:val="22"/>
                <w:lang w:eastAsia="en-US"/>
              </w:rPr>
              <w:t>для применения в области высокопроизводительных вычислений, обработки сигналов, телекоммуникации.</w:t>
            </w:r>
            <w:r>
              <w:rPr>
                <w:rFonts w:ascii="Tahoma" w:hAnsi="Tahoma" w:cs="Tahoma"/>
                <w:sz w:val="22"/>
                <w:szCs w:val="22"/>
                <w:lang w:eastAsia="en-US"/>
              </w:rPr>
              <w:t xml:space="preserve"> Возможно увеличение серийности до крупных масштабов, смена бизнес-модели на модель поставки интеллектуальной собственности и сопровождения производства у других отечественных и зарубежных производителей. Ведётся работа по повышению информационной защищённости выпускаемых систем. </w:t>
            </w:r>
          </w:p>
          <w:p w:rsidR="00217A87" w:rsidRPr="0007728F" w:rsidRDefault="00217A87" w:rsidP="00217A87">
            <w:pPr>
              <w:pStyle w:val="11"/>
              <w:ind w:left="54"/>
              <w:jc w:val="both"/>
            </w:pPr>
          </w:p>
          <w:p w:rsidR="00217A87" w:rsidRDefault="00217A87" w:rsidP="00217A87">
            <w:pPr>
              <w:pStyle w:val="11"/>
              <w:numPr>
                <w:ilvl w:val="0"/>
                <w:numId w:val="45"/>
              </w:numPr>
              <w:ind w:left="54" w:firstLine="0"/>
              <w:jc w:val="both"/>
              <w:rPr>
                <w:rFonts w:ascii="Tahoma" w:hAnsi="Tahoma" w:cs="Tahoma"/>
                <w:sz w:val="22"/>
                <w:szCs w:val="22"/>
                <w:lang w:eastAsia="en-US"/>
              </w:rPr>
            </w:pPr>
            <w:r w:rsidRPr="0007728F">
              <w:rPr>
                <w:rFonts w:ascii="Tahoma" w:hAnsi="Tahoma" w:cs="Tahoma"/>
                <w:sz w:val="22"/>
                <w:szCs w:val="22"/>
                <w:lang w:eastAsia="en-US"/>
              </w:rPr>
              <w:t>Развитие</w:t>
            </w:r>
            <w:r>
              <w:rPr>
                <w:rFonts w:ascii="Tahoma" w:hAnsi="Tahoma" w:cs="Tahoma"/>
                <w:sz w:val="22"/>
                <w:szCs w:val="22"/>
                <w:lang w:eastAsia="en-US"/>
              </w:rPr>
              <w:t xml:space="preserve"> программно-определяемых сетей и хранилищ данных позволяет ИНЭУМ выйти на эти новые рынки с отечественной технологией и использованием российской ЭКБ, прежде всего процессоров Эльбрус. Ведётся работа по созданию КД для высокопроизводительного кластера, оснащённого распределённой системой хранения данных. </w:t>
            </w:r>
          </w:p>
          <w:p w:rsidR="00217A87" w:rsidRDefault="00217A87" w:rsidP="00217A87">
            <w:pPr>
              <w:pStyle w:val="11"/>
              <w:ind w:left="54"/>
              <w:jc w:val="both"/>
              <w:rPr>
                <w:rFonts w:ascii="Tahoma" w:hAnsi="Tahoma" w:cs="Tahoma"/>
                <w:sz w:val="22"/>
                <w:szCs w:val="22"/>
                <w:lang w:eastAsia="en-US"/>
              </w:rPr>
            </w:pPr>
          </w:p>
          <w:p w:rsidR="00217A87" w:rsidRPr="00996EB0" w:rsidRDefault="00217A87" w:rsidP="00217A87">
            <w:pPr>
              <w:pStyle w:val="11"/>
              <w:numPr>
                <w:ilvl w:val="0"/>
                <w:numId w:val="45"/>
              </w:numPr>
              <w:ind w:left="54" w:firstLine="0"/>
              <w:jc w:val="both"/>
              <w:rPr>
                <w:rFonts w:ascii="Tahoma" w:hAnsi="Tahoma" w:cs="Tahoma"/>
                <w:sz w:val="22"/>
                <w:szCs w:val="22"/>
                <w:lang w:eastAsia="en-US"/>
              </w:rPr>
            </w:pPr>
            <w:r>
              <w:rPr>
                <w:rFonts w:ascii="Tahoma" w:hAnsi="Tahoma" w:cs="Tahoma"/>
                <w:sz w:val="22"/>
                <w:szCs w:val="22"/>
                <w:lang w:eastAsia="en-US"/>
              </w:rPr>
              <w:t>Появление закона о критической информационной инфраструктуре позволяет усилить работы и рассчитывать на сбыт в сфере создания систем АСУ ТП. Ведётся проектирование новых поколений контроллеров с использованием микропроцессоров Эльбрус и МЦТС</w:t>
            </w:r>
            <w:r w:rsidRPr="0007728F">
              <w:rPr>
                <w:rFonts w:ascii="Tahoma" w:hAnsi="Tahoma" w:cs="Tahoma"/>
                <w:sz w:val="22"/>
                <w:szCs w:val="22"/>
                <w:lang w:eastAsia="en-US"/>
              </w:rPr>
              <w:t>-</w:t>
            </w:r>
            <w:r>
              <w:rPr>
                <w:rFonts w:ascii="Tahoma" w:hAnsi="Tahoma" w:cs="Tahoma"/>
                <w:sz w:val="22"/>
                <w:szCs w:val="22"/>
                <w:lang w:val="en-US" w:eastAsia="en-US"/>
              </w:rPr>
              <w:t>R</w:t>
            </w:r>
            <w:r w:rsidRPr="0007728F">
              <w:rPr>
                <w:rFonts w:ascii="Tahoma" w:hAnsi="Tahoma" w:cs="Tahoma"/>
                <w:sz w:val="22"/>
                <w:szCs w:val="22"/>
                <w:lang w:eastAsia="en-US"/>
              </w:rPr>
              <w:t xml:space="preserve">. </w:t>
            </w:r>
          </w:p>
          <w:p w:rsidR="0088221B" w:rsidRPr="001A55DE" w:rsidRDefault="0088221B" w:rsidP="0088221B">
            <w:pPr>
              <w:pStyle w:val="11"/>
              <w:tabs>
                <w:tab w:val="left" w:pos="338"/>
              </w:tabs>
              <w:ind w:left="54"/>
              <w:jc w:val="both"/>
              <w:rPr>
                <w:rFonts w:ascii="Tahoma" w:hAnsi="Tahoma" w:cs="Tahoma"/>
                <w:color w:val="000000" w:themeColor="text1"/>
              </w:rPr>
            </w:pPr>
          </w:p>
          <w:p w:rsidR="00C16C17" w:rsidRPr="001A55DE" w:rsidRDefault="00C16C17" w:rsidP="0088221B">
            <w:pPr>
              <w:pStyle w:val="11"/>
              <w:tabs>
                <w:tab w:val="left" w:pos="338"/>
              </w:tabs>
              <w:ind w:left="54"/>
              <w:jc w:val="both"/>
              <w:rPr>
                <w:rFonts w:ascii="Tahoma" w:hAnsi="Tahoma" w:cs="Tahoma"/>
                <w:color w:val="000000" w:themeColor="text1"/>
              </w:rPr>
            </w:pPr>
          </w:p>
          <w:p w:rsidR="00274C2D" w:rsidRPr="007A68B9" w:rsidRDefault="00274C2D" w:rsidP="003A3B23">
            <w:pPr>
              <w:jc w:val="both"/>
              <w:rPr>
                <w:rFonts w:ascii="Arial CYR" w:hAnsi="Arial CYR" w:cs="Arial CYR"/>
                <w:color w:val="0D0D0D" w:themeColor="text1" w:themeTint="F2"/>
                <w:sz w:val="20"/>
                <w:szCs w:val="20"/>
              </w:rPr>
            </w:pPr>
          </w:p>
        </w:tc>
      </w:tr>
      <w:tr w:rsidR="00274C2D" w:rsidRPr="00F05DE1" w:rsidTr="00E940BA">
        <w:tc>
          <w:tcPr>
            <w:tcW w:w="675" w:type="dxa"/>
            <w:tcBorders>
              <w:top w:val="nil"/>
              <w:left w:val="nil"/>
              <w:bottom w:val="nil"/>
              <w:right w:val="nil"/>
            </w:tcBorders>
          </w:tcPr>
          <w:p w:rsidR="00274C2D" w:rsidRPr="007A68B9" w:rsidRDefault="00274C2D" w:rsidP="003A3B23">
            <w:pPr>
              <w:jc w:val="center"/>
              <w:rPr>
                <w:rFonts w:ascii="Tahoma" w:hAnsi="Tahoma"/>
                <w:b/>
                <w:color w:val="17365D" w:themeColor="text2" w:themeShade="BF"/>
                <w:sz w:val="20"/>
                <w:szCs w:val="20"/>
              </w:rPr>
            </w:pPr>
            <w:r w:rsidRPr="007A68B9">
              <w:rPr>
                <w:rFonts w:ascii="Tahoma" w:hAnsi="Tahoma"/>
                <w:b/>
                <w:color w:val="17365D" w:themeColor="text2" w:themeShade="BF"/>
                <w:sz w:val="20"/>
                <w:szCs w:val="20"/>
              </w:rPr>
              <w:lastRenderedPageBreak/>
              <w:t>79.</w:t>
            </w:r>
          </w:p>
        </w:tc>
        <w:tc>
          <w:tcPr>
            <w:tcW w:w="2694" w:type="dxa"/>
            <w:tcBorders>
              <w:top w:val="nil"/>
              <w:left w:val="nil"/>
              <w:bottom w:val="nil"/>
              <w:right w:val="nil"/>
            </w:tcBorders>
          </w:tcPr>
          <w:p w:rsidR="00274C2D" w:rsidRPr="007A68B9" w:rsidRDefault="00274C2D" w:rsidP="00274C2D">
            <w:pPr>
              <w:rPr>
                <w:rFonts w:ascii="Tahoma" w:hAnsi="Tahoma"/>
                <w:b/>
                <w:color w:val="17365D" w:themeColor="text2" w:themeShade="BF"/>
                <w:sz w:val="20"/>
                <w:szCs w:val="20"/>
              </w:rPr>
            </w:pPr>
            <w:r w:rsidRPr="007A68B9">
              <w:rPr>
                <w:rFonts w:ascii="Tahoma" w:hAnsi="Tahoma"/>
                <w:b/>
                <w:color w:val="17365D" w:themeColor="text2" w:themeShade="BF"/>
                <w:sz w:val="20"/>
                <w:szCs w:val="20"/>
              </w:rPr>
              <w:t xml:space="preserve">Планируемые к реализации инвестиционные проекты </w:t>
            </w:r>
          </w:p>
          <w:p w:rsidR="00274C2D" w:rsidRPr="007A68B9" w:rsidRDefault="00274C2D" w:rsidP="003A3B23">
            <w:pPr>
              <w:rPr>
                <w:rFonts w:ascii="Tahoma" w:hAnsi="Tahoma"/>
                <w:b/>
                <w:color w:val="17365D" w:themeColor="text2" w:themeShade="BF"/>
                <w:sz w:val="20"/>
                <w:szCs w:val="20"/>
              </w:rPr>
            </w:pPr>
          </w:p>
        </w:tc>
        <w:tc>
          <w:tcPr>
            <w:tcW w:w="6202" w:type="dxa"/>
            <w:tcBorders>
              <w:top w:val="nil"/>
              <w:left w:val="nil"/>
              <w:bottom w:val="nil"/>
              <w:right w:val="nil"/>
            </w:tcBorders>
          </w:tcPr>
          <w:p w:rsidR="00274C2D" w:rsidRPr="00672A08" w:rsidRDefault="00274C2D" w:rsidP="00672A08">
            <w:pPr>
              <w:tabs>
                <w:tab w:val="num" w:pos="33"/>
              </w:tabs>
              <w:ind w:left="33"/>
              <w:rPr>
                <w:rFonts w:ascii="Tahoma" w:hAnsi="Tahoma" w:cs="Tahoma"/>
                <w:color w:val="000000" w:themeColor="text1"/>
              </w:rPr>
            </w:pPr>
            <w:r w:rsidRPr="00672A08">
              <w:rPr>
                <w:rFonts w:ascii="Tahoma" w:hAnsi="Tahoma" w:cs="Tahoma"/>
                <w:color w:val="000000" w:themeColor="text1"/>
              </w:rPr>
              <w:t>Поданы предложения по проектам</w:t>
            </w:r>
            <w:r w:rsidR="00672A08" w:rsidRPr="00672A08">
              <w:rPr>
                <w:rFonts w:ascii="Tahoma" w:hAnsi="Tahoma" w:cs="Tahoma"/>
                <w:color w:val="000000" w:themeColor="text1"/>
              </w:rPr>
              <w:t xml:space="preserve"> (период реализации 2,5-4 года)</w:t>
            </w:r>
            <w:r w:rsidRPr="00672A08">
              <w:rPr>
                <w:rFonts w:ascii="Tahoma" w:hAnsi="Tahoma" w:cs="Tahoma"/>
                <w:color w:val="000000" w:themeColor="text1"/>
              </w:rPr>
              <w:t>:</w:t>
            </w:r>
          </w:p>
          <w:p w:rsidR="00274C2D" w:rsidRPr="001173BC" w:rsidRDefault="00274C2D" w:rsidP="00672A08">
            <w:pPr>
              <w:tabs>
                <w:tab w:val="num" w:pos="33"/>
                <w:tab w:val="num" w:pos="360"/>
              </w:tabs>
              <w:ind w:left="33" w:hanging="360"/>
              <w:rPr>
                <w:rFonts w:ascii="Tahoma" w:hAnsi="Tahoma" w:cs="Tahoma"/>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498"/>
              <w:gridCol w:w="4066"/>
              <w:gridCol w:w="1218"/>
            </w:tblGrid>
            <w:tr w:rsidR="00672A08" w:rsidTr="00E940BA">
              <w:trPr>
                <w:trHeight w:val="538"/>
              </w:trPr>
              <w:tc>
                <w:tcPr>
                  <w:tcW w:w="498" w:type="dxa"/>
                  <w:shd w:val="pct10" w:color="auto" w:fill="auto"/>
                  <w:vAlign w:val="center"/>
                </w:tcPr>
                <w:p w:rsidR="00672A08" w:rsidRPr="00D137D7" w:rsidRDefault="00672A08" w:rsidP="00B76DA1">
                  <w:pPr>
                    <w:autoSpaceDE w:val="0"/>
                    <w:autoSpaceDN w:val="0"/>
                    <w:adjustRightInd w:val="0"/>
                    <w:spacing w:after="0" w:line="240" w:lineRule="auto"/>
                    <w:jc w:val="center"/>
                    <w:rPr>
                      <w:rFonts w:ascii="Calibri" w:hAnsi="Calibri" w:cs="Calibri"/>
                      <w:b/>
                      <w:color w:val="000000"/>
                      <w:sz w:val="24"/>
                      <w:szCs w:val="24"/>
                    </w:rPr>
                  </w:pPr>
                  <w:r>
                    <w:rPr>
                      <w:rFonts w:ascii="Calibri" w:hAnsi="Calibri" w:cs="Calibri"/>
                      <w:b/>
                      <w:color w:val="000000"/>
                      <w:sz w:val="24"/>
                      <w:szCs w:val="24"/>
                    </w:rPr>
                    <w:t>№</w:t>
                  </w:r>
                </w:p>
              </w:tc>
              <w:tc>
                <w:tcPr>
                  <w:tcW w:w="4066" w:type="dxa"/>
                  <w:shd w:val="pct10" w:color="auto" w:fill="auto"/>
                  <w:vAlign w:val="center"/>
                </w:tcPr>
                <w:p w:rsidR="00672A08" w:rsidRPr="00D137D7" w:rsidRDefault="00672A08" w:rsidP="00B76DA1">
                  <w:pPr>
                    <w:autoSpaceDE w:val="0"/>
                    <w:autoSpaceDN w:val="0"/>
                    <w:adjustRightInd w:val="0"/>
                    <w:spacing w:after="0" w:line="240" w:lineRule="auto"/>
                    <w:jc w:val="center"/>
                    <w:rPr>
                      <w:rFonts w:ascii="Calibri" w:hAnsi="Calibri" w:cs="Calibri"/>
                      <w:b/>
                      <w:color w:val="000000"/>
                      <w:sz w:val="24"/>
                      <w:szCs w:val="24"/>
                    </w:rPr>
                  </w:pPr>
                  <w:r w:rsidRPr="00D137D7">
                    <w:rPr>
                      <w:rFonts w:ascii="Calibri" w:hAnsi="Calibri" w:cs="Calibri"/>
                      <w:b/>
                      <w:color w:val="000000"/>
                      <w:sz w:val="24"/>
                      <w:szCs w:val="24"/>
                    </w:rPr>
                    <w:t>Наименование</w:t>
                  </w:r>
                </w:p>
              </w:tc>
              <w:tc>
                <w:tcPr>
                  <w:tcW w:w="1077" w:type="dxa"/>
                  <w:shd w:val="pct10" w:color="auto" w:fill="auto"/>
                  <w:vAlign w:val="center"/>
                </w:tcPr>
                <w:p w:rsidR="00672A08" w:rsidRPr="00D137D7" w:rsidRDefault="00672A08" w:rsidP="00B76DA1">
                  <w:pPr>
                    <w:autoSpaceDE w:val="0"/>
                    <w:autoSpaceDN w:val="0"/>
                    <w:adjustRightInd w:val="0"/>
                    <w:spacing w:after="0" w:line="240" w:lineRule="auto"/>
                    <w:jc w:val="center"/>
                    <w:rPr>
                      <w:rFonts w:ascii="Calibri" w:hAnsi="Calibri" w:cs="Calibri"/>
                      <w:b/>
                      <w:color w:val="000000"/>
                      <w:sz w:val="24"/>
                      <w:szCs w:val="24"/>
                    </w:rPr>
                  </w:pPr>
                  <w:r w:rsidRPr="00D137D7">
                    <w:rPr>
                      <w:rFonts w:ascii="Calibri" w:hAnsi="Calibri" w:cs="Calibri"/>
                      <w:b/>
                      <w:color w:val="000000"/>
                      <w:sz w:val="24"/>
                      <w:szCs w:val="24"/>
                    </w:rPr>
                    <w:t>Стоимость, млн. руб.</w:t>
                  </w:r>
                </w:p>
              </w:tc>
            </w:tr>
            <w:tr w:rsidR="00672A08" w:rsidTr="00E940BA">
              <w:trPr>
                <w:trHeight w:val="778"/>
              </w:trPr>
              <w:tc>
                <w:tcPr>
                  <w:tcW w:w="498" w:type="dxa"/>
                </w:tcPr>
                <w:p w:rsidR="00672A08" w:rsidRPr="00D137D7" w:rsidRDefault="00672A08" w:rsidP="00B76DA1">
                  <w:pPr>
                    <w:autoSpaceDE w:val="0"/>
                    <w:autoSpaceDN w:val="0"/>
                    <w:adjustRightInd w:val="0"/>
                    <w:spacing w:after="0" w:line="240" w:lineRule="auto"/>
                    <w:jc w:val="center"/>
                    <w:rPr>
                      <w:rFonts w:ascii="Calibri" w:hAnsi="Calibri" w:cs="Calibri"/>
                      <w:color w:val="000000"/>
                    </w:rPr>
                  </w:pPr>
                  <w:r w:rsidRPr="00D137D7">
                    <w:rPr>
                      <w:rFonts w:ascii="Calibri" w:hAnsi="Calibri" w:cs="Calibri"/>
                      <w:color w:val="000000"/>
                    </w:rPr>
                    <w:t>1</w:t>
                  </w:r>
                </w:p>
              </w:tc>
              <w:tc>
                <w:tcPr>
                  <w:tcW w:w="4066" w:type="dxa"/>
                </w:tcPr>
                <w:p w:rsidR="00672A08" w:rsidRPr="00D137D7" w:rsidRDefault="00672A08" w:rsidP="00B76DA1">
                  <w:pPr>
                    <w:autoSpaceDE w:val="0"/>
                    <w:autoSpaceDN w:val="0"/>
                    <w:adjustRightInd w:val="0"/>
                    <w:spacing w:after="0" w:line="240" w:lineRule="auto"/>
                    <w:rPr>
                      <w:rFonts w:ascii="Calibri" w:hAnsi="Calibri" w:cs="Calibri"/>
                      <w:color w:val="000000"/>
                    </w:rPr>
                  </w:pPr>
                  <w:r w:rsidRPr="00D137D7">
                    <w:rPr>
                      <w:rFonts w:ascii="Calibri" w:hAnsi="Calibri" w:cs="Calibri"/>
                      <w:color w:val="000000"/>
                    </w:rPr>
                    <w:t>Разработка отказоустойчивых систем хранения данных на основе АПП «Эльбрус»</w:t>
                  </w:r>
                </w:p>
              </w:tc>
              <w:tc>
                <w:tcPr>
                  <w:tcW w:w="1077" w:type="dxa"/>
                </w:tcPr>
                <w:p w:rsidR="00672A08" w:rsidRPr="00D137D7" w:rsidRDefault="00672A08" w:rsidP="00B76DA1">
                  <w:pPr>
                    <w:autoSpaceDE w:val="0"/>
                    <w:autoSpaceDN w:val="0"/>
                    <w:adjustRightInd w:val="0"/>
                    <w:spacing w:after="0" w:line="240" w:lineRule="auto"/>
                    <w:jc w:val="center"/>
                    <w:rPr>
                      <w:rFonts w:ascii="Calibri" w:hAnsi="Calibri" w:cs="Calibri"/>
                      <w:color w:val="000000"/>
                    </w:rPr>
                  </w:pPr>
                  <w:r w:rsidRPr="00D137D7">
                    <w:rPr>
                      <w:rFonts w:ascii="Calibri" w:hAnsi="Calibri" w:cs="Calibri"/>
                      <w:color w:val="000000"/>
                    </w:rPr>
                    <w:t>250,1</w:t>
                  </w:r>
                </w:p>
              </w:tc>
            </w:tr>
            <w:tr w:rsidR="00672A08" w:rsidTr="00E940BA">
              <w:trPr>
                <w:trHeight w:val="1019"/>
              </w:trPr>
              <w:tc>
                <w:tcPr>
                  <w:tcW w:w="498" w:type="dxa"/>
                </w:tcPr>
                <w:p w:rsidR="00672A08" w:rsidRPr="00D137D7" w:rsidRDefault="00672A08" w:rsidP="00B76DA1">
                  <w:pPr>
                    <w:autoSpaceDE w:val="0"/>
                    <w:autoSpaceDN w:val="0"/>
                    <w:adjustRightInd w:val="0"/>
                    <w:spacing w:after="0" w:line="240" w:lineRule="auto"/>
                    <w:jc w:val="center"/>
                    <w:rPr>
                      <w:rFonts w:ascii="Calibri" w:hAnsi="Calibri" w:cs="Calibri"/>
                      <w:color w:val="000000"/>
                    </w:rPr>
                  </w:pPr>
                  <w:r w:rsidRPr="00D137D7">
                    <w:rPr>
                      <w:rFonts w:ascii="Calibri" w:hAnsi="Calibri" w:cs="Calibri"/>
                      <w:color w:val="000000"/>
                    </w:rPr>
                    <w:t>2</w:t>
                  </w:r>
                </w:p>
              </w:tc>
              <w:tc>
                <w:tcPr>
                  <w:tcW w:w="4066" w:type="dxa"/>
                </w:tcPr>
                <w:p w:rsidR="00672A08" w:rsidRPr="00D137D7" w:rsidRDefault="00672A08" w:rsidP="00B76DA1">
                  <w:pPr>
                    <w:autoSpaceDE w:val="0"/>
                    <w:autoSpaceDN w:val="0"/>
                    <w:adjustRightInd w:val="0"/>
                    <w:spacing w:after="0" w:line="240" w:lineRule="auto"/>
                    <w:rPr>
                      <w:rFonts w:ascii="Calibri" w:hAnsi="Calibri" w:cs="Calibri"/>
                      <w:color w:val="000000"/>
                    </w:rPr>
                  </w:pPr>
                  <w:r w:rsidRPr="00D137D7">
                    <w:rPr>
                      <w:rFonts w:ascii="Calibri" w:hAnsi="Calibri" w:cs="Calibri"/>
                      <w:color w:val="000000"/>
                    </w:rPr>
                    <w:t xml:space="preserve">Отечественные аппаратно-программные компоненты для создания супер-эвм и центров обработки данных с производительностью до 1 </w:t>
                  </w:r>
                  <w:proofErr w:type="spellStart"/>
                  <w:r w:rsidRPr="00D137D7">
                    <w:rPr>
                      <w:rFonts w:ascii="Calibri" w:hAnsi="Calibri" w:cs="Calibri"/>
                      <w:color w:val="000000"/>
                    </w:rPr>
                    <w:t>Пфлопс</w:t>
                  </w:r>
                  <w:proofErr w:type="spellEnd"/>
                </w:p>
              </w:tc>
              <w:tc>
                <w:tcPr>
                  <w:tcW w:w="1077" w:type="dxa"/>
                </w:tcPr>
                <w:p w:rsidR="00672A08" w:rsidRPr="00D137D7" w:rsidRDefault="00672A08" w:rsidP="00B76DA1">
                  <w:pPr>
                    <w:autoSpaceDE w:val="0"/>
                    <w:autoSpaceDN w:val="0"/>
                    <w:adjustRightInd w:val="0"/>
                    <w:spacing w:after="0" w:line="240" w:lineRule="auto"/>
                    <w:jc w:val="center"/>
                    <w:rPr>
                      <w:rFonts w:ascii="Calibri" w:hAnsi="Calibri" w:cs="Calibri"/>
                      <w:color w:val="000000"/>
                    </w:rPr>
                  </w:pPr>
                  <w:r w:rsidRPr="00D137D7">
                    <w:rPr>
                      <w:rFonts w:ascii="Calibri" w:hAnsi="Calibri" w:cs="Calibri"/>
                      <w:color w:val="000000"/>
                    </w:rPr>
                    <w:t>150</w:t>
                  </w:r>
                </w:p>
              </w:tc>
            </w:tr>
            <w:tr w:rsidR="00672A08" w:rsidTr="00E940BA">
              <w:trPr>
                <w:trHeight w:val="1534"/>
              </w:trPr>
              <w:tc>
                <w:tcPr>
                  <w:tcW w:w="498" w:type="dxa"/>
                </w:tcPr>
                <w:p w:rsidR="00672A08" w:rsidRPr="00D137D7" w:rsidRDefault="00672A08" w:rsidP="00B76DA1">
                  <w:pPr>
                    <w:autoSpaceDE w:val="0"/>
                    <w:autoSpaceDN w:val="0"/>
                    <w:adjustRightInd w:val="0"/>
                    <w:spacing w:after="0" w:line="240" w:lineRule="auto"/>
                    <w:jc w:val="center"/>
                    <w:rPr>
                      <w:rFonts w:ascii="Calibri" w:hAnsi="Calibri" w:cs="Calibri"/>
                      <w:color w:val="000000"/>
                    </w:rPr>
                  </w:pPr>
                  <w:r w:rsidRPr="00D137D7">
                    <w:rPr>
                      <w:rFonts w:ascii="Calibri" w:hAnsi="Calibri" w:cs="Calibri"/>
                      <w:color w:val="000000"/>
                    </w:rPr>
                    <w:t>3</w:t>
                  </w:r>
                </w:p>
              </w:tc>
              <w:tc>
                <w:tcPr>
                  <w:tcW w:w="4066" w:type="dxa"/>
                </w:tcPr>
                <w:p w:rsidR="00672A08" w:rsidRPr="00D137D7" w:rsidRDefault="00672A08" w:rsidP="00B76DA1">
                  <w:pPr>
                    <w:autoSpaceDE w:val="0"/>
                    <w:autoSpaceDN w:val="0"/>
                    <w:adjustRightInd w:val="0"/>
                    <w:spacing w:after="0" w:line="240" w:lineRule="auto"/>
                    <w:rPr>
                      <w:rFonts w:ascii="Calibri" w:hAnsi="Calibri" w:cs="Calibri"/>
                      <w:color w:val="000000"/>
                    </w:rPr>
                  </w:pPr>
                  <w:r w:rsidRPr="00D137D7">
                    <w:rPr>
                      <w:rFonts w:ascii="Calibri" w:hAnsi="Calibri" w:cs="Calibri"/>
                      <w:color w:val="000000"/>
                    </w:rPr>
                    <w:t>Разработка технических и программных средств для построения отказоустойчивых распределенных автоматизированных систем управления на базе отечественных микропроцессоров Эльбрус-1С+ и Эльбрус-8С</w:t>
                  </w:r>
                </w:p>
              </w:tc>
              <w:tc>
                <w:tcPr>
                  <w:tcW w:w="1077" w:type="dxa"/>
                </w:tcPr>
                <w:p w:rsidR="00672A08" w:rsidRPr="00D137D7" w:rsidRDefault="00672A08" w:rsidP="00B76DA1">
                  <w:pPr>
                    <w:autoSpaceDE w:val="0"/>
                    <w:autoSpaceDN w:val="0"/>
                    <w:adjustRightInd w:val="0"/>
                    <w:spacing w:after="0" w:line="240" w:lineRule="auto"/>
                    <w:jc w:val="center"/>
                    <w:rPr>
                      <w:rFonts w:ascii="Calibri" w:hAnsi="Calibri" w:cs="Calibri"/>
                      <w:color w:val="000000"/>
                    </w:rPr>
                  </w:pPr>
                  <w:r w:rsidRPr="00D137D7">
                    <w:rPr>
                      <w:rFonts w:ascii="Calibri" w:hAnsi="Calibri" w:cs="Calibri"/>
                      <w:color w:val="000000"/>
                    </w:rPr>
                    <w:t>166,738</w:t>
                  </w:r>
                </w:p>
              </w:tc>
            </w:tr>
            <w:tr w:rsidR="00672A08" w:rsidTr="00E940BA">
              <w:trPr>
                <w:trHeight w:val="967"/>
              </w:trPr>
              <w:tc>
                <w:tcPr>
                  <w:tcW w:w="498" w:type="dxa"/>
                </w:tcPr>
                <w:p w:rsidR="00672A08" w:rsidRPr="00D137D7" w:rsidRDefault="00672A08" w:rsidP="00B76DA1">
                  <w:pPr>
                    <w:autoSpaceDE w:val="0"/>
                    <w:autoSpaceDN w:val="0"/>
                    <w:adjustRightInd w:val="0"/>
                    <w:spacing w:after="0" w:line="240" w:lineRule="auto"/>
                    <w:jc w:val="center"/>
                    <w:rPr>
                      <w:rFonts w:ascii="Calibri" w:hAnsi="Calibri" w:cs="Calibri"/>
                      <w:color w:val="000000"/>
                    </w:rPr>
                  </w:pPr>
                  <w:r w:rsidRPr="00D137D7">
                    <w:rPr>
                      <w:rFonts w:ascii="Calibri" w:hAnsi="Calibri" w:cs="Calibri"/>
                      <w:color w:val="000000"/>
                    </w:rPr>
                    <w:t>4</w:t>
                  </w:r>
                </w:p>
              </w:tc>
              <w:tc>
                <w:tcPr>
                  <w:tcW w:w="4066" w:type="dxa"/>
                </w:tcPr>
                <w:p w:rsidR="00672A08" w:rsidRPr="00D137D7" w:rsidRDefault="00672A08" w:rsidP="00B76DA1">
                  <w:pPr>
                    <w:autoSpaceDE w:val="0"/>
                    <w:autoSpaceDN w:val="0"/>
                    <w:adjustRightInd w:val="0"/>
                    <w:spacing w:after="0" w:line="240" w:lineRule="auto"/>
                    <w:rPr>
                      <w:rFonts w:ascii="Calibri" w:hAnsi="Calibri" w:cs="Calibri"/>
                      <w:color w:val="000000"/>
                    </w:rPr>
                  </w:pPr>
                  <w:r w:rsidRPr="00D137D7">
                    <w:rPr>
                      <w:rFonts w:ascii="Calibri" w:hAnsi="Calibri" w:cs="Calibri"/>
                      <w:color w:val="000000"/>
                    </w:rPr>
                    <w:t>Разработка, сертификация и подготовка к серийному производству решения АСУ ТП для предприятий нефтехимической промышленности</w:t>
                  </w:r>
                </w:p>
              </w:tc>
              <w:tc>
                <w:tcPr>
                  <w:tcW w:w="1077" w:type="dxa"/>
                </w:tcPr>
                <w:p w:rsidR="00672A08" w:rsidRPr="00D137D7" w:rsidRDefault="00672A08" w:rsidP="00B76DA1">
                  <w:pPr>
                    <w:autoSpaceDE w:val="0"/>
                    <w:autoSpaceDN w:val="0"/>
                    <w:adjustRightInd w:val="0"/>
                    <w:spacing w:after="0" w:line="240" w:lineRule="auto"/>
                    <w:jc w:val="center"/>
                    <w:rPr>
                      <w:rFonts w:ascii="Calibri" w:hAnsi="Calibri" w:cs="Calibri"/>
                      <w:color w:val="000000"/>
                    </w:rPr>
                  </w:pPr>
                  <w:r w:rsidRPr="00D137D7">
                    <w:rPr>
                      <w:rFonts w:ascii="Calibri" w:hAnsi="Calibri" w:cs="Calibri"/>
                      <w:color w:val="000000"/>
                    </w:rPr>
                    <w:t>417,8</w:t>
                  </w:r>
                </w:p>
              </w:tc>
            </w:tr>
            <w:tr w:rsidR="00672A08" w:rsidTr="00E940BA">
              <w:trPr>
                <w:trHeight w:val="825"/>
              </w:trPr>
              <w:tc>
                <w:tcPr>
                  <w:tcW w:w="498" w:type="dxa"/>
                </w:tcPr>
                <w:p w:rsidR="00672A08" w:rsidRPr="00D137D7" w:rsidRDefault="00672A08" w:rsidP="00B76DA1">
                  <w:pPr>
                    <w:autoSpaceDE w:val="0"/>
                    <w:autoSpaceDN w:val="0"/>
                    <w:adjustRightInd w:val="0"/>
                    <w:spacing w:after="0" w:line="240" w:lineRule="auto"/>
                    <w:jc w:val="center"/>
                    <w:rPr>
                      <w:rFonts w:ascii="Calibri" w:hAnsi="Calibri" w:cs="Calibri"/>
                      <w:color w:val="000000"/>
                    </w:rPr>
                  </w:pPr>
                  <w:r w:rsidRPr="00D137D7">
                    <w:rPr>
                      <w:rFonts w:ascii="Calibri" w:hAnsi="Calibri" w:cs="Calibri"/>
                      <w:color w:val="000000"/>
                    </w:rPr>
                    <w:t>5</w:t>
                  </w:r>
                </w:p>
              </w:tc>
              <w:tc>
                <w:tcPr>
                  <w:tcW w:w="4066" w:type="dxa"/>
                </w:tcPr>
                <w:p w:rsidR="00672A08" w:rsidRPr="00D137D7" w:rsidRDefault="00672A08" w:rsidP="00B76DA1">
                  <w:pPr>
                    <w:autoSpaceDE w:val="0"/>
                    <w:autoSpaceDN w:val="0"/>
                    <w:adjustRightInd w:val="0"/>
                    <w:spacing w:after="0" w:line="240" w:lineRule="auto"/>
                    <w:rPr>
                      <w:rFonts w:ascii="Calibri" w:hAnsi="Calibri" w:cs="Calibri"/>
                      <w:color w:val="000000"/>
                    </w:rPr>
                  </w:pPr>
                  <w:r w:rsidRPr="00D137D7">
                    <w:rPr>
                      <w:rFonts w:ascii="Calibri" w:hAnsi="Calibri" w:cs="Calibri"/>
                      <w:color w:val="000000"/>
                    </w:rPr>
                    <w:t>Разработка планшетного компьютера для жестких условий эксплуатации на базе микропроцессора «Эльбрус-1С+»</w:t>
                  </w:r>
                </w:p>
              </w:tc>
              <w:tc>
                <w:tcPr>
                  <w:tcW w:w="1077" w:type="dxa"/>
                </w:tcPr>
                <w:p w:rsidR="00672A08" w:rsidRPr="00D137D7" w:rsidRDefault="00672A08" w:rsidP="00B76DA1">
                  <w:pPr>
                    <w:autoSpaceDE w:val="0"/>
                    <w:autoSpaceDN w:val="0"/>
                    <w:adjustRightInd w:val="0"/>
                    <w:spacing w:after="0" w:line="240" w:lineRule="auto"/>
                    <w:jc w:val="center"/>
                    <w:rPr>
                      <w:rFonts w:ascii="Calibri" w:hAnsi="Calibri" w:cs="Calibri"/>
                      <w:color w:val="000000"/>
                    </w:rPr>
                  </w:pPr>
                  <w:r w:rsidRPr="00D137D7">
                    <w:rPr>
                      <w:rFonts w:ascii="Calibri" w:hAnsi="Calibri" w:cs="Calibri"/>
                      <w:color w:val="000000"/>
                    </w:rPr>
                    <w:t>149,2</w:t>
                  </w:r>
                </w:p>
              </w:tc>
            </w:tr>
            <w:tr w:rsidR="00672A08" w:rsidTr="00E940BA">
              <w:trPr>
                <w:trHeight w:val="683"/>
              </w:trPr>
              <w:tc>
                <w:tcPr>
                  <w:tcW w:w="498" w:type="dxa"/>
                </w:tcPr>
                <w:p w:rsidR="00672A08" w:rsidRPr="00D137D7" w:rsidRDefault="00672A08" w:rsidP="00B76DA1">
                  <w:pPr>
                    <w:autoSpaceDE w:val="0"/>
                    <w:autoSpaceDN w:val="0"/>
                    <w:adjustRightInd w:val="0"/>
                    <w:spacing w:after="0" w:line="240" w:lineRule="auto"/>
                    <w:jc w:val="center"/>
                    <w:rPr>
                      <w:rFonts w:ascii="Calibri" w:hAnsi="Calibri" w:cs="Calibri"/>
                      <w:color w:val="000000"/>
                    </w:rPr>
                  </w:pPr>
                  <w:r w:rsidRPr="00D137D7">
                    <w:rPr>
                      <w:rFonts w:ascii="Calibri" w:hAnsi="Calibri" w:cs="Calibri"/>
                      <w:color w:val="000000"/>
                    </w:rPr>
                    <w:t>6</w:t>
                  </w:r>
                </w:p>
              </w:tc>
              <w:tc>
                <w:tcPr>
                  <w:tcW w:w="4066" w:type="dxa"/>
                </w:tcPr>
                <w:p w:rsidR="00672A08" w:rsidRPr="00D137D7" w:rsidRDefault="00672A08" w:rsidP="00B76DA1">
                  <w:pPr>
                    <w:autoSpaceDE w:val="0"/>
                    <w:autoSpaceDN w:val="0"/>
                    <w:adjustRightInd w:val="0"/>
                    <w:spacing w:after="0" w:line="240" w:lineRule="auto"/>
                    <w:rPr>
                      <w:rFonts w:ascii="Calibri" w:hAnsi="Calibri" w:cs="Calibri"/>
                      <w:color w:val="000000"/>
                    </w:rPr>
                  </w:pPr>
                  <w:r w:rsidRPr="00D137D7">
                    <w:rPr>
                      <w:rFonts w:ascii="Calibri" w:hAnsi="Calibri" w:cs="Calibri"/>
                      <w:color w:val="000000"/>
                    </w:rPr>
                    <w:t>Разработка бортового терминального устройства ( БТУ) на базе микропроцессора «Эльбрус-1С+»</w:t>
                  </w:r>
                </w:p>
              </w:tc>
              <w:tc>
                <w:tcPr>
                  <w:tcW w:w="1077" w:type="dxa"/>
                </w:tcPr>
                <w:p w:rsidR="00672A08" w:rsidRPr="00D137D7" w:rsidRDefault="00672A08" w:rsidP="00B76DA1">
                  <w:pPr>
                    <w:autoSpaceDE w:val="0"/>
                    <w:autoSpaceDN w:val="0"/>
                    <w:adjustRightInd w:val="0"/>
                    <w:spacing w:after="0" w:line="240" w:lineRule="auto"/>
                    <w:jc w:val="center"/>
                    <w:rPr>
                      <w:rFonts w:ascii="Calibri" w:hAnsi="Calibri" w:cs="Calibri"/>
                      <w:color w:val="000000"/>
                    </w:rPr>
                  </w:pPr>
                  <w:r w:rsidRPr="00D137D7">
                    <w:rPr>
                      <w:rFonts w:ascii="Calibri" w:hAnsi="Calibri" w:cs="Calibri"/>
                      <w:color w:val="000000"/>
                    </w:rPr>
                    <w:t>96,4</w:t>
                  </w:r>
                </w:p>
              </w:tc>
            </w:tr>
            <w:tr w:rsidR="00672A08" w:rsidTr="00E940BA">
              <w:trPr>
                <w:trHeight w:val="683"/>
              </w:trPr>
              <w:tc>
                <w:tcPr>
                  <w:tcW w:w="498" w:type="dxa"/>
                </w:tcPr>
                <w:p w:rsidR="00672A08" w:rsidRPr="00D137D7" w:rsidRDefault="00672A08" w:rsidP="00B76DA1">
                  <w:pPr>
                    <w:autoSpaceDE w:val="0"/>
                    <w:autoSpaceDN w:val="0"/>
                    <w:adjustRightInd w:val="0"/>
                    <w:spacing w:after="0" w:line="240" w:lineRule="auto"/>
                    <w:jc w:val="center"/>
                    <w:rPr>
                      <w:rFonts w:ascii="Calibri" w:hAnsi="Calibri" w:cs="Calibri"/>
                      <w:color w:val="000000"/>
                    </w:rPr>
                  </w:pPr>
                  <w:r w:rsidRPr="00D137D7">
                    <w:rPr>
                      <w:rFonts w:ascii="Calibri" w:hAnsi="Calibri" w:cs="Calibri"/>
                      <w:color w:val="000000"/>
                    </w:rPr>
                    <w:t>7</w:t>
                  </w:r>
                </w:p>
              </w:tc>
              <w:tc>
                <w:tcPr>
                  <w:tcW w:w="4066" w:type="dxa"/>
                </w:tcPr>
                <w:p w:rsidR="00672A08" w:rsidRPr="00D137D7" w:rsidRDefault="00672A08" w:rsidP="00B76DA1">
                  <w:pPr>
                    <w:autoSpaceDE w:val="0"/>
                    <w:autoSpaceDN w:val="0"/>
                    <w:adjustRightInd w:val="0"/>
                    <w:spacing w:after="0" w:line="240" w:lineRule="auto"/>
                    <w:rPr>
                      <w:rFonts w:ascii="Calibri" w:hAnsi="Calibri" w:cs="Calibri"/>
                      <w:color w:val="000000"/>
                    </w:rPr>
                  </w:pPr>
                  <w:r w:rsidRPr="00D137D7">
                    <w:rPr>
                      <w:rFonts w:ascii="Calibri" w:hAnsi="Calibri" w:cs="Calibri"/>
                      <w:color w:val="000000"/>
                    </w:rPr>
                    <w:t>Разработка моноблочного персонального компьютера  на базе микропроцессора «Эльбрус-1С+»</w:t>
                  </w:r>
                </w:p>
              </w:tc>
              <w:tc>
                <w:tcPr>
                  <w:tcW w:w="1077" w:type="dxa"/>
                </w:tcPr>
                <w:p w:rsidR="00672A08" w:rsidRPr="00D137D7" w:rsidRDefault="00672A08" w:rsidP="00B76DA1">
                  <w:pPr>
                    <w:autoSpaceDE w:val="0"/>
                    <w:autoSpaceDN w:val="0"/>
                    <w:adjustRightInd w:val="0"/>
                    <w:spacing w:after="0" w:line="240" w:lineRule="auto"/>
                    <w:jc w:val="center"/>
                    <w:rPr>
                      <w:rFonts w:ascii="Calibri" w:hAnsi="Calibri" w:cs="Calibri"/>
                      <w:color w:val="000000"/>
                    </w:rPr>
                  </w:pPr>
                  <w:r w:rsidRPr="00D137D7">
                    <w:rPr>
                      <w:rFonts w:ascii="Calibri" w:hAnsi="Calibri" w:cs="Calibri"/>
                      <w:color w:val="000000"/>
                    </w:rPr>
                    <w:t>98,3</w:t>
                  </w:r>
                </w:p>
              </w:tc>
            </w:tr>
            <w:tr w:rsidR="00672A08" w:rsidTr="00E940BA">
              <w:trPr>
                <w:trHeight w:val="683"/>
              </w:trPr>
              <w:tc>
                <w:tcPr>
                  <w:tcW w:w="498" w:type="dxa"/>
                </w:tcPr>
                <w:p w:rsidR="00672A08" w:rsidRPr="00D137D7" w:rsidRDefault="00672A08" w:rsidP="00B76DA1">
                  <w:pPr>
                    <w:autoSpaceDE w:val="0"/>
                    <w:autoSpaceDN w:val="0"/>
                    <w:adjustRightInd w:val="0"/>
                    <w:spacing w:after="0" w:line="240" w:lineRule="auto"/>
                    <w:jc w:val="center"/>
                    <w:rPr>
                      <w:rFonts w:ascii="Calibri" w:hAnsi="Calibri" w:cs="Calibri"/>
                      <w:color w:val="000000"/>
                    </w:rPr>
                  </w:pPr>
                  <w:r w:rsidRPr="00D137D7">
                    <w:rPr>
                      <w:rFonts w:ascii="Calibri" w:hAnsi="Calibri" w:cs="Calibri"/>
                      <w:color w:val="000000"/>
                    </w:rPr>
                    <w:t>8</w:t>
                  </w:r>
                </w:p>
              </w:tc>
              <w:tc>
                <w:tcPr>
                  <w:tcW w:w="4066" w:type="dxa"/>
                </w:tcPr>
                <w:p w:rsidR="00672A08" w:rsidRPr="00D137D7" w:rsidRDefault="00672A08" w:rsidP="00B76DA1">
                  <w:pPr>
                    <w:autoSpaceDE w:val="0"/>
                    <w:autoSpaceDN w:val="0"/>
                    <w:adjustRightInd w:val="0"/>
                    <w:spacing w:after="0" w:line="240" w:lineRule="auto"/>
                    <w:rPr>
                      <w:rFonts w:ascii="Calibri" w:hAnsi="Calibri" w:cs="Calibri"/>
                      <w:color w:val="000000"/>
                    </w:rPr>
                  </w:pPr>
                  <w:r w:rsidRPr="00D137D7">
                    <w:rPr>
                      <w:rFonts w:ascii="Calibri" w:hAnsi="Calibri" w:cs="Calibri"/>
                      <w:color w:val="000000"/>
                    </w:rPr>
                    <w:t xml:space="preserve">Разработка </w:t>
                  </w:r>
                  <w:proofErr w:type="spellStart"/>
                  <w:r w:rsidRPr="00D137D7">
                    <w:rPr>
                      <w:rFonts w:ascii="Calibri" w:hAnsi="Calibri" w:cs="Calibri"/>
                      <w:color w:val="000000"/>
                    </w:rPr>
                    <w:t>ультрабука</w:t>
                  </w:r>
                  <w:proofErr w:type="spellEnd"/>
                  <w:r w:rsidRPr="00D137D7">
                    <w:rPr>
                      <w:rFonts w:ascii="Calibri" w:hAnsi="Calibri" w:cs="Calibri"/>
                      <w:color w:val="000000"/>
                    </w:rPr>
                    <w:t xml:space="preserve"> на базе микропроцессора «Эльбрус-1С+»</w:t>
                  </w:r>
                </w:p>
              </w:tc>
              <w:tc>
                <w:tcPr>
                  <w:tcW w:w="1077" w:type="dxa"/>
                </w:tcPr>
                <w:p w:rsidR="00672A08" w:rsidRPr="00D137D7" w:rsidRDefault="00672A08" w:rsidP="00B76DA1">
                  <w:pPr>
                    <w:autoSpaceDE w:val="0"/>
                    <w:autoSpaceDN w:val="0"/>
                    <w:adjustRightInd w:val="0"/>
                    <w:spacing w:after="0" w:line="240" w:lineRule="auto"/>
                    <w:jc w:val="center"/>
                    <w:rPr>
                      <w:rFonts w:ascii="Calibri" w:hAnsi="Calibri" w:cs="Calibri"/>
                      <w:color w:val="000000"/>
                    </w:rPr>
                  </w:pPr>
                  <w:r w:rsidRPr="00D137D7">
                    <w:rPr>
                      <w:rFonts w:ascii="Calibri" w:hAnsi="Calibri" w:cs="Calibri"/>
                      <w:color w:val="000000"/>
                    </w:rPr>
                    <w:t>155,57</w:t>
                  </w:r>
                </w:p>
              </w:tc>
            </w:tr>
            <w:tr w:rsidR="00672A08" w:rsidTr="00E940BA">
              <w:trPr>
                <w:trHeight w:val="683"/>
              </w:trPr>
              <w:tc>
                <w:tcPr>
                  <w:tcW w:w="498" w:type="dxa"/>
                </w:tcPr>
                <w:p w:rsidR="00672A08" w:rsidRPr="00D137D7" w:rsidRDefault="00672A08" w:rsidP="00B76DA1">
                  <w:pPr>
                    <w:autoSpaceDE w:val="0"/>
                    <w:autoSpaceDN w:val="0"/>
                    <w:adjustRightInd w:val="0"/>
                    <w:spacing w:after="0" w:line="240" w:lineRule="auto"/>
                    <w:jc w:val="center"/>
                    <w:rPr>
                      <w:rFonts w:ascii="Calibri" w:hAnsi="Calibri" w:cs="Calibri"/>
                      <w:color w:val="000000"/>
                    </w:rPr>
                  </w:pPr>
                  <w:r w:rsidRPr="00D137D7">
                    <w:rPr>
                      <w:rFonts w:ascii="Calibri" w:hAnsi="Calibri" w:cs="Calibri"/>
                      <w:color w:val="000000"/>
                    </w:rPr>
                    <w:t>9</w:t>
                  </w:r>
                </w:p>
              </w:tc>
              <w:tc>
                <w:tcPr>
                  <w:tcW w:w="4066" w:type="dxa"/>
                </w:tcPr>
                <w:p w:rsidR="00672A08" w:rsidRPr="00D137D7" w:rsidRDefault="00672A08" w:rsidP="00B76DA1">
                  <w:pPr>
                    <w:autoSpaceDE w:val="0"/>
                    <w:autoSpaceDN w:val="0"/>
                    <w:adjustRightInd w:val="0"/>
                    <w:spacing w:after="0" w:line="240" w:lineRule="auto"/>
                    <w:rPr>
                      <w:rFonts w:ascii="Calibri" w:hAnsi="Calibri" w:cs="Calibri"/>
                      <w:color w:val="000000"/>
                    </w:rPr>
                  </w:pPr>
                  <w:r w:rsidRPr="00D137D7">
                    <w:rPr>
                      <w:rFonts w:ascii="Calibri" w:hAnsi="Calibri" w:cs="Calibri"/>
                      <w:color w:val="000000"/>
                    </w:rPr>
                    <w:t>Разработка высокопроизводительного ноутбука на базе микропроцессора «Эльбрус-8С»</w:t>
                  </w:r>
                </w:p>
              </w:tc>
              <w:tc>
                <w:tcPr>
                  <w:tcW w:w="1077" w:type="dxa"/>
                </w:tcPr>
                <w:p w:rsidR="00672A08" w:rsidRPr="00D137D7" w:rsidRDefault="00672A08" w:rsidP="00B76DA1">
                  <w:pPr>
                    <w:autoSpaceDE w:val="0"/>
                    <w:autoSpaceDN w:val="0"/>
                    <w:adjustRightInd w:val="0"/>
                    <w:spacing w:after="0" w:line="240" w:lineRule="auto"/>
                    <w:jc w:val="center"/>
                    <w:rPr>
                      <w:rFonts w:ascii="Calibri" w:hAnsi="Calibri" w:cs="Calibri"/>
                      <w:color w:val="000000"/>
                    </w:rPr>
                  </w:pPr>
                  <w:r w:rsidRPr="00D137D7">
                    <w:rPr>
                      <w:rFonts w:ascii="Calibri" w:hAnsi="Calibri" w:cs="Calibri"/>
                      <w:color w:val="000000"/>
                    </w:rPr>
                    <w:t>185,68</w:t>
                  </w:r>
                </w:p>
              </w:tc>
            </w:tr>
            <w:tr w:rsidR="00672A08" w:rsidTr="00E940BA">
              <w:trPr>
                <w:trHeight w:val="967"/>
              </w:trPr>
              <w:tc>
                <w:tcPr>
                  <w:tcW w:w="498" w:type="dxa"/>
                </w:tcPr>
                <w:p w:rsidR="00672A08" w:rsidRPr="00D137D7" w:rsidRDefault="00672A08" w:rsidP="00B76DA1">
                  <w:pPr>
                    <w:autoSpaceDE w:val="0"/>
                    <w:autoSpaceDN w:val="0"/>
                    <w:adjustRightInd w:val="0"/>
                    <w:spacing w:after="0" w:line="240" w:lineRule="auto"/>
                    <w:jc w:val="center"/>
                    <w:rPr>
                      <w:rFonts w:ascii="Calibri" w:hAnsi="Calibri" w:cs="Calibri"/>
                      <w:color w:val="000000"/>
                    </w:rPr>
                  </w:pPr>
                  <w:r w:rsidRPr="00D137D7">
                    <w:rPr>
                      <w:rFonts w:ascii="Calibri" w:hAnsi="Calibri" w:cs="Calibri"/>
                      <w:color w:val="000000"/>
                    </w:rPr>
                    <w:lastRenderedPageBreak/>
                    <w:t>10</w:t>
                  </w:r>
                </w:p>
              </w:tc>
              <w:tc>
                <w:tcPr>
                  <w:tcW w:w="4066" w:type="dxa"/>
                </w:tcPr>
                <w:p w:rsidR="00672A08" w:rsidRPr="00D137D7" w:rsidRDefault="00672A08" w:rsidP="00B76DA1">
                  <w:pPr>
                    <w:autoSpaceDE w:val="0"/>
                    <w:autoSpaceDN w:val="0"/>
                    <w:adjustRightInd w:val="0"/>
                    <w:spacing w:after="0" w:line="240" w:lineRule="auto"/>
                    <w:rPr>
                      <w:rFonts w:ascii="Calibri" w:hAnsi="Calibri" w:cs="Calibri"/>
                      <w:color w:val="000000"/>
                    </w:rPr>
                  </w:pPr>
                  <w:r w:rsidRPr="00D137D7">
                    <w:rPr>
                      <w:rFonts w:ascii="Calibri" w:hAnsi="Calibri" w:cs="Calibri"/>
                      <w:color w:val="000000"/>
                    </w:rPr>
                    <w:t>Разработка высокопроизводительного моноблочного персонального компьютера  на базе микропроцессора «Эльбрус-8С»</w:t>
                  </w:r>
                </w:p>
              </w:tc>
              <w:tc>
                <w:tcPr>
                  <w:tcW w:w="1077" w:type="dxa"/>
                </w:tcPr>
                <w:p w:rsidR="00672A08" w:rsidRPr="00D137D7" w:rsidRDefault="00672A08" w:rsidP="00B76DA1">
                  <w:pPr>
                    <w:autoSpaceDE w:val="0"/>
                    <w:autoSpaceDN w:val="0"/>
                    <w:adjustRightInd w:val="0"/>
                    <w:spacing w:after="0" w:line="240" w:lineRule="auto"/>
                    <w:jc w:val="center"/>
                    <w:rPr>
                      <w:rFonts w:ascii="Calibri" w:hAnsi="Calibri" w:cs="Calibri"/>
                      <w:color w:val="000000"/>
                    </w:rPr>
                  </w:pPr>
                  <w:r w:rsidRPr="00D137D7">
                    <w:rPr>
                      <w:rFonts w:ascii="Calibri" w:hAnsi="Calibri" w:cs="Calibri"/>
                      <w:color w:val="000000"/>
                    </w:rPr>
                    <w:t>126,3</w:t>
                  </w:r>
                </w:p>
              </w:tc>
            </w:tr>
            <w:tr w:rsidR="00672A08" w:rsidTr="00E940BA">
              <w:trPr>
                <w:trHeight w:val="698"/>
              </w:trPr>
              <w:tc>
                <w:tcPr>
                  <w:tcW w:w="498" w:type="dxa"/>
                </w:tcPr>
                <w:p w:rsidR="00672A08" w:rsidRPr="00D137D7" w:rsidRDefault="00672A08" w:rsidP="00B76DA1">
                  <w:pPr>
                    <w:autoSpaceDE w:val="0"/>
                    <w:autoSpaceDN w:val="0"/>
                    <w:adjustRightInd w:val="0"/>
                    <w:spacing w:after="0" w:line="240" w:lineRule="auto"/>
                    <w:jc w:val="center"/>
                    <w:rPr>
                      <w:rFonts w:ascii="Calibri" w:hAnsi="Calibri" w:cs="Calibri"/>
                      <w:color w:val="000000"/>
                    </w:rPr>
                  </w:pPr>
                  <w:r w:rsidRPr="00D137D7">
                    <w:rPr>
                      <w:rFonts w:ascii="Calibri" w:hAnsi="Calibri" w:cs="Calibri"/>
                      <w:color w:val="000000"/>
                    </w:rPr>
                    <w:t>11</w:t>
                  </w:r>
                </w:p>
              </w:tc>
              <w:tc>
                <w:tcPr>
                  <w:tcW w:w="4066" w:type="dxa"/>
                </w:tcPr>
                <w:p w:rsidR="00672A08" w:rsidRPr="00D137D7" w:rsidRDefault="00672A08" w:rsidP="00B76DA1">
                  <w:pPr>
                    <w:autoSpaceDE w:val="0"/>
                    <w:autoSpaceDN w:val="0"/>
                    <w:adjustRightInd w:val="0"/>
                    <w:spacing w:after="0" w:line="240" w:lineRule="auto"/>
                    <w:rPr>
                      <w:rFonts w:ascii="Calibri" w:hAnsi="Calibri" w:cs="Calibri"/>
                      <w:color w:val="000000"/>
                    </w:rPr>
                  </w:pPr>
                  <w:r w:rsidRPr="00D137D7">
                    <w:rPr>
                      <w:rFonts w:ascii="Calibri" w:hAnsi="Calibri" w:cs="Calibri"/>
                      <w:color w:val="000000"/>
                    </w:rPr>
                    <w:t>Инновационные коленные модули с интеллектуальным управлением</w:t>
                  </w:r>
                </w:p>
              </w:tc>
              <w:tc>
                <w:tcPr>
                  <w:tcW w:w="1077" w:type="dxa"/>
                </w:tcPr>
                <w:p w:rsidR="00672A08" w:rsidRPr="00D137D7" w:rsidRDefault="00672A08" w:rsidP="00B76DA1">
                  <w:pPr>
                    <w:autoSpaceDE w:val="0"/>
                    <w:autoSpaceDN w:val="0"/>
                    <w:adjustRightInd w:val="0"/>
                    <w:spacing w:after="0" w:line="240" w:lineRule="auto"/>
                    <w:jc w:val="center"/>
                    <w:rPr>
                      <w:rFonts w:ascii="Calibri" w:hAnsi="Calibri" w:cs="Calibri"/>
                      <w:color w:val="000000"/>
                    </w:rPr>
                  </w:pPr>
                  <w:r w:rsidRPr="00D137D7">
                    <w:rPr>
                      <w:rFonts w:ascii="Calibri" w:hAnsi="Calibri" w:cs="Calibri"/>
                      <w:color w:val="000000"/>
                    </w:rPr>
                    <w:t>110,5</w:t>
                  </w:r>
                </w:p>
              </w:tc>
            </w:tr>
            <w:tr w:rsidR="00672A08" w:rsidTr="00E940BA">
              <w:trPr>
                <w:trHeight w:val="397"/>
              </w:trPr>
              <w:tc>
                <w:tcPr>
                  <w:tcW w:w="498" w:type="dxa"/>
                </w:tcPr>
                <w:p w:rsidR="00672A08" w:rsidRPr="00D137D7" w:rsidRDefault="00672A08" w:rsidP="00B76DA1">
                  <w:pPr>
                    <w:autoSpaceDE w:val="0"/>
                    <w:autoSpaceDN w:val="0"/>
                    <w:adjustRightInd w:val="0"/>
                    <w:spacing w:after="0" w:line="240" w:lineRule="auto"/>
                    <w:jc w:val="center"/>
                    <w:rPr>
                      <w:rFonts w:ascii="Calibri" w:hAnsi="Calibri" w:cs="Calibri"/>
                      <w:color w:val="000000"/>
                    </w:rPr>
                  </w:pPr>
                  <w:r w:rsidRPr="00D137D7">
                    <w:rPr>
                      <w:rFonts w:ascii="Calibri" w:hAnsi="Calibri" w:cs="Calibri"/>
                      <w:color w:val="000000"/>
                    </w:rPr>
                    <w:t>12</w:t>
                  </w:r>
                </w:p>
              </w:tc>
              <w:tc>
                <w:tcPr>
                  <w:tcW w:w="4066" w:type="dxa"/>
                </w:tcPr>
                <w:p w:rsidR="00672A08" w:rsidRPr="00D137D7" w:rsidRDefault="00672A08" w:rsidP="00B76DA1">
                  <w:pPr>
                    <w:autoSpaceDE w:val="0"/>
                    <w:autoSpaceDN w:val="0"/>
                    <w:adjustRightInd w:val="0"/>
                    <w:spacing w:after="0" w:line="240" w:lineRule="auto"/>
                    <w:rPr>
                      <w:rFonts w:ascii="Calibri" w:hAnsi="Calibri" w:cs="Calibri"/>
                      <w:color w:val="000000"/>
                    </w:rPr>
                  </w:pPr>
                  <w:r w:rsidRPr="00D137D7">
                    <w:rPr>
                      <w:rFonts w:ascii="Calibri" w:hAnsi="Calibri" w:cs="Calibri"/>
                      <w:color w:val="000000"/>
                    </w:rPr>
                    <w:t xml:space="preserve">Разработка мобильного </w:t>
                  </w:r>
                  <w:proofErr w:type="spellStart"/>
                  <w:r w:rsidRPr="00D137D7">
                    <w:rPr>
                      <w:rFonts w:ascii="Calibri" w:hAnsi="Calibri" w:cs="Calibri"/>
                      <w:color w:val="000000"/>
                    </w:rPr>
                    <w:t>окулографа</w:t>
                  </w:r>
                  <w:proofErr w:type="spellEnd"/>
                </w:p>
              </w:tc>
              <w:tc>
                <w:tcPr>
                  <w:tcW w:w="1077" w:type="dxa"/>
                </w:tcPr>
                <w:p w:rsidR="00672A08" w:rsidRPr="00D137D7" w:rsidRDefault="00672A08" w:rsidP="00B76DA1">
                  <w:pPr>
                    <w:autoSpaceDE w:val="0"/>
                    <w:autoSpaceDN w:val="0"/>
                    <w:adjustRightInd w:val="0"/>
                    <w:spacing w:after="0" w:line="240" w:lineRule="auto"/>
                    <w:jc w:val="center"/>
                    <w:rPr>
                      <w:rFonts w:ascii="Calibri" w:hAnsi="Calibri" w:cs="Calibri"/>
                      <w:color w:val="000000"/>
                    </w:rPr>
                  </w:pPr>
                  <w:r w:rsidRPr="00D137D7">
                    <w:rPr>
                      <w:rFonts w:ascii="Calibri" w:hAnsi="Calibri" w:cs="Calibri"/>
                      <w:color w:val="000000"/>
                    </w:rPr>
                    <w:t>106,9</w:t>
                  </w:r>
                </w:p>
              </w:tc>
            </w:tr>
            <w:tr w:rsidR="00672A08" w:rsidTr="00E940BA">
              <w:trPr>
                <w:trHeight w:val="305"/>
              </w:trPr>
              <w:tc>
                <w:tcPr>
                  <w:tcW w:w="4564" w:type="dxa"/>
                  <w:gridSpan w:val="2"/>
                </w:tcPr>
                <w:p w:rsidR="00672A08" w:rsidRPr="00D137D7" w:rsidRDefault="00672A08" w:rsidP="00B76DA1">
                  <w:pPr>
                    <w:autoSpaceDE w:val="0"/>
                    <w:autoSpaceDN w:val="0"/>
                    <w:adjustRightInd w:val="0"/>
                    <w:spacing w:after="0" w:line="240" w:lineRule="auto"/>
                    <w:jc w:val="right"/>
                    <w:rPr>
                      <w:rFonts w:ascii="Times New Roman" w:hAnsi="Times New Roman" w:cs="Times New Roman"/>
                      <w:color w:val="000000"/>
                    </w:rPr>
                  </w:pPr>
                </w:p>
              </w:tc>
              <w:tc>
                <w:tcPr>
                  <w:tcW w:w="1077" w:type="dxa"/>
                </w:tcPr>
                <w:p w:rsidR="00672A08" w:rsidRPr="00D137D7" w:rsidRDefault="00672A08" w:rsidP="00B76DA1">
                  <w:pPr>
                    <w:autoSpaceDE w:val="0"/>
                    <w:autoSpaceDN w:val="0"/>
                    <w:adjustRightInd w:val="0"/>
                    <w:spacing w:after="0" w:line="240" w:lineRule="auto"/>
                    <w:jc w:val="center"/>
                    <w:rPr>
                      <w:rFonts w:ascii="Calibri" w:hAnsi="Calibri" w:cs="Calibri"/>
                      <w:b/>
                      <w:color w:val="000000"/>
                    </w:rPr>
                  </w:pPr>
                  <w:r w:rsidRPr="00D137D7">
                    <w:rPr>
                      <w:rFonts w:ascii="Calibri" w:hAnsi="Calibri" w:cs="Calibri"/>
                      <w:b/>
                      <w:color w:val="000000"/>
                    </w:rPr>
                    <w:t>2013,488</w:t>
                  </w:r>
                </w:p>
              </w:tc>
            </w:tr>
          </w:tbl>
          <w:p w:rsidR="0088221B" w:rsidRPr="007A68B9" w:rsidRDefault="0088221B" w:rsidP="00672A08">
            <w:pPr>
              <w:jc w:val="both"/>
              <w:rPr>
                <w:rFonts w:ascii="Tahoma" w:hAnsi="Tahoma" w:cs="Tahoma"/>
                <w:color w:val="000000" w:themeColor="text1"/>
              </w:rPr>
            </w:pPr>
          </w:p>
          <w:p w:rsidR="00274C2D" w:rsidRDefault="00274C2D" w:rsidP="00274C2D">
            <w:pPr>
              <w:tabs>
                <w:tab w:val="num" w:pos="360"/>
              </w:tabs>
              <w:rPr>
                <w:rFonts w:ascii="Tahoma" w:hAnsi="Tahoma" w:cs="Tahoma"/>
                <w:color w:val="000000" w:themeColor="text1"/>
              </w:rPr>
            </w:pPr>
          </w:p>
          <w:p w:rsidR="00E940BA" w:rsidRDefault="00E940BA" w:rsidP="00274C2D">
            <w:pPr>
              <w:tabs>
                <w:tab w:val="num" w:pos="360"/>
              </w:tabs>
              <w:rPr>
                <w:rFonts w:ascii="Tahoma" w:hAnsi="Tahoma" w:cs="Tahoma"/>
                <w:color w:val="000000" w:themeColor="text1"/>
              </w:rPr>
            </w:pPr>
          </w:p>
          <w:p w:rsidR="00C92984" w:rsidRPr="007A68B9" w:rsidRDefault="00C92984" w:rsidP="00274C2D">
            <w:pPr>
              <w:tabs>
                <w:tab w:val="num" w:pos="360"/>
              </w:tabs>
              <w:rPr>
                <w:rFonts w:ascii="Tahoma" w:hAnsi="Tahoma" w:cs="Tahoma"/>
                <w:color w:val="000000" w:themeColor="text1"/>
              </w:rPr>
            </w:pPr>
          </w:p>
        </w:tc>
      </w:tr>
      <w:tr w:rsidR="00482713" w:rsidRPr="00F05DE1" w:rsidTr="00E940BA">
        <w:tc>
          <w:tcPr>
            <w:tcW w:w="675" w:type="dxa"/>
            <w:tcBorders>
              <w:top w:val="nil"/>
              <w:left w:val="nil"/>
              <w:bottom w:val="nil"/>
              <w:right w:val="nil"/>
            </w:tcBorders>
          </w:tcPr>
          <w:p w:rsidR="00482713" w:rsidRPr="006D5BEA" w:rsidRDefault="00482713" w:rsidP="003A3B23">
            <w:pPr>
              <w:jc w:val="center"/>
              <w:rPr>
                <w:rFonts w:ascii="Tahoma" w:hAnsi="Tahoma"/>
                <w:b/>
                <w:color w:val="17365D" w:themeColor="text2" w:themeShade="BF"/>
                <w:sz w:val="20"/>
                <w:szCs w:val="20"/>
              </w:rPr>
            </w:pPr>
            <w:r w:rsidRPr="006D5BEA">
              <w:rPr>
                <w:rFonts w:ascii="Tahoma" w:hAnsi="Tahoma"/>
                <w:b/>
                <w:color w:val="17365D" w:themeColor="text2" w:themeShade="BF"/>
                <w:sz w:val="20"/>
                <w:szCs w:val="20"/>
              </w:rPr>
              <w:lastRenderedPageBreak/>
              <w:t>80.</w:t>
            </w:r>
          </w:p>
        </w:tc>
        <w:tc>
          <w:tcPr>
            <w:tcW w:w="2694" w:type="dxa"/>
            <w:tcBorders>
              <w:top w:val="nil"/>
              <w:left w:val="nil"/>
              <w:bottom w:val="nil"/>
              <w:right w:val="nil"/>
            </w:tcBorders>
          </w:tcPr>
          <w:p w:rsidR="00482713" w:rsidRPr="006D5BEA" w:rsidRDefault="00482713" w:rsidP="003A3B23">
            <w:pPr>
              <w:rPr>
                <w:rFonts w:ascii="Tahoma" w:hAnsi="Tahoma"/>
                <w:b/>
                <w:color w:val="17365D" w:themeColor="text2" w:themeShade="BF"/>
                <w:sz w:val="20"/>
                <w:szCs w:val="20"/>
              </w:rPr>
            </w:pPr>
            <w:r w:rsidRPr="006D5BEA">
              <w:rPr>
                <w:rFonts w:ascii="Tahoma" w:hAnsi="Tahoma"/>
                <w:b/>
                <w:color w:val="17365D" w:themeColor="text2" w:themeShade="BF"/>
                <w:sz w:val="20"/>
                <w:szCs w:val="20"/>
              </w:rPr>
              <w:t>Планируемые направления использования чистой прибыли</w:t>
            </w:r>
          </w:p>
          <w:p w:rsidR="00482713" w:rsidRPr="006D5BEA" w:rsidRDefault="00482713" w:rsidP="006D5BEA">
            <w:pPr>
              <w:tabs>
                <w:tab w:val="left" w:pos="268"/>
              </w:tabs>
              <w:rPr>
                <w:rFonts w:ascii="Arial CYR" w:hAnsi="Arial CYR" w:cs="Arial CYR"/>
                <w:color w:val="0D0D0D" w:themeColor="text1" w:themeTint="F2"/>
                <w:sz w:val="20"/>
                <w:szCs w:val="20"/>
              </w:rPr>
            </w:pPr>
            <w:r w:rsidRPr="006D5BEA">
              <w:rPr>
                <w:rFonts w:ascii="Tahoma" w:hAnsi="Tahoma"/>
                <w:b/>
                <w:color w:val="17365D" w:themeColor="text2" w:themeShade="BF"/>
                <w:sz w:val="20"/>
                <w:szCs w:val="20"/>
              </w:rPr>
              <w:t>по итогам 201</w:t>
            </w:r>
            <w:r w:rsidR="00566B7E" w:rsidRPr="00A71F60">
              <w:rPr>
                <w:rFonts w:ascii="Tahoma" w:hAnsi="Tahoma"/>
                <w:b/>
                <w:color w:val="17365D" w:themeColor="text2" w:themeShade="BF"/>
                <w:sz w:val="20"/>
                <w:szCs w:val="20"/>
              </w:rPr>
              <w:t>7</w:t>
            </w:r>
            <w:r w:rsidRPr="006D5BEA">
              <w:rPr>
                <w:rFonts w:ascii="Tahoma" w:hAnsi="Tahoma"/>
                <w:b/>
                <w:color w:val="17365D" w:themeColor="text2" w:themeShade="BF"/>
                <w:sz w:val="20"/>
                <w:szCs w:val="20"/>
              </w:rPr>
              <w:t xml:space="preserve"> г.</w:t>
            </w:r>
          </w:p>
        </w:tc>
        <w:tc>
          <w:tcPr>
            <w:tcW w:w="6202" w:type="dxa"/>
            <w:tcBorders>
              <w:top w:val="nil"/>
              <w:left w:val="nil"/>
              <w:bottom w:val="nil"/>
              <w:right w:val="nil"/>
            </w:tcBorders>
          </w:tcPr>
          <w:tbl>
            <w:tblPr>
              <w:tblStyle w:val="a3"/>
              <w:tblW w:w="0" w:type="auto"/>
              <w:tblInd w:w="28" w:type="dxa"/>
              <w:tblLook w:val="04A0" w:firstRow="1" w:lastRow="0" w:firstColumn="1" w:lastColumn="0" w:noHBand="0" w:noVBand="1"/>
            </w:tblPr>
            <w:tblGrid>
              <w:gridCol w:w="3402"/>
              <w:gridCol w:w="1607"/>
            </w:tblGrid>
            <w:tr w:rsidR="008B615E" w:rsidTr="00E940BA">
              <w:tc>
                <w:tcPr>
                  <w:tcW w:w="3402" w:type="dxa"/>
                  <w:shd w:val="pct10" w:color="auto" w:fill="auto"/>
                </w:tcPr>
                <w:p w:rsidR="008B615E" w:rsidRPr="004B313E" w:rsidRDefault="008B615E" w:rsidP="00D043D7">
                  <w:pPr>
                    <w:tabs>
                      <w:tab w:val="num" w:pos="360"/>
                    </w:tabs>
                    <w:jc w:val="center"/>
                    <w:rPr>
                      <w:rFonts w:ascii="Tahoma" w:hAnsi="Tahoma" w:cs="Tahoma"/>
                      <w:b/>
                    </w:rPr>
                  </w:pPr>
                  <w:r w:rsidRPr="004B313E">
                    <w:rPr>
                      <w:rFonts w:ascii="Tahoma" w:hAnsi="Tahoma" w:cs="Tahoma"/>
                      <w:b/>
                    </w:rPr>
                    <w:t>Статья расходования</w:t>
                  </w:r>
                </w:p>
              </w:tc>
              <w:tc>
                <w:tcPr>
                  <w:tcW w:w="1607" w:type="dxa"/>
                  <w:shd w:val="pct10" w:color="auto" w:fill="auto"/>
                </w:tcPr>
                <w:p w:rsidR="008B615E" w:rsidRPr="004B313E" w:rsidRDefault="008B615E" w:rsidP="00D043D7">
                  <w:pPr>
                    <w:tabs>
                      <w:tab w:val="num" w:pos="360"/>
                    </w:tabs>
                    <w:jc w:val="center"/>
                    <w:rPr>
                      <w:rFonts w:ascii="Tahoma" w:hAnsi="Tahoma" w:cs="Tahoma"/>
                      <w:b/>
                    </w:rPr>
                  </w:pPr>
                  <w:r w:rsidRPr="004B313E">
                    <w:rPr>
                      <w:rFonts w:ascii="Tahoma" w:hAnsi="Tahoma" w:cs="Tahoma"/>
                      <w:b/>
                    </w:rPr>
                    <w:t>Сумма средств (</w:t>
                  </w:r>
                  <w:proofErr w:type="spellStart"/>
                  <w:r w:rsidRPr="004B313E">
                    <w:rPr>
                      <w:rFonts w:ascii="Tahoma" w:hAnsi="Tahoma" w:cs="Tahoma"/>
                      <w:b/>
                    </w:rPr>
                    <w:t>тыс.руб</w:t>
                  </w:r>
                  <w:proofErr w:type="spellEnd"/>
                  <w:r w:rsidRPr="004B313E">
                    <w:rPr>
                      <w:rFonts w:ascii="Tahoma" w:hAnsi="Tahoma" w:cs="Tahoma"/>
                      <w:b/>
                    </w:rPr>
                    <w:t>.)</w:t>
                  </w:r>
                </w:p>
                <w:p w:rsidR="008B615E" w:rsidRPr="004B313E" w:rsidRDefault="008B615E" w:rsidP="00D043D7">
                  <w:pPr>
                    <w:tabs>
                      <w:tab w:val="num" w:pos="360"/>
                    </w:tabs>
                    <w:jc w:val="center"/>
                    <w:rPr>
                      <w:rFonts w:ascii="Tahoma" w:hAnsi="Tahoma" w:cs="Tahoma"/>
                      <w:b/>
                    </w:rPr>
                  </w:pPr>
                </w:p>
              </w:tc>
            </w:tr>
            <w:tr w:rsidR="008B615E" w:rsidTr="00E940BA">
              <w:tc>
                <w:tcPr>
                  <w:tcW w:w="3402" w:type="dxa"/>
                </w:tcPr>
                <w:p w:rsidR="008B615E" w:rsidRPr="00964E7D" w:rsidRDefault="008B615E" w:rsidP="00D043D7">
                  <w:pPr>
                    <w:tabs>
                      <w:tab w:val="num" w:pos="360"/>
                    </w:tabs>
                    <w:rPr>
                      <w:rFonts w:ascii="Tahoma" w:hAnsi="Tahoma" w:cs="Tahoma"/>
                      <w:color w:val="000000" w:themeColor="text1"/>
                    </w:rPr>
                  </w:pPr>
                  <w:r w:rsidRPr="00964E7D">
                    <w:rPr>
                      <w:rFonts w:ascii="Tahoma" w:hAnsi="Tahoma" w:cs="Tahoma"/>
                      <w:color w:val="000000" w:themeColor="text1"/>
                    </w:rPr>
                    <w:t>Чистая прибыль, которая подлежит распределению</w:t>
                  </w:r>
                </w:p>
                <w:p w:rsidR="008B615E" w:rsidRPr="00964E7D" w:rsidRDefault="008B615E" w:rsidP="00D043D7">
                  <w:pPr>
                    <w:tabs>
                      <w:tab w:val="num" w:pos="360"/>
                    </w:tabs>
                    <w:rPr>
                      <w:rFonts w:ascii="Tahoma" w:hAnsi="Tahoma" w:cs="Tahoma"/>
                      <w:color w:val="000000" w:themeColor="text1"/>
                    </w:rPr>
                  </w:pPr>
                </w:p>
              </w:tc>
              <w:tc>
                <w:tcPr>
                  <w:tcW w:w="1607" w:type="dxa"/>
                </w:tcPr>
                <w:p w:rsidR="008B615E" w:rsidRPr="008C40FA" w:rsidRDefault="00964E7D" w:rsidP="00615B25">
                  <w:pPr>
                    <w:tabs>
                      <w:tab w:val="num" w:pos="360"/>
                    </w:tabs>
                    <w:jc w:val="center"/>
                    <w:rPr>
                      <w:rFonts w:ascii="Tahoma" w:hAnsi="Tahoma" w:cs="Tahoma"/>
                      <w:color w:val="000000" w:themeColor="text1"/>
                      <w:sz w:val="20"/>
                      <w:szCs w:val="20"/>
                    </w:rPr>
                  </w:pPr>
                  <w:r>
                    <w:rPr>
                      <w:rFonts w:ascii="Tahoma" w:hAnsi="Tahoma" w:cs="Tahoma"/>
                      <w:color w:val="000000" w:themeColor="text1"/>
                      <w:sz w:val="20"/>
                      <w:szCs w:val="20"/>
                    </w:rPr>
                    <w:t>29 706</w:t>
                  </w:r>
                </w:p>
              </w:tc>
            </w:tr>
            <w:tr w:rsidR="008B615E" w:rsidTr="00E940BA">
              <w:tc>
                <w:tcPr>
                  <w:tcW w:w="3402" w:type="dxa"/>
                </w:tcPr>
                <w:p w:rsidR="008B615E" w:rsidRPr="00964E7D" w:rsidRDefault="008B615E" w:rsidP="00D043D7">
                  <w:pPr>
                    <w:tabs>
                      <w:tab w:val="num" w:pos="360"/>
                    </w:tabs>
                    <w:rPr>
                      <w:rFonts w:ascii="Tahoma" w:hAnsi="Tahoma" w:cs="Tahoma"/>
                      <w:color w:val="000000" w:themeColor="text1"/>
                    </w:rPr>
                  </w:pPr>
                  <w:r w:rsidRPr="00964E7D">
                    <w:rPr>
                      <w:rFonts w:ascii="Tahoma" w:hAnsi="Tahoma" w:cs="Tahoma"/>
                      <w:color w:val="000000" w:themeColor="text1"/>
                    </w:rPr>
                    <w:t>На выплату дивидендов по акциям Общества</w:t>
                  </w:r>
                </w:p>
                <w:p w:rsidR="008B615E" w:rsidRPr="00964E7D" w:rsidRDefault="008B615E" w:rsidP="00D043D7">
                  <w:pPr>
                    <w:tabs>
                      <w:tab w:val="num" w:pos="360"/>
                    </w:tabs>
                    <w:rPr>
                      <w:rFonts w:ascii="Tahoma" w:hAnsi="Tahoma" w:cs="Tahoma"/>
                      <w:color w:val="000000" w:themeColor="text1"/>
                    </w:rPr>
                  </w:pPr>
                </w:p>
              </w:tc>
              <w:tc>
                <w:tcPr>
                  <w:tcW w:w="1607" w:type="dxa"/>
                </w:tcPr>
                <w:p w:rsidR="008B615E" w:rsidRPr="008C40FA" w:rsidRDefault="00FB55D7" w:rsidP="00615B25">
                  <w:pPr>
                    <w:tabs>
                      <w:tab w:val="num" w:pos="360"/>
                    </w:tabs>
                    <w:jc w:val="center"/>
                    <w:rPr>
                      <w:rFonts w:ascii="Tahoma" w:hAnsi="Tahoma" w:cs="Tahoma"/>
                      <w:color w:val="000000" w:themeColor="text1"/>
                      <w:sz w:val="20"/>
                      <w:szCs w:val="20"/>
                    </w:rPr>
                  </w:pPr>
                  <w:r>
                    <w:rPr>
                      <w:rFonts w:ascii="Tahoma" w:hAnsi="Tahoma" w:cs="Tahoma"/>
                      <w:color w:val="000000" w:themeColor="text1"/>
                      <w:sz w:val="20"/>
                      <w:szCs w:val="20"/>
                    </w:rPr>
                    <w:t>10 902</w:t>
                  </w:r>
                </w:p>
              </w:tc>
            </w:tr>
            <w:tr w:rsidR="008B615E" w:rsidTr="00E940BA">
              <w:tc>
                <w:tcPr>
                  <w:tcW w:w="3402" w:type="dxa"/>
                </w:tcPr>
                <w:p w:rsidR="008B615E" w:rsidRPr="00964E7D" w:rsidRDefault="008B615E" w:rsidP="00D043D7">
                  <w:pPr>
                    <w:tabs>
                      <w:tab w:val="num" w:pos="360"/>
                    </w:tabs>
                    <w:rPr>
                      <w:rFonts w:ascii="Tahoma" w:hAnsi="Tahoma" w:cs="Tahoma"/>
                      <w:color w:val="000000" w:themeColor="text1"/>
                    </w:rPr>
                  </w:pPr>
                  <w:r w:rsidRPr="00964E7D">
                    <w:rPr>
                      <w:rFonts w:ascii="Tahoma" w:hAnsi="Tahoma" w:cs="Tahoma"/>
                      <w:color w:val="000000" w:themeColor="text1"/>
                    </w:rPr>
                    <w:t>На финансирование благотворительных программ</w:t>
                  </w:r>
                </w:p>
                <w:p w:rsidR="008B615E" w:rsidRPr="00964E7D" w:rsidRDefault="008B615E" w:rsidP="00D043D7">
                  <w:pPr>
                    <w:tabs>
                      <w:tab w:val="num" w:pos="360"/>
                    </w:tabs>
                    <w:rPr>
                      <w:rFonts w:ascii="Tahoma" w:hAnsi="Tahoma" w:cs="Tahoma"/>
                      <w:color w:val="000000" w:themeColor="text1"/>
                    </w:rPr>
                  </w:pPr>
                </w:p>
              </w:tc>
              <w:tc>
                <w:tcPr>
                  <w:tcW w:w="1607" w:type="dxa"/>
                </w:tcPr>
                <w:p w:rsidR="008B615E" w:rsidRPr="008C40FA" w:rsidRDefault="008F0F58" w:rsidP="00615B25">
                  <w:pPr>
                    <w:tabs>
                      <w:tab w:val="num" w:pos="360"/>
                    </w:tabs>
                    <w:jc w:val="center"/>
                    <w:rPr>
                      <w:rFonts w:ascii="Tahoma" w:hAnsi="Tahoma" w:cs="Tahoma"/>
                      <w:color w:val="000000" w:themeColor="text1"/>
                      <w:sz w:val="20"/>
                      <w:szCs w:val="20"/>
                    </w:rPr>
                  </w:pPr>
                  <w:r>
                    <w:rPr>
                      <w:rFonts w:ascii="Tahoma" w:hAnsi="Tahoma" w:cs="Tahoma"/>
                      <w:color w:val="000000" w:themeColor="text1"/>
                      <w:sz w:val="20"/>
                      <w:szCs w:val="20"/>
                    </w:rPr>
                    <w:t>500</w:t>
                  </w:r>
                </w:p>
              </w:tc>
            </w:tr>
            <w:tr w:rsidR="008B615E" w:rsidTr="00E940BA">
              <w:tc>
                <w:tcPr>
                  <w:tcW w:w="3402" w:type="dxa"/>
                </w:tcPr>
                <w:p w:rsidR="008B615E" w:rsidRPr="00964E7D" w:rsidRDefault="008B615E" w:rsidP="00D043D7">
                  <w:pPr>
                    <w:tabs>
                      <w:tab w:val="num" w:pos="360"/>
                    </w:tabs>
                    <w:rPr>
                      <w:rFonts w:ascii="Tahoma" w:hAnsi="Tahoma" w:cs="Tahoma"/>
                      <w:color w:val="000000" w:themeColor="text1"/>
                    </w:rPr>
                  </w:pPr>
                  <w:r w:rsidRPr="00964E7D">
                    <w:rPr>
                      <w:rFonts w:ascii="Tahoma" w:hAnsi="Tahoma" w:cs="Tahoma"/>
                      <w:color w:val="000000" w:themeColor="text1"/>
                    </w:rPr>
                    <w:t>На финансирование социальных программ</w:t>
                  </w:r>
                </w:p>
                <w:p w:rsidR="008B615E" w:rsidRPr="00964E7D" w:rsidRDefault="008B615E" w:rsidP="00D043D7">
                  <w:pPr>
                    <w:tabs>
                      <w:tab w:val="num" w:pos="360"/>
                    </w:tabs>
                    <w:rPr>
                      <w:rFonts w:ascii="Tahoma" w:hAnsi="Tahoma" w:cs="Tahoma"/>
                      <w:color w:val="000000" w:themeColor="text1"/>
                    </w:rPr>
                  </w:pPr>
                </w:p>
              </w:tc>
              <w:tc>
                <w:tcPr>
                  <w:tcW w:w="1607" w:type="dxa"/>
                </w:tcPr>
                <w:p w:rsidR="008B615E" w:rsidRPr="008C40FA" w:rsidRDefault="008F0F58" w:rsidP="001F0F46">
                  <w:pPr>
                    <w:tabs>
                      <w:tab w:val="num" w:pos="360"/>
                    </w:tabs>
                    <w:jc w:val="center"/>
                    <w:rPr>
                      <w:rFonts w:ascii="Tahoma" w:hAnsi="Tahoma" w:cs="Tahoma"/>
                      <w:color w:val="000000" w:themeColor="text1"/>
                      <w:sz w:val="20"/>
                      <w:szCs w:val="20"/>
                    </w:rPr>
                  </w:pPr>
                  <w:r>
                    <w:rPr>
                      <w:rFonts w:ascii="Tahoma" w:hAnsi="Tahoma" w:cs="Tahoma"/>
                      <w:color w:val="000000" w:themeColor="text1"/>
                      <w:sz w:val="20"/>
                      <w:szCs w:val="20"/>
                    </w:rPr>
                    <w:t>1 00</w:t>
                  </w:r>
                  <w:r w:rsidR="001F0F46">
                    <w:rPr>
                      <w:rFonts w:ascii="Tahoma" w:hAnsi="Tahoma" w:cs="Tahoma"/>
                      <w:color w:val="000000" w:themeColor="text1"/>
                      <w:sz w:val="20"/>
                      <w:szCs w:val="20"/>
                    </w:rPr>
                    <w:t>0</w:t>
                  </w:r>
                </w:p>
              </w:tc>
            </w:tr>
            <w:tr w:rsidR="008B615E" w:rsidTr="00E940BA">
              <w:tc>
                <w:tcPr>
                  <w:tcW w:w="3402" w:type="dxa"/>
                </w:tcPr>
                <w:p w:rsidR="008B615E" w:rsidRPr="00964E7D" w:rsidRDefault="008B615E" w:rsidP="00D043D7">
                  <w:pPr>
                    <w:tabs>
                      <w:tab w:val="num" w:pos="360"/>
                    </w:tabs>
                    <w:rPr>
                      <w:rFonts w:ascii="Tahoma" w:hAnsi="Tahoma" w:cs="Tahoma"/>
                      <w:color w:val="000000" w:themeColor="text1"/>
                    </w:rPr>
                  </w:pPr>
                  <w:r w:rsidRPr="00964E7D">
                    <w:rPr>
                      <w:rFonts w:ascii="Tahoma" w:hAnsi="Tahoma" w:cs="Tahoma"/>
                      <w:color w:val="000000" w:themeColor="text1"/>
                    </w:rPr>
                    <w:t>Вознаграждения совету директоров</w:t>
                  </w:r>
                </w:p>
                <w:p w:rsidR="008B615E" w:rsidRPr="00964E7D" w:rsidRDefault="008B615E" w:rsidP="00D043D7">
                  <w:pPr>
                    <w:tabs>
                      <w:tab w:val="num" w:pos="360"/>
                    </w:tabs>
                    <w:rPr>
                      <w:rFonts w:ascii="Tahoma" w:hAnsi="Tahoma" w:cs="Tahoma"/>
                      <w:color w:val="000000" w:themeColor="text1"/>
                    </w:rPr>
                  </w:pPr>
                </w:p>
              </w:tc>
              <w:tc>
                <w:tcPr>
                  <w:tcW w:w="1607" w:type="dxa"/>
                </w:tcPr>
                <w:p w:rsidR="008B615E" w:rsidRPr="008C40FA" w:rsidRDefault="00964E7D" w:rsidP="00615B25">
                  <w:pPr>
                    <w:tabs>
                      <w:tab w:val="num" w:pos="360"/>
                    </w:tabs>
                    <w:jc w:val="center"/>
                    <w:rPr>
                      <w:rFonts w:ascii="Tahoma" w:hAnsi="Tahoma" w:cs="Tahoma"/>
                      <w:color w:val="000000" w:themeColor="text1"/>
                      <w:sz w:val="20"/>
                      <w:szCs w:val="20"/>
                    </w:rPr>
                  </w:pPr>
                  <w:r>
                    <w:rPr>
                      <w:rFonts w:ascii="Tahoma" w:hAnsi="Tahoma" w:cs="Tahoma"/>
                      <w:color w:val="000000" w:themeColor="text1"/>
                      <w:sz w:val="20"/>
                      <w:szCs w:val="20"/>
                    </w:rPr>
                    <w:t>-</w:t>
                  </w:r>
                </w:p>
              </w:tc>
            </w:tr>
            <w:tr w:rsidR="008B615E" w:rsidTr="00E940BA">
              <w:tc>
                <w:tcPr>
                  <w:tcW w:w="3402" w:type="dxa"/>
                </w:tcPr>
                <w:p w:rsidR="008B615E" w:rsidRPr="00964E7D" w:rsidRDefault="008B615E" w:rsidP="00D043D7">
                  <w:pPr>
                    <w:tabs>
                      <w:tab w:val="num" w:pos="360"/>
                    </w:tabs>
                    <w:rPr>
                      <w:rFonts w:ascii="Tahoma" w:hAnsi="Tahoma" w:cs="Tahoma"/>
                      <w:color w:val="000000" w:themeColor="text1"/>
                    </w:rPr>
                  </w:pPr>
                  <w:r w:rsidRPr="00964E7D">
                    <w:rPr>
                      <w:rFonts w:ascii="Tahoma" w:hAnsi="Tahoma" w:cs="Tahoma"/>
                      <w:color w:val="000000" w:themeColor="text1"/>
                    </w:rPr>
                    <w:t>Вознаграждение ревизионной комиссии</w:t>
                  </w:r>
                </w:p>
                <w:p w:rsidR="008B615E" w:rsidRPr="00964E7D" w:rsidRDefault="008B615E" w:rsidP="00D043D7">
                  <w:pPr>
                    <w:tabs>
                      <w:tab w:val="num" w:pos="360"/>
                    </w:tabs>
                    <w:rPr>
                      <w:rFonts w:ascii="Tahoma" w:hAnsi="Tahoma" w:cs="Tahoma"/>
                      <w:color w:val="000000" w:themeColor="text1"/>
                    </w:rPr>
                  </w:pPr>
                </w:p>
              </w:tc>
              <w:tc>
                <w:tcPr>
                  <w:tcW w:w="1607" w:type="dxa"/>
                </w:tcPr>
                <w:p w:rsidR="008B615E" w:rsidRPr="008C40FA" w:rsidRDefault="00964E7D" w:rsidP="00615B25">
                  <w:pPr>
                    <w:tabs>
                      <w:tab w:val="num" w:pos="360"/>
                    </w:tabs>
                    <w:jc w:val="center"/>
                    <w:rPr>
                      <w:rFonts w:ascii="Tahoma" w:hAnsi="Tahoma" w:cs="Tahoma"/>
                      <w:color w:val="000000" w:themeColor="text1"/>
                      <w:sz w:val="20"/>
                      <w:szCs w:val="20"/>
                    </w:rPr>
                  </w:pPr>
                  <w:r>
                    <w:rPr>
                      <w:rFonts w:ascii="Tahoma" w:hAnsi="Tahoma" w:cs="Tahoma"/>
                      <w:color w:val="000000" w:themeColor="text1"/>
                      <w:sz w:val="20"/>
                      <w:szCs w:val="20"/>
                    </w:rPr>
                    <w:t>40</w:t>
                  </w:r>
                </w:p>
              </w:tc>
            </w:tr>
            <w:tr w:rsidR="008B615E" w:rsidTr="00E940BA">
              <w:tc>
                <w:tcPr>
                  <w:tcW w:w="3402" w:type="dxa"/>
                </w:tcPr>
                <w:p w:rsidR="008B615E" w:rsidRPr="00964E7D" w:rsidRDefault="008B615E" w:rsidP="00D043D7">
                  <w:pPr>
                    <w:tabs>
                      <w:tab w:val="num" w:pos="360"/>
                    </w:tabs>
                    <w:rPr>
                      <w:rFonts w:ascii="Tahoma" w:hAnsi="Tahoma" w:cs="Tahoma"/>
                      <w:color w:val="000000" w:themeColor="text1"/>
                    </w:rPr>
                  </w:pPr>
                  <w:proofErr w:type="spellStart"/>
                  <w:r w:rsidRPr="00964E7D">
                    <w:rPr>
                      <w:rFonts w:ascii="Tahoma" w:hAnsi="Tahoma" w:cs="Tahoma"/>
                      <w:color w:val="000000" w:themeColor="text1"/>
                    </w:rPr>
                    <w:t>Софинансирование</w:t>
                  </w:r>
                  <w:proofErr w:type="spellEnd"/>
                  <w:r w:rsidRPr="00964E7D">
                    <w:rPr>
                      <w:rFonts w:ascii="Tahoma" w:hAnsi="Tahoma" w:cs="Tahoma"/>
                      <w:color w:val="000000" w:themeColor="text1"/>
                    </w:rPr>
                    <w:t xml:space="preserve"> ФЦП</w:t>
                  </w:r>
                </w:p>
              </w:tc>
              <w:tc>
                <w:tcPr>
                  <w:tcW w:w="1607" w:type="dxa"/>
                </w:tcPr>
                <w:p w:rsidR="008B615E" w:rsidRDefault="00FB55D7" w:rsidP="008F0F58">
                  <w:pPr>
                    <w:tabs>
                      <w:tab w:val="num" w:pos="360"/>
                    </w:tabs>
                    <w:jc w:val="center"/>
                    <w:rPr>
                      <w:rFonts w:ascii="Tahoma" w:hAnsi="Tahoma" w:cs="Tahoma"/>
                      <w:color w:val="000000" w:themeColor="text1"/>
                      <w:sz w:val="20"/>
                      <w:szCs w:val="20"/>
                      <w:lang w:val="en-US"/>
                    </w:rPr>
                  </w:pPr>
                  <w:r>
                    <w:rPr>
                      <w:rFonts w:ascii="Tahoma" w:hAnsi="Tahoma" w:cs="Tahoma"/>
                      <w:color w:val="000000" w:themeColor="text1"/>
                      <w:sz w:val="20"/>
                      <w:szCs w:val="20"/>
                    </w:rPr>
                    <w:t>17 264</w:t>
                  </w:r>
                </w:p>
                <w:p w:rsidR="00776249" w:rsidRPr="00776249" w:rsidRDefault="00776249" w:rsidP="008F0F58">
                  <w:pPr>
                    <w:tabs>
                      <w:tab w:val="num" w:pos="360"/>
                    </w:tabs>
                    <w:jc w:val="center"/>
                    <w:rPr>
                      <w:rFonts w:ascii="Tahoma" w:hAnsi="Tahoma" w:cs="Tahoma"/>
                      <w:color w:val="000000" w:themeColor="text1"/>
                      <w:sz w:val="20"/>
                      <w:szCs w:val="20"/>
                      <w:lang w:val="en-US"/>
                    </w:rPr>
                  </w:pPr>
                </w:p>
              </w:tc>
            </w:tr>
          </w:tbl>
          <w:p w:rsidR="00482713" w:rsidRPr="00F05DE1" w:rsidRDefault="00482713" w:rsidP="003A3B23">
            <w:pPr>
              <w:tabs>
                <w:tab w:val="num" w:pos="360"/>
              </w:tabs>
              <w:ind w:left="360" w:hanging="360"/>
              <w:rPr>
                <w:rFonts w:ascii="Tahoma" w:hAnsi="Tahoma" w:cs="Tahoma"/>
                <w:color w:val="000000" w:themeColor="text1"/>
                <w:highlight w:val="red"/>
              </w:rPr>
            </w:pPr>
          </w:p>
          <w:p w:rsidR="00C40068" w:rsidRPr="00F05DE1" w:rsidRDefault="00C40068" w:rsidP="00E940BA">
            <w:pPr>
              <w:tabs>
                <w:tab w:val="num" w:pos="360"/>
              </w:tabs>
              <w:rPr>
                <w:rFonts w:ascii="Tahoma" w:hAnsi="Tahoma" w:cs="Tahoma"/>
                <w:color w:val="000000" w:themeColor="text1"/>
                <w:highlight w:val="red"/>
              </w:rPr>
            </w:pPr>
          </w:p>
        </w:tc>
      </w:tr>
    </w:tbl>
    <w:p w:rsidR="00482713" w:rsidRPr="00FD5C0A" w:rsidRDefault="000F7F7F" w:rsidP="000202B8">
      <w:pPr>
        <w:pStyle w:val="1"/>
        <w:jc w:val="center"/>
        <w:rPr>
          <w:rFonts w:ascii="Tahoma" w:hAnsi="Tahoma"/>
          <w:b w:val="0"/>
          <w:color w:val="17365D" w:themeColor="text2" w:themeShade="BF"/>
        </w:rPr>
      </w:pPr>
      <w:bookmarkStart w:id="19" w:name="_Toc476818964"/>
      <w:r w:rsidRPr="00FD5C0A">
        <w:rPr>
          <w:rFonts w:ascii="Tahoma" w:hAnsi="Tahoma"/>
          <w:color w:val="17365D" w:themeColor="text2" w:themeShade="BF"/>
          <w:lang w:val="en-US"/>
        </w:rPr>
        <w:lastRenderedPageBreak/>
        <w:t>X</w:t>
      </w:r>
      <w:r w:rsidR="00F31EC5">
        <w:rPr>
          <w:rFonts w:ascii="Tahoma" w:hAnsi="Tahoma"/>
          <w:color w:val="17365D" w:themeColor="text2" w:themeShade="BF"/>
          <w:lang w:val="en-US"/>
        </w:rPr>
        <w:t>I</w:t>
      </w:r>
      <w:r w:rsidR="00482713" w:rsidRPr="00FD5C0A">
        <w:rPr>
          <w:rFonts w:ascii="Tahoma" w:hAnsi="Tahoma"/>
          <w:color w:val="17365D" w:themeColor="text2" w:themeShade="BF"/>
          <w:lang w:val="en-US"/>
        </w:rPr>
        <w:t>X</w:t>
      </w:r>
      <w:r w:rsidR="00482713" w:rsidRPr="00FD5C0A">
        <w:rPr>
          <w:rFonts w:ascii="Tahoma" w:hAnsi="Tahoma"/>
          <w:color w:val="17365D" w:themeColor="text2" w:themeShade="BF"/>
        </w:rPr>
        <w:t>. Базовая кафедра</w:t>
      </w:r>
      <w:bookmarkEnd w:id="19"/>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482713" w:rsidRPr="00F05DE1" w:rsidTr="00F31EC5">
        <w:trPr>
          <w:trHeight w:val="4417"/>
        </w:trPr>
        <w:tc>
          <w:tcPr>
            <w:tcW w:w="9571" w:type="dxa"/>
          </w:tcPr>
          <w:p w:rsidR="00C40068" w:rsidRPr="00F05DE1" w:rsidRDefault="00C40068" w:rsidP="00C40068">
            <w:pPr>
              <w:jc w:val="center"/>
              <w:rPr>
                <w:rFonts w:ascii="Tahoma" w:eastAsia="Batang" w:hAnsi="Tahoma" w:cs="Tahoma"/>
                <w:noProof/>
                <w:highlight w:val="red"/>
                <w:lang w:eastAsia="ru-RU"/>
              </w:rPr>
            </w:pPr>
          </w:p>
          <w:p w:rsidR="00C40068" w:rsidRPr="003B3D9F" w:rsidRDefault="00C40068" w:rsidP="00C40068">
            <w:pPr>
              <w:jc w:val="center"/>
              <w:rPr>
                <w:rFonts w:ascii="Tahoma" w:eastAsia="Batang" w:hAnsi="Tahoma" w:cs="Tahoma"/>
                <w:lang w:eastAsia="ko-KR"/>
              </w:rPr>
            </w:pPr>
            <w:r w:rsidRPr="003B3D9F">
              <w:rPr>
                <w:rFonts w:ascii="Tahoma" w:eastAsia="Batang" w:hAnsi="Tahoma" w:cs="Tahoma"/>
                <w:noProof/>
                <w:lang w:eastAsia="ru-RU"/>
              </w:rPr>
              <w:drawing>
                <wp:inline distT="0" distB="0" distL="0" distR="0" wp14:anchorId="0754FAFE" wp14:editId="622DA628">
                  <wp:extent cx="1573530" cy="988695"/>
                  <wp:effectExtent l="0" t="0" r="7620" b="190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73530" cy="988695"/>
                          </a:xfrm>
                          <a:prstGeom prst="rect">
                            <a:avLst/>
                          </a:prstGeom>
                          <a:noFill/>
                          <a:ln>
                            <a:noFill/>
                          </a:ln>
                        </pic:spPr>
                      </pic:pic>
                    </a:graphicData>
                  </a:graphic>
                </wp:inline>
              </w:drawing>
            </w:r>
          </w:p>
          <w:p w:rsidR="0081076C" w:rsidRDefault="0081076C" w:rsidP="00482713">
            <w:pPr>
              <w:jc w:val="both"/>
              <w:rPr>
                <w:rFonts w:ascii="Tahoma" w:hAnsi="Tahoma"/>
                <w:b/>
                <w:color w:val="17365D" w:themeColor="text2" w:themeShade="BF"/>
                <w:sz w:val="20"/>
                <w:szCs w:val="20"/>
              </w:rPr>
            </w:pPr>
          </w:p>
          <w:p w:rsidR="0081076C" w:rsidRDefault="0081076C" w:rsidP="00482713">
            <w:pPr>
              <w:jc w:val="both"/>
              <w:rPr>
                <w:rFonts w:ascii="Tahoma" w:hAnsi="Tahoma"/>
                <w:b/>
                <w:color w:val="17365D" w:themeColor="text2" w:themeShade="BF"/>
                <w:sz w:val="20"/>
                <w:szCs w:val="20"/>
              </w:rPr>
            </w:pPr>
          </w:p>
          <w:p w:rsidR="000F7F7F" w:rsidRPr="009F53BA" w:rsidRDefault="00C80096" w:rsidP="00482713">
            <w:pPr>
              <w:jc w:val="both"/>
              <w:rPr>
                <w:rFonts w:ascii="Tahoma" w:hAnsi="Tahoma"/>
                <w:b/>
                <w:color w:val="17365D" w:themeColor="text2" w:themeShade="BF"/>
                <w:sz w:val="20"/>
                <w:szCs w:val="20"/>
              </w:rPr>
            </w:pPr>
            <w:r w:rsidRPr="003B3D9F">
              <w:rPr>
                <w:rFonts w:ascii="Tahoma" w:hAnsi="Tahoma"/>
                <w:b/>
                <w:color w:val="17365D" w:themeColor="text2" w:themeShade="BF"/>
                <w:sz w:val="20"/>
                <w:szCs w:val="20"/>
              </w:rPr>
              <w:t>84.</w:t>
            </w:r>
            <w:r w:rsidR="000F7F7F" w:rsidRPr="003B3D9F">
              <w:rPr>
                <w:rFonts w:ascii="Tahoma" w:hAnsi="Tahoma"/>
                <w:b/>
                <w:color w:val="17365D" w:themeColor="text2" w:themeShade="BF"/>
                <w:sz w:val="20"/>
                <w:szCs w:val="20"/>
              </w:rPr>
              <w:t xml:space="preserve"> Обучение и подготовка кадров</w:t>
            </w:r>
            <w:r w:rsidR="000F7F7F" w:rsidRPr="009F53BA">
              <w:rPr>
                <w:rFonts w:ascii="Tahoma" w:hAnsi="Tahoma"/>
                <w:b/>
                <w:color w:val="17365D" w:themeColor="text2" w:themeShade="BF"/>
                <w:sz w:val="20"/>
                <w:szCs w:val="20"/>
              </w:rPr>
              <w:t xml:space="preserve"> </w:t>
            </w:r>
          </w:p>
          <w:p w:rsidR="000F7F7F" w:rsidRPr="00E00E99" w:rsidRDefault="000F7F7F" w:rsidP="00482713">
            <w:pPr>
              <w:jc w:val="both"/>
              <w:rPr>
                <w:rFonts w:ascii="Tahoma" w:eastAsia="Batang" w:hAnsi="Tahoma" w:cs="Tahoma"/>
                <w:color w:val="000000" w:themeColor="text1"/>
                <w:highlight w:val="red"/>
                <w:lang w:eastAsia="ko-KR"/>
              </w:rPr>
            </w:pPr>
          </w:p>
          <w:p w:rsidR="00122DFC" w:rsidRPr="00F31EC5" w:rsidRDefault="00482713" w:rsidP="00E940BA">
            <w:pPr>
              <w:jc w:val="both"/>
              <w:rPr>
                <w:rFonts w:ascii="Tahoma" w:eastAsia="Batang" w:hAnsi="Tahoma" w:cs="Tahoma"/>
                <w:color w:val="000000" w:themeColor="text1"/>
                <w:lang w:val="en-US" w:eastAsia="ko-KR"/>
              </w:rPr>
            </w:pPr>
            <w:r w:rsidRPr="00E00E99">
              <w:rPr>
                <w:rFonts w:ascii="Tahoma" w:eastAsia="Batang" w:hAnsi="Tahoma" w:cs="Tahoma"/>
                <w:color w:val="000000" w:themeColor="text1"/>
                <w:lang w:eastAsia="ko-KR"/>
              </w:rPr>
              <w:t xml:space="preserve">На </w:t>
            </w:r>
            <w:r w:rsidR="00785983" w:rsidRPr="00E00E99">
              <w:rPr>
                <w:rFonts w:ascii="Tahoma" w:eastAsia="Batang" w:hAnsi="Tahoma" w:cs="Tahoma"/>
                <w:color w:val="000000" w:themeColor="text1"/>
                <w:lang w:eastAsia="ko-KR"/>
              </w:rPr>
              <w:t xml:space="preserve">  </w:t>
            </w:r>
            <w:r w:rsidRPr="00E00E99">
              <w:rPr>
                <w:rFonts w:ascii="Tahoma" w:eastAsia="Batang" w:hAnsi="Tahoma" w:cs="Tahoma"/>
                <w:color w:val="000000" w:themeColor="text1"/>
                <w:lang w:eastAsia="ko-KR"/>
              </w:rPr>
              <w:t xml:space="preserve">базовой кафедре «Информатика и вычислительная техника» факультета радиотехники и кибернетики МФТИ и «Управляющие электронно-вычислительные машины»  факультета Информационных технологий МИРЭА обучаются </w:t>
            </w:r>
            <w:r w:rsidR="00751A3F" w:rsidRPr="00E00E99">
              <w:rPr>
                <w:rFonts w:ascii="Tahoma" w:eastAsia="Batang" w:hAnsi="Tahoma" w:cs="Tahoma"/>
                <w:color w:val="000000" w:themeColor="text1"/>
                <w:lang w:eastAsia="ko-KR"/>
              </w:rPr>
              <w:t>26</w:t>
            </w:r>
            <w:r w:rsidRPr="00E00E99">
              <w:rPr>
                <w:rFonts w:ascii="Tahoma" w:eastAsia="Batang" w:hAnsi="Tahoma" w:cs="Tahoma"/>
                <w:color w:val="000000" w:themeColor="text1"/>
                <w:lang w:eastAsia="ko-KR"/>
              </w:rPr>
              <w:t xml:space="preserve"> студент</w:t>
            </w:r>
            <w:r w:rsidR="00122DFC" w:rsidRPr="00E00E99">
              <w:rPr>
                <w:rFonts w:ascii="Tahoma" w:eastAsia="Batang" w:hAnsi="Tahoma" w:cs="Tahoma"/>
                <w:color w:val="000000" w:themeColor="text1"/>
                <w:lang w:eastAsia="ko-KR"/>
              </w:rPr>
              <w:t>ов</w:t>
            </w:r>
            <w:r w:rsidR="00751A3F" w:rsidRPr="00E00E99">
              <w:rPr>
                <w:rFonts w:ascii="Tahoma" w:eastAsia="Batang" w:hAnsi="Tahoma" w:cs="Tahoma"/>
                <w:color w:val="000000" w:themeColor="text1"/>
                <w:lang w:eastAsia="ko-KR"/>
              </w:rPr>
              <w:t xml:space="preserve">, 17 аспирантов. </w:t>
            </w:r>
            <w:r w:rsidRPr="00E00E99">
              <w:rPr>
                <w:rFonts w:ascii="Tahoma" w:eastAsia="Batang" w:hAnsi="Tahoma" w:cs="Tahoma"/>
                <w:color w:val="000000" w:themeColor="text1"/>
                <w:lang w:eastAsia="ko-KR"/>
              </w:rPr>
              <w:t>Практику проходили 1</w:t>
            </w:r>
            <w:r w:rsidR="00751A3F" w:rsidRPr="00E00E99">
              <w:rPr>
                <w:rFonts w:ascii="Tahoma" w:eastAsia="Batang" w:hAnsi="Tahoma" w:cs="Tahoma"/>
                <w:color w:val="000000" w:themeColor="text1"/>
                <w:lang w:eastAsia="ko-KR"/>
              </w:rPr>
              <w:t>0 студентов МИФИ.</w:t>
            </w:r>
            <w:r w:rsidR="00F31EC5">
              <w:rPr>
                <w:rFonts w:ascii="Tahoma" w:eastAsia="Batang" w:hAnsi="Tahoma" w:cs="Tahoma"/>
                <w:color w:val="000000" w:themeColor="text1"/>
                <w:lang w:val="en-US" w:eastAsia="ko-KR"/>
              </w:rPr>
              <w:t xml:space="preserve"> </w:t>
            </w:r>
          </w:p>
        </w:tc>
      </w:tr>
    </w:tbl>
    <w:p w:rsidR="00C40068" w:rsidRPr="00122DFC" w:rsidRDefault="00C40068" w:rsidP="000202B8">
      <w:pPr>
        <w:pStyle w:val="1"/>
        <w:jc w:val="center"/>
        <w:rPr>
          <w:rFonts w:ascii="Tahoma" w:hAnsi="Tahoma"/>
          <w:b w:val="0"/>
          <w:color w:val="17365D" w:themeColor="text2" w:themeShade="BF"/>
        </w:rPr>
      </w:pPr>
      <w:bookmarkStart w:id="20" w:name="_Toc476818965"/>
      <w:r w:rsidRPr="005E5766">
        <w:rPr>
          <w:rFonts w:ascii="Tahoma" w:hAnsi="Tahoma"/>
          <w:color w:val="17365D" w:themeColor="text2" w:themeShade="BF"/>
          <w:lang w:val="en-US"/>
        </w:rPr>
        <w:t>X</w:t>
      </w:r>
      <w:r w:rsidR="00F31EC5">
        <w:rPr>
          <w:rFonts w:ascii="Tahoma" w:hAnsi="Tahoma"/>
          <w:color w:val="17365D" w:themeColor="text2" w:themeShade="BF"/>
          <w:lang w:val="en-US"/>
        </w:rPr>
        <w:t>X</w:t>
      </w:r>
      <w:r w:rsidRPr="005E5766">
        <w:rPr>
          <w:rFonts w:ascii="Tahoma" w:hAnsi="Tahoma"/>
          <w:color w:val="17365D" w:themeColor="text2" w:themeShade="BF"/>
        </w:rPr>
        <w:t>. Улучшения инфраструктуры</w:t>
      </w:r>
      <w:bookmarkEnd w:id="20"/>
    </w:p>
    <w:p w:rsidR="000202B8" w:rsidRPr="00122DFC" w:rsidRDefault="000202B8" w:rsidP="00C40068">
      <w:pPr>
        <w:jc w:val="center"/>
        <w:rPr>
          <w:rFonts w:ascii="Tahoma" w:hAnsi="Tahoma"/>
          <w:b/>
          <w:color w:val="17365D" w:themeColor="text2" w:themeShade="BF"/>
          <w:sz w:val="28"/>
          <w:szCs w:val="28"/>
          <w:highlight w:val="red"/>
        </w:rPr>
      </w:pPr>
    </w:p>
    <w:tbl>
      <w:tblPr>
        <w:tblW w:w="0" w:type="auto"/>
        <w:tblLook w:val="01E0" w:firstRow="1" w:lastRow="1" w:firstColumn="1" w:lastColumn="1" w:noHBand="0" w:noVBand="0"/>
      </w:tblPr>
      <w:tblGrid>
        <w:gridCol w:w="648"/>
        <w:gridCol w:w="2700"/>
        <w:gridCol w:w="6223"/>
      </w:tblGrid>
      <w:tr w:rsidR="00C40068" w:rsidRPr="00F05DE1" w:rsidTr="00E940BA">
        <w:tc>
          <w:tcPr>
            <w:tcW w:w="648" w:type="dxa"/>
            <w:shd w:val="clear" w:color="auto" w:fill="auto"/>
          </w:tcPr>
          <w:p w:rsidR="00C40068" w:rsidRPr="003B3D9F" w:rsidRDefault="00C40068" w:rsidP="00C80096">
            <w:pPr>
              <w:rPr>
                <w:rFonts w:ascii="Tahoma" w:hAnsi="Tahoma"/>
                <w:b/>
                <w:color w:val="17365D" w:themeColor="text2" w:themeShade="BF"/>
                <w:sz w:val="20"/>
                <w:szCs w:val="20"/>
              </w:rPr>
            </w:pPr>
            <w:r w:rsidRPr="003B3D9F">
              <w:rPr>
                <w:rFonts w:ascii="Tahoma" w:hAnsi="Tahoma"/>
                <w:b/>
                <w:color w:val="17365D" w:themeColor="text2" w:themeShade="BF"/>
                <w:sz w:val="20"/>
                <w:szCs w:val="20"/>
              </w:rPr>
              <w:t>8</w:t>
            </w:r>
            <w:r w:rsidR="00C80096" w:rsidRPr="003B3D9F">
              <w:rPr>
                <w:rFonts w:ascii="Tahoma" w:hAnsi="Tahoma"/>
                <w:b/>
                <w:color w:val="17365D" w:themeColor="text2" w:themeShade="BF"/>
                <w:sz w:val="20"/>
                <w:szCs w:val="20"/>
              </w:rPr>
              <w:t>5</w:t>
            </w:r>
            <w:r w:rsidRPr="003B3D9F">
              <w:rPr>
                <w:rFonts w:ascii="Tahoma" w:hAnsi="Tahoma"/>
                <w:b/>
                <w:color w:val="17365D" w:themeColor="text2" w:themeShade="BF"/>
                <w:sz w:val="20"/>
                <w:szCs w:val="20"/>
              </w:rPr>
              <w:t>.</w:t>
            </w:r>
          </w:p>
        </w:tc>
        <w:tc>
          <w:tcPr>
            <w:tcW w:w="2700" w:type="dxa"/>
            <w:shd w:val="clear" w:color="auto" w:fill="auto"/>
          </w:tcPr>
          <w:p w:rsidR="00C40068" w:rsidRPr="00FC34DF" w:rsidRDefault="00C40068" w:rsidP="00FC34DF">
            <w:pPr>
              <w:pStyle w:val="ad"/>
              <w:spacing w:before="0" w:beforeAutospacing="0" w:after="0" w:afterAutospacing="0"/>
              <w:jc w:val="both"/>
              <w:textAlignment w:val="baseline"/>
              <w:rPr>
                <w:rFonts w:ascii="Tahoma" w:eastAsiaTheme="minorHAnsi" w:hAnsi="Tahoma" w:cs="Tahoma"/>
                <w:b/>
                <w:color w:val="003366"/>
                <w:sz w:val="20"/>
                <w:szCs w:val="20"/>
                <w:lang w:eastAsia="en-US"/>
              </w:rPr>
            </w:pPr>
            <w:r w:rsidRPr="00FC34DF">
              <w:rPr>
                <w:rFonts w:ascii="Tahoma" w:eastAsiaTheme="minorHAnsi" w:hAnsi="Tahoma" w:cs="Tahoma"/>
                <w:b/>
                <w:color w:val="003366"/>
                <w:sz w:val="20"/>
                <w:szCs w:val="20"/>
                <w:lang w:eastAsia="en-US"/>
              </w:rPr>
              <w:t xml:space="preserve">Проведены работы </w:t>
            </w:r>
          </w:p>
          <w:p w:rsidR="00C40068" w:rsidRPr="00FC34DF" w:rsidRDefault="00C40068" w:rsidP="00FC34DF">
            <w:pPr>
              <w:pStyle w:val="ad"/>
              <w:spacing w:before="0" w:beforeAutospacing="0" w:after="0" w:afterAutospacing="0"/>
              <w:jc w:val="both"/>
              <w:textAlignment w:val="baseline"/>
              <w:rPr>
                <w:rFonts w:ascii="Tahoma" w:eastAsiaTheme="minorHAnsi" w:hAnsi="Tahoma" w:cs="Tahoma"/>
                <w:b/>
                <w:color w:val="003366"/>
                <w:sz w:val="20"/>
                <w:szCs w:val="20"/>
                <w:lang w:eastAsia="en-US"/>
              </w:rPr>
            </w:pPr>
            <w:r w:rsidRPr="00FC34DF">
              <w:rPr>
                <w:rFonts w:ascii="Tahoma" w:eastAsiaTheme="minorHAnsi" w:hAnsi="Tahoma" w:cs="Tahoma"/>
                <w:b/>
                <w:color w:val="003366"/>
                <w:sz w:val="20"/>
                <w:szCs w:val="20"/>
                <w:lang w:eastAsia="en-US"/>
              </w:rPr>
              <w:t>в 201</w:t>
            </w:r>
            <w:r w:rsidR="00825661" w:rsidRPr="00FC34DF">
              <w:rPr>
                <w:rFonts w:ascii="Tahoma" w:eastAsiaTheme="minorHAnsi" w:hAnsi="Tahoma" w:cs="Tahoma"/>
                <w:b/>
                <w:color w:val="003366"/>
                <w:sz w:val="20"/>
                <w:szCs w:val="20"/>
                <w:lang w:eastAsia="en-US"/>
              </w:rPr>
              <w:t>7</w:t>
            </w:r>
            <w:r w:rsidRPr="00FC34DF">
              <w:rPr>
                <w:rFonts w:ascii="Tahoma" w:eastAsiaTheme="minorHAnsi" w:hAnsi="Tahoma" w:cs="Tahoma"/>
                <w:b/>
                <w:color w:val="003366"/>
                <w:sz w:val="20"/>
                <w:szCs w:val="20"/>
                <w:lang w:eastAsia="en-US"/>
              </w:rPr>
              <w:t xml:space="preserve"> г. </w:t>
            </w:r>
          </w:p>
        </w:tc>
        <w:tc>
          <w:tcPr>
            <w:tcW w:w="6223" w:type="dxa"/>
            <w:shd w:val="clear" w:color="auto" w:fill="auto"/>
          </w:tcPr>
          <w:p w:rsidR="00C40068" w:rsidRDefault="00FC34DF" w:rsidP="00FC34DF">
            <w:pPr>
              <w:pStyle w:val="ad"/>
              <w:spacing w:before="0" w:beforeAutospacing="0" w:after="0" w:afterAutospacing="0"/>
              <w:jc w:val="both"/>
              <w:textAlignment w:val="baseline"/>
              <w:rPr>
                <w:rFonts w:ascii="Tahoma" w:eastAsiaTheme="minorHAnsi" w:hAnsi="Tahoma" w:cs="Tahoma"/>
                <w:color w:val="000000" w:themeColor="text1"/>
                <w:sz w:val="22"/>
                <w:szCs w:val="22"/>
                <w:lang w:eastAsia="en-US"/>
              </w:rPr>
            </w:pPr>
            <w:r w:rsidRPr="00FC34DF">
              <w:rPr>
                <w:rFonts w:ascii="Tahoma" w:eastAsiaTheme="minorHAnsi" w:hAnsi="Tahoma" w:cs="Tahoma"/>
                <w:color w:val="000000" w:themeColor="text1"/>
                <w:sz w:val="22"/>
                <w:szCs w:val="22"/>
                <w:lang w:eastAsia="en-US"/>
              </w:rPr>
              <w:t xml:space="preserve"> </w:t>
            </w:r>
            <w:r>
              <w:rPr>
                <w:rFonts w:ascii="Tahoma" w:eastAsiaTheme="minorHAnsi" w:hAnsi="Tahoma" w:cs="Tahoma"/>
                <w:color w:val="000000" w:themeColor="text1"/>
                <w:sz w:val="22"/>
                <w:szCs w:val="22"/>
                <w:lang w:eastAsia="en-US"/>
              </w:rPr>
              <w:t>1. Оснащение, ремонт и замена кондиционеров (Вавилова 24, Лавочкина 19) – 1,9 млн. руб.</w:t>
            </w:r>
          </w:p>
          <w:p w:rsidR="00FC34DF" w:rsidRDefault="00FC34DF" w:rsidP="00FC34DF">
            <w:pPr>
              <w:pStyle w:val="ad"/>
              <w:spacing w:before="0" w:beforeAutospacing="0" w:after="0" w:afterAutospacing="0"/>
              <w:jc w:val="both"/>
              <w:textAlignment w:val="baseline"/>
              <w:rPr>
                <w:rFonts w:ascii="Tahoma" w:eastAsiaTheme="minorHAnsi" w:hAnsi="Tahoma" w:cs="Tahoma"/>
                <w:color w:val="000000" w:themeColor="text1"/>
                <w:sz w:val="22"/>
                <w:szCs w:val="22"/>
                <w:lang w:eastAsia="en-US"/>
              </w:rPr>
            </w:pPr>
            <w:r>
              <w:rPr>
                <w:rFonts w:ascii="Tahoma" w:eastAsiaTheme="minorHAnsi" w:hAnsi="Tahoma" w:cs="Tahoma"/>
                <w:color w:val="000000" w:themeColor="text1"/>
                <w:sz w:val="22"/>
                <w:szCs w:val="22"/>
                <w:lang w:eastAsia="en-US"/>
              </w:rPr>
              <w:t>2. Капитальный ремонт складских помещений (Лавочкина 19) – 1,4 млн. руб.</w:t>
            </w:r>
          </w:p>
          <w:p w:rsidR="00FC34DF" w:rsidRPr="00FC34DF" w:rsidRDefault="00FC34DF" w:rsidP="00FC34DF">
            <w:pPr>
              <w:pStyle w:val="ad"/>
              <w:spacing w:before="0" w:beforeAutospacing="0" w:after="0" w:afterAutospacing="0"/>
              <w:jc w:val="both"/>
              <w:textAlignment w:val="baseline"/>
              <w:rPr>
                <w:rFonts w:ascii="Tahoma" w:eastAsiaTheme="minorHAnsi" w:hAnsi="Tahoma" w:cs="Tahoma"/>
                <w:color w:val="000000" w:themeColor="text1"/>
                <w:sz w:val="22"/>
                <w:szCs w:val="22"/>
                <w:lang w:eastAsia="en-US"/>
              </w:rPr>
            </w:pPr>
          </w:p>
        </w:tc>
      </w:tr>
      <w:tr w:rsidR="00C40068" w:rsidRPr="00F05DE1" w:rsidTr="00E940BA">
        <w:tc>
          <w:tcPr>
            <w:tcW w:w="648" w:type="dxa"/>
            <w:shd w:val="clear" w:color="auto" w:fill="auto"/>
          </w:tcPr>
          <w:p w:rsidR="00C40068" w:rsidRPr="003B3D9F" w:rsidRDefault="00C40068" w:rsidP="00C40068">
            <w:pPr>
              <w:rPr>
                <w:rFonts w:ascii="Tahoma" w:hAnsi="Tahoma"/>
                <w:b/>
                <w:color w:val="17365D" w:themeColor="text2" w:themeShade="BF"/>
                <w:sz w:val="20"/>
                <w:szCs w:val="20"/>
              </w:rPr>
            </w:pPr>
            <w:r w:rsidRPr="003B3D9F">
              <w:rPr>
                <w:rFonts w:ascii="Tahoma" w:hAnsi="Tahoma"/>
                <w:b/>
                <w:color w:val="17365D" w:themeColor="text2" w:themeShade="BF"/>
                <w:sz w:val="20"/>
                <w:szCs w:val="20"/>
              </w:rPr>
              <w:t>86.</w:t>
            </w:r>
          </w:p>
        </w:tc>
        <w:tc>
          <w:tcPr>
            <w:tcW w:w="2700" w:type="dxa"/>
            <w:shd w:val="clear" w:color="auto" w:fill="auto"/>
          </w:tcPr>
          <w:p w:rsidR="00C40068" w:rsidRPr="00FC34DF" w:rsidRDefault="00C40068" w:rsidP="00FC34DF">
            <w:pPr>
              <w:pStyle w:val="ad"/>
              <w:spacing w:before="0" w:beforeAutospacing="0" w:after="0" w:afterAutospacing="0"/>
              <w:jc w:val="both"/>
              <w:textAlignment w:val="baseline"/>
              <w:rPr>
                <w:rFonts w:ascii="Tahoma" w:eastAsiaTheme="minorHAnsi" w:hAnsi="Tahoma" w:cs="Tahoma"/>
                <w:b/>
                <w:color w:val="003366"/>
                <w:sz w:val="20"/>
                <w:szCs w:val="20"/>
                <w:lang w:eastAsia="en-US"/>
              </w:rPr>
            </w:pPr>
            <w:r w:rsidRPr="00FC34DF">
              <w:rPr>
                <w:rFonts w:ascii="Tahoma" w:eastAsiaTheme="minorHAnsi" w:hAnsi="Tahoma" w:cs="Tahoma"/>
                <w:b/>
                <w:color w:val="003366"/>
                <w:sz w:val="20"/>
                <w:szCs w:val="20"/>
                <w:lang w:eastAsia="en-US"/>
              </w:rPr>
              <w:t xml:space="preserve">Планируются </w:t>
            </w:r>
            <w:r w:rsidR="00E418DE" w:rsidRPr="00FC34DF">
              <w:rPr>
                <w:rFonts w:ascii="Tahoma" w:eastAsiaTheme="minorHAnsi" w:hAnsi="Tahoma" w:cs="Tahoma"/>
                <w:b/>
                <w:color w:val="003366"/>
                <w:sz w:val="20"/>
                <w:szCs w:val="20"/>
                <w:lang w:eastAsia="en-US"/>
              </w:rPr>
              <w:t xml:space="preserve">работы </w:t>
            </w:r>
            <w:r w:rsidRPr="00FC34DF">
              <w:rPr>
                <w:rFonts w:ascii="Tahoma" w:eastAsiaTheme="minorHAnsi" w:hAnsi="Tahoma" w:cs="Tahoma"/>
                <w:b/>
                <w:color w:val="003366"/>
                <w:sz w:val="20"/>
                <w:szCs w:val="20"/>
                <w:lang w:eastAsia="en-US"/>
              </w:rPr>
              <w:t>в 201</w:t>
            </w:r>
            <w:r w:rsidR="00825661" w:rsidRPr="00FC34DF">
              <w:rPr>
                <w:rFonts w:ascii="Tahoma" w:eastAsiaTheme="minorHAnsi" w:hAnsi="Tahoma" w:cs="Tahoma"/>
                <w:b/>
                <w:color w:val="003366"/>
                <w:sz w:val="20"/>
                <w:szCs w:val="20"/>
                <w:lang w:eastAsia="en-US"/>
              </w:rPr>
              <w:t>8</w:t>
            </w:r>
            <w:r w:rsidRPr="00FC34DF">
              <w:rPr>
                <w:rFonts w:ascii="Tahoma" w:eastAsiaTheme="minorHAnsi" w:hAnsi="Tahoma" w:cs="Tahoma"/>
                <w:b/>
                <w:color w:val="003366"/>
                <w:sz w:val="20"/>
                <w:szCs w:val="20"/>
                <w:lang w:eastAsia="en-US"/>
              </w:rPr>
              <w:t xml:space="preserve"> г.</w:t>
            </w:r>
          </w:p>
        </w:tc>
        <w:tc>
          <w:tcPr>
            <w:tcW w:w="6223" w:type="dxa"/>
            <w:shd w:val="clear" w:color="auto" w:fill="auto"/>
          </w:tcPr>
          <w:p w:rsidR="00C40068" w:rsidRDefault="00FC34DF" w:rsidP="00FC34DF">
            <w:pPr>
              <w:pStyle w:val="ad"/>
              <w:spacing w:before="0" w:beforeAutospacing="0" w:after="0" w:afterAutospacing="0"/>
              <w:jc w:val="both"/>
              <w:textAlignment w:val="baseline"/>
              <w:rPr>
                <w:rFonts w:ascii="Tahoma" w:eastAsiaTheme="minorHAnsi" w:hAnsi="Tahoma" w:cs="Tahoma"/>
                <w:color w:val="000000" w:themeColor="text1"/>
                <w:sz w:val="22"/>
                <w:szCs w:val="22"/>
                <w:lang w:eastAsia="en-US"/>
              </w:rPr>
            </w:pPr>
            <w:r>
              <w:rPr>
                <w:rFonts w:ascii="Tahoma" w:eastAsiaTheme="minorHAnsi" w:hAnsi="Tahoma" w:cs="Tahoma"/>
                <w:color w:val="000000" w:themeColor="text1"/>
                <w:sz w:val="22"/>
                <w:szCs w:val="22"/>
                <w:lang w:eastAsia="en-US"/>
              </w:rPr>
              <w:t>1. ИБП для оснащения серверного помещения (Вавилова 24) – 0,7 млн. руб.</w:t>
            </w:r>
          </w:p>
          <w:p w:rsidR="00FC34DF" w:rsidRDefault="00FC34DF" w:rsidP="00FC34DF">
            <w:pPr>
              <w:pStyle w:val="ad"/>
              <w:spacing w:before="0" w:beforeAutospacing="0" w:after="0" w:afterAutospacing="0"/>
              <w:jc w:val="both"/>
              <w:textAlignment w:val="baseline"/>
              <w:rPr>
                <w:rFonts w:ascii="Tahoma" w:eastAsiaTheme="minorHAnsi" w:hAnsi="Tahoma" w:cs="Tahoma"/>
                <w:color w:val="000000" w:themeColor="text1"/>
                <w:sz w:val="22"/>
                <w:szCs w:val="22"/>
                <w:lang w:eastAsia="en-US"/>
              </w:rPr>
            </w:pPr>
            <w:r>
              <w:rPr>
                <w:rFonts w:ascii="Tahoma" w:eastAsiaTheme="minorHAnsi" w:hAnsi="Tahoma" w:cs="Tahoma"/>
                <w:color w:val="000000" w:themeColor="text1"/>
                <w:sz w:val="22"/>
                <w:szCs w:val="22"/>
                <w:lang w:eastAsia="en-US"/>
              </w:rPr>
              <w:t>2. Оснащение, покупка, ремонт и замена кондиционеров (Вавилова 24, Лавочкина 19) – 2,0 млн. руб.</w:t>
            </w:r>
          </w:p>
          <w:p w:rsidR="0083182B" w:rsidRPr="00FC34DF" w:rsidRDefault="0083182B" w:rsidP="00FC34DF">
            <w:pPr>
              <w:pStyle w:val="ad"/>
              <w:spacing w:before="0" w:beforeAutospacing="0" w:after="0" w:afterAutospacing="0"/>
              <w:jc w:val="both"/>
              <w:textAlignment w:val="baseline"/>
              <w:rPr>
                <w:rFonts w:ascii="Tahoma" w:eastAsiaTheme="minorHAnsi" w:hAnsi="Tahoma" w:cs="Tahoma"/>
                <w:color w:val="000000" w:themeColor="text1"/>
                <w:sz w:val="22"/>
                <w:szCs w:val="22"/>
                <w:lang w:eastAsia="en-US"/>
              </w:rPr>
            </w:pPr>
            <w:r>
              <w:rPr>
                <w:rFonts w:ascii="Tahoma" w:eastAsiaTheme="minorHAnsi" w:hAnsi="Tahoma" w:cs="Tahoma"/>
                <w:color w:val="000000" w:themeColor="text1"/>
                <w:sz w:val="22"/>
                <w:szCs w:val="22"/>
                <w:lang w:eastAsia="en-US"/>
              </w:rPr>
              <w:t>3. Ремонт ИТП (Лавочкина 19) – 0,4 млн. руб.</w:t>
            </w:r>
          </w:p>
        </w:tc>
      </w:tr>
    </w:tbl>
    <w:p w:rsidR="00C40068" w:rsidRPr="00F05DE1" w:rsidRDefault="00C40068" w:rsidP="00C40068">
      <w:pPr>
        <w:jc w:val="center"/>
        <w:rPr>
          <w:rFonts w:ascii="Tahoma" w:hAnsi="Tahoma"/>
          <w:b/>
          <w:color w:val="003366"/>
          <w:sz w:val="28"/>
          <w:szCs w:val="28"/>
          <w:highlight w:val="red"/>
        </w:rPr>
      </w:pPr>
    </w:p>
    <w:p w:rsidR="00C40068" w:rsidRPr="005E5766" w:rsidRDefault="00C40068" w:rsidP="00437A44">
      <w:pPr>
        <w:pStyle w:val="1"/>
        <w:rPr>
          <w:rFonts w:ascii="Tahoma" w:hAnsi="Tahoma"/>
          <w:b w:val="0"/>
          <w:color w:val="003366"/>
        </w:rPr>
      </w:pPr>
      <w:bookmarkStart w:id="21" w:name="_Toc476818966"/>
      <w:r w:rsidRPr="005E5766">
        <w:rPr>
          <w:rFonts w:ascii="Tahoma" w:hAnsi="Tahoma"/>
          <w:color w:val="003366"/>
          <w:lang w:val="en-US"/>
        </w:rPr>
        <w:t>XXI</w:t>
      </w:r>
      <w:r w:rsidRPr="005E5766">
        <w:rPr>
          <w:rFonts w:ascii="Tahoma" w:hAnsi="Tahoma"/>
          <w:color w:val="003366"/>
        </w:rPr>
        <w:t>. Продвижение продукции  ПАО «ИНЭУМ им. И.С. Брука»  на внутренние и внешние рынки</w:t>
      </w:r>
      <w:r w:rsidR="00437A44" w:rsidRPr="005E5766">
        <w:rPr>
          <w:rFonts w:ascii="Tahoma" w:hAnsi="Tahoma"/>
          <w:color w:val="003366"/>
        </w:rPr>
        <w:t>, р</w:t>
      </w:r>
      <w:r w:rsidRPr="005E5766">
        <w:rPr>
          <w:rFonts w:ascii="Tahoma" w:hAnsi="Tahoma"/>
          <w:color w:val="003366"/>
        </w:rPr>
        <w:t>екламная деятельность</w:t>
      </w:r>
      <w:bookmarkEnd w:id="21"/>
    </w:p>
    <w:p w:rsidR="00C40068" w:rsidRPr="00F05DE1" w:rsidRDefault="00C40068" w:rsidP="00C40068">
      <w:pPr>
        <w:spacing w:after="0"/>
        <w:jc w:val="center"/>
        <w:rPr>
          <w:rFonts w:ascii="Tahoma" w:hAnsi="Tahoma"/>
          <w:b/>
          <w:color w:val="003366"/>
          <w:sz w:val="28"/>
          <w:szCs w:val="28"/>
          <w:highlight w:val="red"/>
        </w:rPr>
      </w:pPr>
    </w:p>
    <w:p w:rsidR="00C40068" w:rsidRPr="005770E6" w:rsidRDefault="00C40068" w:rsidP="00544F49">
      <w:pPr>
        <w:jc w:val="center"/>
        <w:rPr>
          <w:rFonts w:ascii="Arial CYR" w:hAnsi="Arial CYR" w:cs="Arial CYR"/>
          <w:color w:val="0D0D0D" w:themeColor="text1" w:themeTint="F2"/>
          <w:sz w:val="20"/>
          <w:szCs w:val="20"/>
        </w:rPr>
      </w:pPr>
      <w:r w:rsidRPr="005770E6">
        <w:rPr>
          <w:rFonts w:ascii="Tahoma" w:hAnsi="Tahoma"/>
          <w:b/>
          <w:noProof/>
          <w:color w:val="003366"/>
          <w:lang w:eastAsia="ru-RU"/>
        </w:rPr>
        <w:drawing>
          <wp:inline distT="0" distB="0" distL="0" distR="0" wp14:anchorId="0BDF3FB4" wp14:editId="0E9B8D06">
            <wp:extent cx="3990109" cy="781886"/>
            <wp:effectExtent l="0" t="0" r="0" b="0"/>
            <wp:docPr id="16" name="Рисунок 16" descr="D:\Users\yakushina_m\Desktop\Screensho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Users\yakushina_m\Desktop\Screenshot_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35722" cy="790824"/>
                    </a:xfrm>
                    <a:prstGeom prst="rect">
                      <a:avLst/>
                    </a:prstGeom>
                    <a:noFill/>
                    <a:ln>
                      <a:noFill/>
                    </a:ln>
                  </pic:spPr>
                </pic:pic>
              </a:graphicData>
            </a:graphic>
          </wp:inline>
        </w:drawing>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0"/>
        <w:gridCol w:w="7191"/>
      </w:tblGrid>
      <w:tr w:rsidR="007B7621" w:rsidRPr="0088221B" w:rsidTr="00E940BA">
        <w:tc>
          <w:tcPr>
            <w:tcW w:w="2380" w:type="dxa"/>
          </w:tcPr>
          <w:p w:rsidR="007B7621" w:rsidRPr="009F46B3" w:rsidRDefault="007B7621" w:rsidP="006D23F7">
            <w:pPr>
              <w:jc w:val="center"/>
              <w:rPr>
                <w:rFonts w:ascii="Tahoma" w:hAnsi="Tahoma" w:cs="Tahoma"/>
                <w:b/>
                <w:color w:val="003366"/>
                <w:sz w:val="20"/>
                <w:szCs w:val="20"/>
              </w:rPr>
            </w:pPr>
            <w:r w:rsidRPr="009F46B3">
              <w:rPr>
                <w:rFonts w:ascii="Tahoma" w:hAnsi="Tahoma" w:cs="Tahoma"/>
                <w:b/>
                <w:color w:val="003366"/>
                <w:sz w:val="20"/>
                <w:szCs w:val="20"/>
              </w:rPr>
              <w:t xml:space="preserve">НТС </w:t>
            </w:r>
            <w:proofErr w:type="spellStart"/>
            <w:r w:rsidRPr="009F46B3">
              <w:rPr>
                <w:rFonts w:ascii="Tahoma" w:hAnsi="Tahoma" w:cs="Tahoma"/>
                <w:b/>
                <w:color w:val="003366"/>
                <w:sz w:val="20"/>
                <w:szCs w:val="20"/>
              </w:rPr>
              <w:t>Росгвардии</w:t>
            </w:r>
            <w:proofErr w:type="spellEnd"/>
          </w:p>
          <w:p w:rsidR="007B7621" w:rsidRPr="00F5166B" w:rsidRDefault="007B7621" w:rsidP="006D23F7">
            <w:pPr>
              <w:jc w:val="center"/>
              <w:rPr>
                <w:rFonts w:ascii="Arial CYR" w:hAnsi="Arial CYR" w:cs="Arial CYR"/>
                <w:color w:val="0D0D0D" w:themeColor="text1" w:themeTint="F2"/>
                <w:sz w:val="20"/>
                <w:szCs w:val="20"/>
              </w:rPr>
            </w:pPr>
          </w:p>
        </w:tc>
        <w:tc>
          <w:tcPr>
            <w:tcW w:w="7191" w:type="dxa"/>
          </w:tcPr>
          <w:p w:rsidR="007B7621" w:rsidRPr="009F46B3" w:rsidRDefault="007B7621" w:rsidP="006D23F7">
            <w:pPr>
              <w:rPr>
                <w:rFonts w:ascii="Arial" w:hAnsi="Arial" w:cs="Arial"/>
                <w:color w:val="000000"/>
                <w:sz w:val="23"/>
                <w:szCs w:val="23"/>
              </w:rPr>
            </w:pPr>
            <w:r>
              <w:rPr>
                <w:rFonts w:ascii="Arial" w:hAnsi="Arial" w:cs="Arial"/>
                <w:color w:val="000000"/>
                <w:sz w:val="23"/>
                <w:szCs w:val="23"/>
              </w:rPr>
              <w:t>Первое заседание научно – технического совета Службы на тему «Об оснащении войск национальной гвардии Российской Федерации вооружением, военной и специальной техникой»</w:t>
            </w:r>
            <w:r w:rsidRPr="009F46B3">
              <w:rPr>
                <w:rFonts w:ascii="Arial" w:hAnsi="Arial" w:cs="Arial"/>
                <w:color w:val="000000"/>
                <w:sz w:val="23"/>
                <w:szCs w:val="23"/>
              </w:rPr>
              <w:t>.</w:t>
            </w:r>
          </w:p>
          <w:p w:rsidR="007B7621" w:rsidRDefault="007B7621" w:rsidP="006D23F7">
            <w:pPr>
              <w:rPr>
                <w:rFonts w:ascii="Arial" w:hAnsi="Arial" w:cs="Arial"/>
                <w:color w:val="000000"/>
                <w:sz w:val="23"/>
                <w:szCs w:val="23"/>
              </w:rPr>
            </w:pPr>
            <w:r>
              <w:rPr>
                <w:rFonts w:ascii="Arial" w:hAnsi="Arial" w:cs="Arial"/>
                <w:color w:val="000000"/>
                <w:sz w:val="23"/>
                <w:szCs w:val="23"/>
              </w:rPr>
              <w:t>Была проведена демонстрация современных образцов предприятия в рамках специализированной экспозиции:</w:t>
            </w:r>
          </w:p>
          <w:p w:rsidR="007B7621" w:rsidRPr="00F31EC5" w:rsidRDefault="007B7621" w:rsidP="007B7621">
            <w:pPr>
              <w:pStyle w:val="aa"/>
              <w:numPr>
                <w:ilvl w:val="0"/>
                <w:numId w:val="40"/>
              </w:numPr>
              <w:rPr>
                <w:rFonts w:ascii="Arial" w:hAnsi="Arial" w:cs="Arial"/>
                <w:color w:val="000000"/>
                <w:sz w:val="23"/>
                <w:szCs w:val="23"/>
              </w:rPr>
            </w:pPr>
            <w:r w:rsidRPr="00F31EC5">
              <w:rPr>
                <w:rFonts w:ascii="Arial" w:hAnsi="Arial" w:cs="Arial"/>
                <w:color w:val="000000"/>
                <w:sz w:val="23"/>
                <w:szCs w:val="23"/>
              </w:rPr>
              <w:t xml:space="preserve">ВК Эльбрус 401-PC </w:t>
            </w:r>
          </w:p>
          <w:p w:rsidR="007B7621" w:rsidRPr="00F31EC5" w:rsidRDefault="007B7621" w:rsidP="007B7621">
            <w:pPr>
              <w:pStyle w:val="aa"/>
              <w:numPr>
                <w:ilvl w:val="0"/>
                <w:numId w:val="40"/>
              </w:numPr>
              <w:rPr>
                <w:rFonts w:ascii="Arial" w:hAnsi="Arial" w:cs="Arial"/>
                <w:color w:val="000000"/>
                <w:sz w:val="23"/>
                <w:szCs w:val="23"/>
              </w:rPr>
            </w:pPr>
            <w:r w:rsidRPr="00F31EC5">
              <w:rPr>
                <w:rFonts w:ascii="Arial" w:hAnsi="Arial" w:cs="Arial"/>
                <w:color w:val="000000"/>
                <w:sz w:val="23"/>
                <w:szCs w:val="23"/>
              </w:rPr>
              <w:t>ВК Эльбрус 801-PC</w:t>
            </w:r>
          </w:p>
          <w:p w:rsidR="007B7621" w:rsidRDefault="007B7621" w:rsidP="006D23F7">
            <w:pPr>
              <w:rPr>
                <w:rFonts w:ascii="Arial" w:hAnsi="Arial" w:cs="Arial"/>
                <w:color w:val="000000"/>
                <w:sz w:val="23"/>
                <w:szCs w:val="23"/>
              </w:rPr>
            </w:pPr>
          </w:p>
          <w:p w:rsidR="007B7621" w:rsidRPr="009F46B3" w:rsidRDefault="007B7621" w:rsidP="006D23F7">
            <w:pPr>
              <w:rPr>
                <w:rFonts w:ascii="Tahoma" w:hAnsi="Tahoma" w:cs="Tahoma"/>
                <w:color w:val="000000" w:themeColor="text1"/>
              </w:rPr>
            </w:pPr>
            <w:r>
              <w:rPr>
                <w:noProof/>
                <w:lang w:eastAsia="ru-RU"/>
              </w:rPr>
              <w:lastRenderedPageBreak/>
              <w:drawing>
                <wp:inline distT="0" distB="0" distL="0" distR="0" wp14:anchorId="04230BEC" wp14:editId="4F8D12C2">
                  <wp:extent cx="4429125" cy="206223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429125" cy="2062238"/>
                          </a:xfrm>
                          <a:prstGeom prst="rect">
                            <a:avLst/>
                          </a:prstGeom>
                        </pic:spPr>
                      </pic:pic>
                    </a:graphicData>
                  </a:graphic>
                </wp:inline>
              </w:drawing>
            </w:r>
          </w:p>
          <w:p w:rsidR="007B7621" w:rsidRPr="0088221B" w:rsidRDefault="007B7621" w:rsidP="006D23F7">
            <w:pPr>
              <w:rPr>
                <w:rFonts w:ascii="Tahoma" w:hAnsi="Tahoma" w:cs="Tahoma"/>
                <w:color w:val="000000" w:themeColor="text1"/>
              </w:rPr>
            </w:pPr>
          </w:p>
        </w:tc>
      </w:tr>
      <w:tr w:rsidR="007B7621" w:rsidRPr="00AC247F" w:rsidTr="00E940BA">
        <w:tc>
          <w:tcPr>
            <w:tcW w:w="2380" w:type="dxa"/>
          </w:tcPr>
          <w:p w:rsidR="007B7621" w:rsidRPr="00F05DE1" w:rsidRDefault="007B7621" w:rsidP="006D23F7">
            <w:pPr>
              <w:jc w:val="center"/>
              <w:rPr>
                <w:rFonts w:ascii="Arial CYR" w:hAnsi="Arial CYR" w:cs="Arial CYR"/>
                <w:color w:val="0D0D0D" w:themeColor="text1" w:themeTint="F2"/>
                <w:sz w:val="20"/>
                <w:szCs w:val="20"/>
                <w:highlight w:val="red"/>
              </w:rPr>
            </w:pPr>
            <w:r w:rsidRPr="008B2CE0">
              <w:rPr>
                <w:rFonts w:ascii="Tahoma" w:hAnsi="Tahoma" w:cs="Tahoma"/>
                <w:b/>
                <w:color w:val="003366"/>
                <w:sz w:val="20"/>
                <w:szCs w:val="20"/>
              </w:rPr>
              <w:lastRenderedPageBreak/>
              <w:t>Выставка ИНЭУМ</w:t>
            </w:r>
          </w:p>
        </w:tc>
        <w:tc>
          <w:tcPr>
            <w:tcW w:w="7191" w:type="dxa"/>
          </w:tcPr>
          <w:p w:rsidR="007B7621" w:rsidRDefault="007B7621" w:rsidP="006D23F7">
            <w:pPr>
              <w:pStyle w:val="ad"/>
              <w:spacing w:before="0" w:beforeAutospacing="0" w:after="0" w:afterAutospacing="0"/>
              <w:jc w:val="both"/>
              <w:textAlignment w:val="baseline"/>
              <w:rPr>
                <w:rFonts w:ascii="Arial" w:eastAsiaTheme="minorHAnsi" w:hAnsi="Arial" w:cs="Arial"/>
                <w:color w:val="000000"/>
                <w:sz w:val="23"/>
                <w:szCs w:val="23"/>
                <w:lang w:eastAsia="en-US"/>
              </w:rPr>
            </w:pPr>
            <w:r w:rsidRPr="00871080">
              <w:rPr>
                <w:rFonts w:ascii="Arial" w:eastAsiaTheme="minorHAnsi" w:hAnsi="Arial" w:cs="Arial"/>
                <w:color w:val="000000"/>
                <w:sz w:val="23"/>
                <w:szCs w:val="23"/>
                <w:lang w:eastAsia="en-US"/>
              </w:rPr>
              <w:t xml:space="preserve">В рамках визита </w:t>
            </w:r>
            <w:r w:rsidR="00F31EC5">
              <w:rPr>
                <w:rFonts w:ascii="Arial" w:eastAsiaTheme="minorHAnsi" w:hAnsi="Arial" w:cs="Arial"/>
                <w:color w:val="000000"/>
                <w:sz w:val="23"/>
                <w:szCs w:val="23"/>
                <w:lang w:eastAsia="en-US"/>
              </w:rPr>
              <w:t>З</w:t>
            </w:r>
            <w:r w:rsidRPr="00871080">
              <w:rPr>
                <w:rFonts w:ascii="Arial" w:eastAsiaTheme="minorHAnsi" w:hAnsi="Arial" w:cs="Arial"/>
                <w:color w:val="000000"/>
                <w:sz w:val="23"/>
                <w:szCs w:val="23"/>
                <w:lang w:eastAsia="en-US"/>
              </w:rPr>
              <w:t>аместителя председателя коллегии военно-промышленной комиссии РФ</w:t>
            </w:r>
            <w:r>
              <w:rPr>
                <w:rFonts w:ascii="Arial" w:eastAsiaTheme="minorHAnsi" w:hAnsi="Arial" w:cs="Arial"/>
                <w:color w:val="000000"/>
                <w:sz w:val="23"/>
                <w:szCs w:val="23"/>
                <w:lang w:eastAsia="en-US"/>
              </w:rPr>
              <w:t xml:space="preserve"> О.И. </w:t>
            </w:r>
            <w:r w:rsidRPr="00FA2551">
              <w:rPr>
                <w:rFonts w:ascii="Arial" w:eastAsiaTheme="minorHAnsi" w:hAnsi="Arial" w:cs="Arial"/>
                <w:color w:val="000000"/>
                <w:sz w:val="23"/>
                <w:szCs w:val="23"/>
                <w:lang w:eastAsia="en-US"/>
              </w:rPr>
              <w:t>Бочкарев</w:t>
            </w:r>
            <w:r>
              <w:rPr>
                <w:rFonts w:ascii="Arial" w:eastAsiaTheme="minorHAnsi" w:hAnsi="Arial" w:cs="Arial"/>
                <w:color w:val="000000"/>
                <w:sz w:val="23"/>
                <w:szCs w:val="23"/>
                <w:lang w:eastAsia="en-US"/>
              </w:rPr>
              <w:t>а в ПАО «ИНЭУМ им. И.С. Брука» развернута экспозиция продукции:</w:t>
            </w:r>
          </w:p>
          <w:p w:rsidR="007B7621" w:rsidRDefault="007B7621" w:rsidP="007B7621">
            <w:pPr>
              <w:pStyle w:val="ad"/>
              <w:numPr>
                <w:ilvl w:val="0"/>
                <w:numId w:val="42"/>
              </w:numPr>
              <w:spacing w:before="0" w:beforeAutospacing="0" w:after="0" w:afterAutospacing="0"/>
              <w:jc w:val="both"/>
              <w:textAlignment w:val="baseline"/>
              <w:rPr>
                <w:rFonts w:ascii="Arial" w:eastAsiaTheme="minorHAnsi" w:hAnsi="Arial" w:cs="Arial"/>
                <w:color w:val="000000"/>
                <w:sz w:val="23"/>
                <w:szCs w:val="23"/>
                <w:lang w:eastAsia="en-US"/>
              </w:rPr>
            </w:pPr>
            <w:r>
              <w:rPr>
                <w:rFonts w:ascii="Arial" w:eastAsiaTheme="minorHAnsi" w:hAnsi="Arial" w:cs="Arial"/>
                <w:color w:val="000000"/>
                <w:sz w:val="23"/>
                <w:szCs w:val="23"/>
                <w:lang w:eastAsia="en-US"/>
              </w:rPr>
              <w:t>серверы;</w:t>
            </w:r>
          </w:p>
          <w:p w:rsidR="007B7621" w:rsidRDefault="007B7621" w:rsidP="007B7621">
            <w:pPr>
              <w:pStyle w:val="ad"/>
              <w:numPr>
                <w:ilvl w:val="0"/>
                <w:numId w:val="42"/>
              </w:numPr>
              <w:spacing w:before="0" w:beforeAutospacing="0" w:after="0" w:afterAutospacing="0"/>
              <w:jc w:val="both"/>
              <w:textAlignment w:val="baseline"/>
              <w:rPr>
                <w:rFonts w:ascii="Arial" w:eastAsiaTheme="minorHAnsi" w:hAnsi="Arial" w:cs="Arial"/>
                <w:color w:val="000000"/>
                <w:sz w:val="23"/>
                <w:szCs w:val="23"/>
                <w:lang w:eastAsia="en-US"/>
              </w:rPr>
            </w:pPr>
            <w:r>
              <w:rPr>
                <w:rFonts w:ascii="Arial" w:eastAsiaTheme="minorHAnsi" w:hAnsi="Arial" w:cs="Arial"/>
                <w:color w:val="000000"/>
                <w:sz w:val="23"/>
                <w:szCs w:val="23"/>
                <w:lang w:eastAsia="en-US"/>
              </w:rPr>
              <w:t>системы хранения данных;</w:t>
            </w:r>
          </w:p>
          <w:p w:rsidR="007B7621" w:rsidRDefault="007B7621" w:rsidP="007B7621">
            <w:pPr>
              <w:pStyle w:val="ad"/>
              <w:numPr>
                <w:ilvl w:val="0"/>
                <w:numId w:val="42"/>
              </w:numPr>
              <w:spacing w:before="0" w:beforeAutospacing="0" w:after="0" w:afterAutospacing="0"/>
              <w:jc w:val="both"/>
              <w:textAlignment w:val="baseline"/>
              <w:rPr>
                <w:rFonts w:ascii="Arial" w:eastAsiaTheme="minorHAnsi" w:hAnsi="Arial" w:cs="Arial"/>
                <w:color w:val="000000"/>
                <w:sz w:val="23"/>
                <w:szCs w:val="23"/>
                <w:lang w:eastAsia="en-US"/>
              </w:rPr>
            </w:pPr>
            <w:r>
              <w:rPr>
                <w:rFonts w:ascii="Arial" w:eastAsiaTheme="minorHAnsi" w:hAnsi="Arial" w:cs="Arial"/>
                <w:color w:val="000000"/>
                <w:sz w:val="23"/>
                <w:szCs w:val="23"/>
                <w:lang w:eastAsia="en-US"/>
              </w:rPr>
              <w:t>рабочие станции и персональные компьютеры;</w:t>
            </w:r>
          </w:p>
          <w:p w:rsidR="007B7621" w:rsidRDefault="007B7621" w:rsidP="007B7621">
            <w:pPr>
              <w:pStyle w:val="ad"/>
              <w:numPr>
                <w:ilvl w:val="0"/>
                <w:numId w:val="42"/>
              </w:numPr>
              <w:spacing w:before="0" w:beforeAutospacing="0" w:after="0" w:afterAutospacing="0"/>
              <w:jc w:val="both"/>
              <w:textAlignment w:val="baseline"/>
              <w:rPr>
                <w:rFonts w:ascii="Arial" w:eastAsiaTheme="minorHAnsi" w:hAnsi="Arial" w:cs="Arial"/>
                <w:color w:val="000000"/>
                <w:sz w:val="23"/>
                <w:szCs w:val="23"/>
                <w:lang w:eastAsia="en-US"/>
              </w:rPr>
            </w:pPr>
            <w:r>
              <w:rPr>
                <w:rFonts w:ascii="Arial" w:eastAsiaTheme="minorHAnsi" w:hAnsi="Arial" w:cs="Arial"/>
                <w:color w:val="000000"/>
                <w:sz w:val="23"/>
                <w:szCs w:val="23"/>
                <w:lang w:eastAsia="en-US"/>
              </w:rPr>
              <w:t>промышленная автоматизация и встраиваемые решения.</w:t>
            </w:r>
          </w:p>
          <w:p w:rsidR="007B7621" w:rsidRPr="00AC247F" w:rsidRDefault="007B7621" w:rsidP="006D23F7">
            <w:pPr>
              <w:pStyle w:val="ad"/>
              <w:spacing w:before="0" w:beforeAutospacing="0" w:after="0" w:afterAutospacing="0"/>
              <w:jc w:val="both"/>
              <w:textAlignment w:val="baseline"/>
              <w:rPr>
                <w:rFonts w:ascii="Tahoma" w:eastAsiaTheme="minorHAnsi" w:hAnsi="Tahoma" w:cs="Tahoma"/>
                <w:color w:val="FF0000"/>
                <w:sz w:val="22"/>
                <w:szCs w:val="22"/>
                <w:lang w:eastAsia="en-US"/>
              </w:rPr>
            </w:pPr>
            <w:r w:rsidRPr="00FA2551">
              <w:rPr>
                <w:rFonts w:ascii="Arial" w:eastAsiaTheme="minorHAnsi" w:hAnsi="Arial" w:cs="Arial"/>
                <w:color w:val="000000"/>
                <w:sz w:val="23"/>
                <w:szCs w:val="23"/>
                <w:lang w:eastAsia="en-US"/>
              </w:rPr>
              <w:t xml:space="preserve"> </w:t>
            </w:r>
          </w:p>
        </w:tc>
      </w:tr>
      <w:tr w:rsidR="007B7621" w:rsidRPr="00AC247F" w:rsidTr="00E940BA">
        <w:tc>
          <w:tcPr>
            <w:tcW w:w="2380" w:type="dxa"/>
          </w:tcPr>
          <w:p w:rsidR="007B7621" w:rsidRPr="00DC35A2" w:rsidRDefault="007B7621" w:rsidP="006D23F7">
            <w:pPr>
              <w:jc w:val="center"/>
              <w:rPr>
                <w:rFonts w:ascii="Tahoma" w:hAnsi="Tahoma" w:cs="Tahoma"/>
                <w:b/>
                <w:color w:val="003366"/>
                <w:sz w:val="20"/>
                <w:szCs w:val="20"/>
              </w:rPr>
            </w:pPr>
            <w:r w:rsidRPr="00DC35A2">
              <w:rPr>
                <w:rFonts w:ascii="Tahoma" w:hAnsi="Tahoma" w:cs="Tahoma"/>
                <w:b/>
                <w:color w:val="003366"/>
                <w:sz w:val="20"/>
                <w:szCs w:val="20"/>
              </w:rPr>
              <w:t>Международная научно-практической конференции «СПЕЦ-информационные технологии»</w:t>
            </w:r>
          </w:p>
        </w:tc>
        <w:tc>
          <w:tcPr>
            <w:tcW w:w="7191" w:type="dxa"/>
          </w:tcPr>
          <w:p w:rsidR="007B7621" w:rsidRPr="00B11C82" w:rsidRDefault="007B7621" w:rsidP="006D23F7">
            <w:pPr>
              <w:pStyle w:val="ad"/>
              <w:spacing w:before="0" w:beforeAutospacing="0" w:after="0" w:afterAutospacing="0"/>
              <w:jc w:val="both"/>
              <w:textAlignment w:val="baseline"/>
              <w:rPr>
                <w:rFonts w:ascii="Arial" w:eastAsiaTheme="minorHAnsi" w:hAnsi="Arial" w:cs="Arial"/>
                <w:color w:val="000000"/>
                <w:sz w:val="23"/>
                <w:szCs w:val="23"/>
                <w:lang w:eastAsia="en-US"/>
              </w:rPr>
            </w:pPr>
            <w:r w:rsidRPr="00B11C82">
              <w:rPr>
                <w:rFonts w:ascii="Arial" w:eastAsiaTheme="minorHAnsi" w:hAnsi="Arial" w:cs="Arial"/>
                <w:color w:val="000000"/>
                <w:sz w:val="23"/>
                <w:szCs w:val="23"/>
                <w:lang w:eastAsia="en-US"/>
              </w:rPr>
              <w:t xml:space="preserve">Задача  конференции - организация прямого диалога между предприятиями-разработчиками, производителями и поставщиками высокотехнологичных услуг. Экспозиционная программа конференции представлена российскими предприятиями. </w:t>
            </w:r>
          </w:p>
          <w:p w:rsidR="007B7621" w:rsidRPr="00B11C82" w:rsidRDefault="007B7621" w:rsidP="006D23F7">
            <w:pPr>
              <w:pStyle w:val="ad"/>
              <w:spacing w:before="0" w:beforeAutospacing="0" w:after="0" w:afterAutospacing="0"/>
              <w:jc w:val="both"/>
              <w:textAlignment w:val="baseline"/>
              <w:rPr>
                <w:rFonts w:ascii="Arial" w:eastAsiaTheme="minorHAnsi" w:hAnsi="Arial" w:cs="Arial"/>
                <w:color w:val="000000"/>
                <w:sz w:val="23"/>
                <w:szCs w:val="23"/>
                <w:lang w:eastAsia="en-US"/>
              </w:rPr>
            </w:pPr>
            <w:r w:rsidRPr="00B11C82">
              <w:rPr>
                <w:rFonts w:ascii="Arial" w:eastAsiaTheme="minorHAnsi" w:hAnsi="Arial" w:cs="Arial"/>
                <w:color w:val="000000"/>
                <w:sz w:val="23"/>
                <w:szCs w:val="23"/>
                <w:lang w:eastAsia="en-US"/>
              </w:rPr>
              <w:t>Были представлены:</w:t>
            </w:r>
          </w:p>
          <w:p w:rsidR="00E940BA" w:rsidRPr="007555BC" w:rsidRDefault="00E940BA" w:rsidP="00E940BA">
            <w:pPr>
              <w:pStyle w:val="aa"/>
              <w:numPr>
                <w:ilvl w:val="0"/>
                <w:numId w:val="41"/>
              </w:numPr>
              <w:rPr>
                <w:rFonts w:ascii="Arial" w:hAnsi="Arial" w:cs="Arial"/>
                <w:color w:val="000000"/>
                <w:sz w:val="23"/>
                <w:szCs w:val="23"/>
              </w:rPr>
            </w:pPr>
            <w:r w:rsidRPr="007555BC">
              <w:rPr>
                <w:rFonts w:ascii="Arial" w:hAnsi="Arial" w:cs="Arial"/>
                <w:color w:val="000000"/>
                <w:sz w:val="23"/>
                <w:szCs w:val="23"/>
              </w:rPr>
              <w:t xml:space="preserve">ВК Эльбрус 401-PC </w:t>
            </w:r>
          </w:p>
          <w:p w:rsidR="00E940BA" w:rsidRDefault="00E940BA" w:rsidP="00E940BA">
            <w:pPr>
              <w:pStyle w:val="aa"/>
              <w:numPr>
                <w:ilvl w:val="0"/>
                <w:numId w:val="41"/>
              </w:numPr>
              <w:rPr>
                <w:rFonts w:ascii="Arial" w:hAnsi="Arial" w:cs="Arial"/>
                <w:color w:val="000000"/>
                <w:sz w:val="23"/>
                <w:szCs w:val="23"/>
              </w:rPr>
            </w:pPr>
            <w:r w:rsidRPr="007555BC">
              <w:rPr>
                <w:rFonts w:ascii="Arial" w:hAnsi="Arial" w:cs="Arial"/>
                <w:color w:val="000000"/>
                <w:sz w:val="23"/>
                <w:szCs w:val="23"/>
              </w:rPr>
              <w:t>ВК Эльбрус 801-PC</w:t>
            </w:r>
          </w:p>
          <w:p w:rsidR="007B7621" w:rsidRPr="00AC247F" w:rsidRDefault="007B7621" w:rsidP="006D23F7">
            <w:pPr>
              <w:pStyle w:val="ad"/>
              <w:spacing w:before="0" w:beforeAutospacing="0" w:after="0" w:afterAutospacing="0"/>
              <w:jc w:val="both"/>
              <w:textAlignment w:val="baseline"/>
              <w:rPr>
                <w:rFonts w:ascii="Tahoma" w:eastAsiaTheme="minorHAnsi" w:hAnsi="Tahoma" w:cs="Tahoma"/>
                <w:color w:val="FF0000"/>
                <w:sz w:val="22"/>
                <w:szCs w:val="22"/>
                <w:lang w:eastAsia="en-US"/>
              </w:rPr>
            </w:pPr>
          </w:p>
        </w:tc>
      </w:tr>
      <w:tr w:rsidR="007B7621" w:rsidRPr="00AC247F" w:rsidTr="00E940BA">
        <w:tc>
          <w:tcPr>
            <w:tcW w:w="2380" w:type="dxa"/>
          </w:tcPr>
          <w:p w:rsidR="00E940BA" w:rsidRDefault="00E940BA" w:rsidP="006D23F7">
            <w:pPr>
              <w:jc w:val="center"/>
              <w:rPr>
                <w:rFonts w:ascii="Tahoma" w:hAnsi="Tahoma" w:cs="Tahoma"/>
                <w:b/>
                <w:color w:val="003366"/>
                <w:sz w:val="20"/>
                <w:szCs w:val="20"/>
              </w:rPr>
            </w:pPr>
          </w:p>
          <w:p w:rsidR="007B7621" w:rsidRPr="00F05DE1" w:rsidRDefault="007B7621" w:rsidP="006D23F7">
            <w:pPr>
              <w:jc w:val="center"/>
              <w:rPr>
                <w:rFonts w:ascii="Arial CYR" w:hAnsi="Arial CYR" w:cs="Arial CYR"/>
                <w:color w:val="0D0D0D" w:themeColor="text1" w:themeTint="F2"/>
                <w:sz w:val="20"/>
                <w:szCs w:val="20"/>
                <w:highlight w:val="red"/>
              </w:rPr>
            </w:pPr>
            <w:r w:rsidRPr="004A542C">
              <w:rPr>
                <w:rFonts w:ascii="Tahoma" w:hAnsi="Tahoma" w:cs="Tahoma"/>
                <w:b/>
                <w:color w:val="003366"/>
                <w:sz w:val="20"/>
                <w:szCs w:val="20"/>
              </w:rPr>
              <w:t>Фестиваль «</w:t>
            </w:r>
            <w:proofErr w:type="spellStart"/>
            <w:r w:rsidRPr="004A542C">
              <w:rPr>
                <w:rFonts w:ascii="Tahoma" w:hAnsi="Tahoma" w:cs="Tahoma"/>
                <w:b/>
                <w:color w:val="003366"/>
                <w:sz w:val="20"/>
                <w:szCs w:val="20"/>
              </w:rPr>
              <w:t>Мультимир</w:t>
            </w:r>
            <w:proofErr w:type="spellEnd"/>
            <w:r w:rsidRPr="004A542C">
              <w:rPr>
                <w:rFonts w:ascii="Tahoma" w:hAnsi="Tahoma" w:cs="Tahoma"/>
                <w:b/>
                <w:color w:val="003366"/>
                <w:sz w:val="20"/>
                <w:szCs w:val="20"/>
              </w:rPr>
              <w:t>»</w:t>
            </w:r>
          </w:p>
        </w:tc>
        <w:tc>
          <w:tcPr>
            <w:tcW w:w="7191" w:type="dxa"/>
          </w:tcPr>
          <w:p w:rsidR="007B7621" w:rsidRPr="00526631" w:rsidRDefault="007B7621" w:rsidP="006D23F7">
            <w:pPr>
              <w:pStyle w:val="ad"/>
              <w:spacing w:before="0" w:beforeAutospacing="0" w:after="0" w:afterAutospacing="0"/>
              <w:jc w:val="both"/>
              <w:textAlignment w:val="baseline"/>
              <w:rPr>
                <w:rFonts w:ascii="Arial" w:eastAsiaTheme="minorHAnsi" w:hAnsi="Arial" w:cs="Arial"/>
                <w:color w:val="000000"/>
                <w:sz w:val="23"/>
                <w:szCs w:val="23"/>
                <w:lang w:eastAsia="en-US"/>
              </w:rPr>
            </w:pPr>
            <w:r w:rsidRPr="00526631">
              <w:rPr>
                <w:rFonts w:ascii="Arial" w:eastAsiaTheme="minorHAnsi" w:hAnsi="Arial" w:cs="Arial"/>
                <w:color w:val="000000"/>
                <w:sz w:val="23"/>
                <w:szCs w:val="23"/>
                <w:lang w:eastAsia="en-US"/>
              </w:rPr>
              <w:t>При поддержке Министерства промышленности и торговли Российской Федерации прошел крупнейший в России фестиваль детских развлечений «</w:t>
            </w:r>
            <w:proofErr w:type="spellStart"/>
            <w:r w:rsidRPr="00526631">
              <w:rPr>
                <w:rFonts w:ascii="Arial" w:eastAsiaTheme="minorHAnsi" w:hAnsi="Arial" w:cs="Arial"/>
                <w:color w:val="000000"/>
                <w:sz w:val="23"/>
                <w:szCs w:val="23"/>
                <w:lang w:eastAsia="en-US"/>
              </w:rPr>
              <w:t>Мультимир</w:t>
            </w:r>
            <w:proofErr w:type="spellEnd"/>
            <w:r w:rsidRPr="00526631">
              <w:rPr>
                <w:rFonts w:ascii="Arial" w:eastAsiaTheme="minorHAnsi" w:hAnsi="Arial" w:cs="Arial"/>
                <w:color w:val="000000"/>
                <w:sz w:val="23"/>
                <w:szCs w:val="23"/>
                <w:lang w:eastAsia="en-US"/>
              </w:rPr>
              <w:t xml:space="preserve"> - 2017». Фестиваль приурочен ко Дню защиты детей</w:t>
            </w:r>
            <w:r>
              <w:rPr>
                <w:rFonts w:ascii="Arial" w:eastAsiaTheme="minorHAnsi" w:hAnsi="Arial" w:cs="Arial"/>
                <w:color w:val="000000"/>
                <w:sz w:val="23"/>
                <w:szCs w:val="23"/>
                <w:lang w:eastAsia="en-US"/>
              </w:rPr>
              <w:t>.</w:t>
            </w:r>
          </w:p>
          <w:p w:rsidR="007B7621" w:rsidRDefault="007B7621" w:rsidP="006D23F7">
            <w:pPr>
              <w:pStyle w:val="ad"/>
              <w:spacing w:before="0" w:beforeAutospacing="0" w:after="0" w:afterAutospacing="0"/>
              <w:jc w:val="both"/>
              <w:textAlignment w:val="baseline"/>
              <w:rPr>
                <w:rFonts w:ascii="Arial" w:eastAsiaTheme="minorHAnsi" w:hAnsi="Arial" w:cs="Arial"/>
                <w:color w:val="000000"/>
                <w:sz w:val="23"/>
                <w:szCs w:val="23"/>
                <w:lang w:eastAsia="en-US"/>
              </w:rPr>
            </w:pPr>
            <w:r w:rsidRPr="00526631">
              <w:rPr>
                <w:rFonts w:ascii="Arial" w:eastAsiaTheme="minorHAnsi" w:hAnsi="Arial" w:cs="Arial"/>
                <w:color w:val="000000"/>
                <w:sz w:val="23"/>
                <w:szCs w:val="23"/>
                <w:lang w:eastAsia="en-US"/>
              </w:rPr>
              <w:t xml:space="preserve">ПАО «Институт электронных управляющих машин им. И.С. Брука» представили в зоне коллективной экспозиции </w:t>
            </w:r>
            <w:proofErr w:type="spellStart"/>
            <w:r w:rsidRPr="00526631">
              <w:rPr>
                <w:rFonts w:ascii="Arial" w:eastAsiaTheme="minorHAnsi" w:hAnsi="Arial" w:cs="Arial"/>
                <w:color w:val="000000"/>
                <w:sz w:val="23"/>
                <w:szCs w:val="23"/>
                <w:lang w:eastAsia="en-US"/>
              </w:rPr>
              <w:t>Минпромторга</w:t>
            </w:r>
            <w:proofErr w:type="spellEnd"/>
            <w:r w:rsidRPr="00526631">
              <w:rPr>
                <w:rFonts w:ascii="Arial" w:eastAsiaTheme="minorHAnsi" w:hAnsi="Arial" w:cs="Arial"/>
                <w:color w:val="000000"/>
                <w:sz w:val="23"/>
                <w:szCs w:val="23"/>
                <w:lang w:eastAsia="en-US"/>
              </w:rPr>
              <w:t xml:space="preserve"> России свои разработки в области микроэлектроники и вычислительной техники, а также человеко-машинных интерфейсов. Продемонстрированы мультимедийные возможности вычислительной техники на базе микропроцессоров «Эльбрус», компьютерные игры с использованием 3D графики.</w:t>
            </w:r>
            <w:r>
              <w:rPr>
                <w:noProof/>
              </w:rPr>
              <w:t xml:space="preserve"> </w:t>
            </w:r>
          </w:p>
          <w:p w:rsidR="007B7621" w:rsidRDefault="007B7621" w:rsidP="006D23F7">
            <w:pPr>
              <w:pStyle w:val="ad"/>
              <w:spacing w:before="0" w:beforeAutospacing="0" w:after="0" w:afterAutospacing="0"/>
              <w:jc w:val="center"/>
              <w:textAlignment w:val="baseline"/>
              <w:rPr>
                <w:rFonts w:ascii="Tahoma" w:eastAsiaTheme="minorHAnsi" w:hAnsi="Tahoma" w:cs="Tahoma"/>
                <w:color w:val="FF0000"/>
                <w:sz w:val="22"/>
                <w:szCs w:val="22"/>
                <w:lang w:eastAsia="en-US"/>
              </w:rPr>
            </w:pPr>
            <w:r>
              <w:rPr>
                <w:noProof/>
              </w:rPr>
              <w:drawing>
                <wp:inline distT="0" distB="0" distL="0" distR="0" wp14:anchorId="6897EFF1" wp14:editId="27DCE91D">
                  <wp:extent cx="2218801" cy="1598892"/>
                  <wp:effectExtent l="0" t="0" r="0"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22012" cy="1601206"/>
                          </a:xfrm>
                          <a:prstGeom prst="rect">
                            <a:avLst/>
                          </a:prstGeom>
                        </pic:spPr>
                      </pic:pic>
                    </a:graphicData>
                  </a:graphic>
                </wp:inline>
              </w:drawing>
            </w:r>
          </w:p>
          <w:p w:rsidR="007B7621" w:rsidRDefault="007B7621" w:rsidP="006D23F7">
            <w:pPr>
              <w:pStyle w:val="ad"/>
              <w:spacing w:before="0" w:beforeAutospacing="0" w:after="0" w:afterAutospacing="0"/>
              <w:jc w:val="center"/>
              <w:textAlignment w:val="baseline"/>
              <w:rPr>
                <w:rFonts w:ascii="Tahoma" w:eastAsiaTheme="minorHAnsi" w:hAnsi="Tahoma" w:cs="Tahoma"/>
                <w:color w:val="FF0000"/>
                <w:sz w:val="22"/>
                <w:szCs w:val="22"/>
                <w:lang w:eastAsia="en-US"/>
              </w:rPr>
            </w:pPr>
          </w:p>
          <w:p w:rsidR="00E37F09" w:rsidRDefault="00E37F09" w:rsidP="006D23F7">
            <w:pPr>
              <w:pStyle w:val="ad"/>
              <w:spacing w:before="0" w:beforeAutospacing="0" w:after="0" w:afterAutospacing="0"/>
              <w:jc w:val="center"/>
              <w:textAlignment w:val="baseline"/>
              <w:rPr>
                <w:rFonts w:ascii="Tahoma" w:eastAsiaTheme="minorHAnsi" w:hAnsi="Tahoma" w:cs="Tahoma"/>
                <w:color w:val="FF0000"/>
                <w:sz w:val="22"/>
                <w:szCs w:val="22"/>
                <w:lang w:eastAsia="en-US"/>
              </w:rPr>
            </w:pPr>
          </w:p>
          <w:p w:rsidR="00E37F09" w:rsidRPr="00AC247F" w:rsidRDefault="00E37F09" w:rsidP="006D23F7">
            <w:pPr>
              <w:pStyle w:val="ad"/>
              <w:spacing w:before="0" w:beforeAutospacing="0" w:after="0" w:afterAutospacing="0"/>
              <w:jc w:val="center"/>
              <w:textAlignment w:val="baseline"/>
              <w:rPr>
                <w:rFonts w:ascii="Tahoma" w:eastAsiaTheme="minorHAnsi" w:hAnsi="Tahoma" w:cs="Tahoma"/>
                <w:color w:val="FF0000"/>
                <w:sz w:val="22"/>
                <w:szCs w:val="22"/>
                <w:lang w:eastAsia="en-US"/>
              </w:rPr>
            </w:pPr>
          </w:p>
        </w:tc>
      </w:tr>
      <w:tr w:rsidR="007B7621" w:rsidRPr="00AC247F" w:rsidTr="00E940BA">
        <w:tc>
          <w:tcPr>
            <w:tcW w:w="2380" w:type="dxa"/>
          </w:tcPr>
          <w:p w:rsidR="007B7621" w:rsidRPr="007555BC" w:rsidRDefault="007B7621" w:rsidP="006D23F7">
            <w:pPr>
              <w:jc w:val="center"/>
              <w:rPr>
                <w:rFonts w:ascii="Arial" w:hAnsi="Arial" w:cs="Arial"/>
                <w:color w:val="000000"/>
                <w:sz w:val="23"/>
                <w:szCs w:val="23"/>
              </w:rPr>
            </w:pPr>
            <w:r w:rsidRPr="00C447C0">
              <w:rPr>
                <w:rFonts w:ascii="Tahoma" w:hAnsi="Tahoma" w:cs="Tahoma"/>
                <w:b/>
                <w:color w:val="003366"/>
                <w:sz w:val="20"/>
                <w:szCs w:val="20"/>
              </w:rPr>
              <w:lastRenderedPageBreak/>
              <w:t>«</w:t>
            </w:r>
            <w:proofErr w:type="spellStart"/>
            <w:r w:rsidRPr="00C447C0">
              <w:rPr>
                <w:rFonts w:ascii="Tahoma" w:hAnsi="Tahoma" w:cs="Tahoma"/>
                <w:b/>
                <w:color w:val="003366"/>
                <w:sz w:val="20"/>
                <w:szCs w:val="20"/>
              </w:rPr>
              <w:t>Иннопром</w:t>
            </w:r>
            <w:proofErr w:type="spellEnd"/>
            <w:r w:rsidRPr="00C447C0">
              <w:rPr>
                <w:rFonts w:ascii="Tahoma" w:hAnsi="Tahoma" w:cs="Tahoma"/>
                <w:b/>
                <w:color w:val="003366"/>
                <w:sz w:val="20"/>
                <w:szCs w:val="20"/>
              </w:rPr>
              <w:t>»  международная промышленная выставка</w:t>
            </w:r>
          </w:p>
        </w:tc>
        <w:tc>
          <w:tcPr>
            <w:tcW w:w="7191" w:type="dxa"/>
          </w:tcPr>
          <w:p w:rsidR="007B7621" w:rsidRPr="007555BC" w:rsidRDefault="007B7621" w:rsidP="006D23F7">
            <w:pPr>
              <w:pStyle w:val="ad"/>
              <w:spacing w:before="0" w:beforeAutospacing="0" w:after="0" w:afterAutospacing="0"/>
              <w:jc w:val="both"/>
              <w:textAlignment w:val="baseline"/>
              <w:rPr>
                <w:rFonts w:ascii="Arial" w:eastAsiaTheme="minorHAnsi" w:hAnsi="Arial" w:cs="Arial"/>
                <w:color w:val="000000"/>
                <w:sz w:val="23"/>
                <w:szCs w:val="23"/>
                <w:lang w:eastAsia="en-US"/>
              </w:rPr>
            </w:pPr>
            <w:proofErr w:type="spellStart"/>
            <w:r w:rsidRPr="007555BC">
              <w:rPr>
                <w:rFonts w:ascii="Arial" w:eastAsiaTheme="minorHAnsi" w:hAnsi="Arial" w:cs="Arial"/>
                <w:color w:val="000000"/>
                <w:sz w:val="23"/>
                <w:szCs w:val="23"/>
                <w:lang w:eastAsia="en-US"/>
              </w:rPr>
              <w:t>Иннопром</w:t>
            </w:r>
            <w:proofErr w:type="spellEnd"/>
            <w:r w:rsidRPr="007555BC">
              <w:rPr>
                <w:rFonts w:ascii="Arial" w:eastAsiaTheme="minorHAnsi" w:hAnsi="Arial" w:cs="Arial"/>
                <w:color w:val="000000"/>
                <w:sz w:val="23"/>
                <w:szCs w:val="23"/>
                <w:lang w:eastAsia="en-US"/>
              </w:rPr>
              <w:t xml:space="preserve"> является главным в России мероприятием, посвященным новейшим технологиям и разработкам в сфере промышленности, а также главной экспортной площадкой для российских промышленных компаний.</w:t>
            </w:r>
          </w:p>
          <w:p w:rsidR="007B7621" w:rsidRPr="007555BC" w:rsidRDefault="007B7621" w:rsidP="006D23F7">
            <w:pPr>
              <w:pStyle w:val="ad"/>
              <w:spacing w:before="0" w:beforeAutospacing="0" w:after="0" w:afterAutospacing="0"/>
              <w:jc w:val="both"/>
              <w:textAlignment w:val="baseline"/>
              <w:rPr>
                <w:rFonts w:ascii="Arial" w:eastAsiaTheme="minorHAnsi" w:hAnsi="Arial" w:cs="Arial"/>
                <w:color w:val="000000"/>
                <w:sz w:val="23"/>
                <w:szCs w:val="23"/>
                <w:lang w:eastAsia="en-US"/>
              </w:rPr>
            </w:pPr>
          </w:p>
          <w:p w:rsidR="007B7621" w:rsidRPr="007555BC" w:rsidRDefault="007B7621" w:rsidP="006D23F7">
            <w:pPr>
              <w:pStyle w:val="ad"/>
              <w:spacing w:before="0" w:beforeAutospacing="0" w:after="0" w:afterAutospacing="0"/>
              <w:jc w:val="both"/>
              <w:textAlignment w:val="baseline"/>
              <w:rPr>
                <w:rFonts w:ascii="Arial" w:eastAsiaTheme="minorHAnsi" w:hAnsi="Arial" w:cs="Arial"/>
                <w:color w:val="000000"/>
                <w:sz w:val="23"/>
                <w:szCs w:val="23"/>
                <w:lang w:eastAsia="en-US"/>
              </w:rPr>
            </w:pPr>
            <w:r w:rsidRPr="007555BC">
              <w:rPr>
                <w:rFonts w:ascii="Arial" w:eastAsiaTheme="minorHAnsi" w:hAnsi="Arial" w:cs="Arial"/>
                <w:color w:val="000000"/>
                <w:sz w:val="23"/>
                <w:szCs w:val="23"/>
                <w:lang w:eastAsia="en-US"/>
              </w:rPr>
              <w:t>ПАО «ИНЭУМ им. И.С. Брука» участвовал в составе объединённой экспозиции АО «</w:t>
            </w:r>
            <w:proofErr w:type="spellStart"/>
            <w:r w:rsidRPr="007555BC">
              <w:rPr>
                <w:rFonts w:ascii="Arial" w:eastAsiaTheme="minorHAnsi" w:hAnsi="Arial" w:cs="Arial"/>
                <w:color w:val="000000"/>
                <w:sz w:val="23"/>
                <w:szCs w:val="23"/>
                <w:lang w:eastAsia="en-US"/>
              </w:rPr>
              <w:t>Росэлектроника</w:t>
            </w:r>
            <w:proofErr w:type="spellEnd"/>
            <w:r w:rsidRPr="007555BC">
              <w:rPr>
                <w:rFonts w:ascii="Arial" w:eastAsiaTheme="minorHAnsi" w:hAnsi="Arial" w:cs="Arial"/>
                <w:color w:val="000000"/>
                <w:sz w:val="23"/>
                <w:szCs w:val="23"/>
                <w:lang w:eastAsia="en-US"/>
              </w:rPr>
              <w:t>», представлены:</w:t>
            </w:r>
          </w:p>
          <w:p w:rsidR="007B7621" w:rsidRPr="007555BC" w:rsidRDefault="007B7621" w:rsidP="007B7621">
            <w:pPr>
              <w:pStyle w:val="aa"/>
              <w:numPr>
                <w:ilvl w:val="0"/>
                <w:numId w:val="41"/>
              </w:numPr>
              <w:rPr>
                <w:rFonts w:ascii="Arial" w:hAnsi="Arial" w:cs="Arial"/>
                <w:color w:val="000000"/>
                <w:sz w:val="23"/>
                <w:szCs w:val="23"/>
              </w:rPr>
            </w:pPr>
            <w:r w:rsidRPr="007555BC">
              <w:rPr>
                <w:rFonts w:ascii="Arial" w:hAnsi="Arial" w:cs="Arial"/>
                <w:color w:val="000000"/>
                <w:sz w:val="23"/>
                <w:szCs w:val="23"/>
              </w:rPr>
              <w:t xml:space="preserve">ВК Эльбрус 401-PC </w:t>
            </w:r>
          </w:p>
          <w:p w:rsidR="007B7621" w:rsidRDefault="007B7621" w:rsidP="007B7621">
            <w:pPr>
              <w:pStyle w:val="aa"/>
              <w:numPr>
                <w:ilvl w:val="0"/>
                <w:numId w:val="41"/>
              </w:numPr>
              <w:rPr>
                <w:rFonts w:ascii="Arial" w:hAnsi="Arial" w:cs="Arial"/>
                <w:color w:val="000000"/>
                <w:sz w:val="23"/>
                <w:szCs w:val="23"/>
              </w:rPr>
            </w:pPr>
            <w:r w:rsidRPr="007555BC">
              <w:rPr>
                <w:rFonts w:ascii="Arial" w:hAnsi="Arial" w:cs="Arial"/>
                <w:color w:val="000000"/>
                <w:sz w:val="23"/>
                <w:szCs w:val="23"/>
              </w:rPr>
              <w:t>ВК Эльбрус 801-PC</w:t>
            </w:r>
          </w:p>
          <w:p w:rsidR="007B7621" w:rsidRDefault="007B7621" w:rsidP="007B7621">
            <w:pPr>
              <w:pStyle w:val="aa"/>
              <w:numPr>
                <w:ilvl w:val="0"/>
                <w:numId w:val="41"/>
              </w:numPr>
              <w:rPr>
                <w:rFonts w:ascii="Arial" w:hAnsi="Arial" w:cs="Arial"/>
                <w:color w:val="000000"/>
                <w:sz w:val="23"/>
                <w:szCs w:val="23"/>
              </w:rPr>
            </w:pPr>
            <w:r w:rsidRPr="007555BC">
              <w:rPr>
                <w:rFonts w:ascii="Arial" w:hAnsi="Arial" w:cs="Arial"/>
                <w:color w:val="000000"/>
                <w:sz w:val="23"/>
                <w:szCs w:val="23"/>
              </w:rPr>
              <w:t>ПК Эльбрус 101-РС</w:t>
            </w:r>
          </w:p>
          <w:p w:rsidR="007B7621" w:rsidRDefault="007B7621" w:rsidP="007B7621">
            <w:pPr>
              <w:pStyle w:val="aa"/>
              <w:numPr>
                <w:ilvl w:val="0"/>
                <w:numId w:val="41"/>
              </w:numPr>
              <w:rPr>
                <w:rFonts w:ascii="Arial" w:hAnsi="Arial" w:cs="Arial"/>
                <w:color w:val="000000"/>
                <w:sz w:val="23"/>
                <w:szCs w:val="23"/>
              </w:rPr>
            </w:pPr>
            <w:r>
              <w:rPr>
                <w:rFonts w:ascii="Arial" w:hAnsi="Arial" w:cs="Arial"/>
                <w:color w:val="000000"/>
                <w:sz w:val="23"/>
                <w:szCs w:val="23"/>
              </w:rPr>
              <w:t>Бионические роботизированные протезы</w:t>
            </w:r>
          </w:p>
          <w:p w:rsidR="007B7621" w:rsidRPr="007555BC" w:rsidRDefault="007B7621" w:rsidP="007B7621">
            <w:pPr>
              <w:pStyle w:val="aa"/>
              <w:numPr>
                <w:ilvl w:val="0"/>
                <w:numId w:val="41"/>
              </w:numPr>
              <w:rPr>
                <w:rFonts w:ascii="Arial" w:hAnsi="Arial" w:cs="Arial"/>
                <w:color w:val="000000"/>
                <w:sz w:val="23"/>
                <w:szCs w:val="23"/>
              </w:rPr>
            </w:pPr>
            <w:proofErr w:type="spellStart"/>
            <w:r>
              <w:rPr>
                <w:rFonts w:ascii="Arial" w:hAnsi="Arial" w:cs="Arial"/>
                <w:color w:val="000000"/>
                <w:sz w:val="23"/>
                <w:szCs w:val="23"/>
              </w:rPr>
              <w:t>Неинвазивный</w:t>
            </w:r>
            <w:proofErr w:type="spellEnd"/>
            <w:r>
              <w:rPr>
                <w:rFonts w:ascii="Arial" w:hAnsi="Arial" w:cs="Arial"/>
                <w:color w:val="000000"/>
                <w:sz w:val="23"/>
                <w:szCs w:val="23"/>
              </w:rPr>
              <w:t xml:space="preserve"> интерфейс «Мозг-компьютер»</w:t>
            </w:r>
          </w:p>
          <w:p w:rsidR="007B7621" w:rsidRPr="007555BC" w:rsidRDefault="007B7621" w:rsidP="006D23F7">
            <w:pPr>
              <w:pStyle w:val="ad"/>
              <w:spacing w:before="0" w:beforeAutospacing="0" w:after="0" w:afterAutospacing="0"/>
              <w:jc w:val="both"/>
              <w:textAlignment w:val="baseline"/>
              <w:rPr>
                <w:rFonts w:ascii="Arial" w:eastAsiaTheme="minorHAnsi" w:hAnsi="Arial" w:cs="Arial"/>
                <w:color w:val="000000"/>
                <w:sz w:val="23"/>
                <w:szCs w:val="23"/>
                <w:lang w:eastAsia="en-US"/>
              </w:rPr>
            </w:pPr>
          </w:p>
          <w:p w:rsidR="007B7621" w:rsidRPr="007555BC" w:rsidRDefault="007B7621" w:rsidP="006D23F7">
            <w:pPr>
              <w:pStyle w:val="ad"/>
              <w:spacing w:before="0" w:beforeAutospacing="0" w:after="0" w:afterAutospacing="0"/>
              <w:jc w:val="both"/>
              <w:textAlignment w:val="baseline"/>
              <w:rPr>
                <w:rFonts w:ascii="Arial" w:eastAsiaTheme="minorHAnsi" w:hAnsi="Arial" w:cs="Arial"/>
                <w:color w:val="000000"/>
                <w:sz w:val="23"/>
                <w:szCs w:val="23"/>
                <w:lang w:eastAsia="en-US"/>
              </w:rPr>
            </w:pPr>
          </w:p>
        </w:tc>
      </w:tr>
      <w:tr w:rsidR="007B7621" w:rsidRPr="00AC247F" w:rsidTr="00E940BA">
        <w:tc>
          <w:tcPr>
            <w:tcW w:w="2380" w:type="dxa"/>
          </w:tcPr>
          <w:p w:rsidR="007B7621" w:rsidRPr="00F05DE1" w:rsidRDefault="007B7621" w:rsidP="006D23F7">
            <w:pPr>
              <w:jc w:val="center"/>
              <w:rPr>
                <w:rFonts w:ascii="Arial CYR" w:hAnsi="Arial CYR" w:cs="Arial CYR"/>
                <w:color w:val="0D0D0D" w:themeColor="text1" w:themeTint="F2"/>
                <w:sz w:val="20"/>
                <w:szCs w:val="20"/>
                <w:highlight w:val="red"/>
              </w:rPr>
            </w:pPr>
            <w:r w:rsidRPr="00C447C0">
              <w:rPr>
                <w:rFonts w:ascii="Tahoma" w:hAnsi="Tahoma" w:cs="Tahoma"/>
                <w:b/>
                <w:color w:val="003366"/>
                <w:sz w:val="20"/>
                <w:szCs w:val="20"/>
              </w:rPr>
              <w:t>Международный форум «Армия 2017»</w:t>
            </w:r>
          </w:p>
        </w:tc>
        <w:tc>
          <w:tcPr>
            <w:tcW w:w="7191" w:type="dxa"/>
          </w:tcPr>
          <w:p w:rsidR="007B7621" w:rsidRDefault="007B7621" w:rsidP="006D23F7">
            <w:pPr>
              <w:pStyle w:val="ad"/>
              <w:spacing w:before="0" w:beforeAutospacing="0" w:after="0" w:afterAutospacing="0"/>
              <w:jc w:val="both"/>
              <w:textAlignment w:val="baseline"/>
              <w:rPr>
                <w:rFonts w:ascii="Arial" w:eastAsiaTheme="minorHAnsi" w:hAnsi="Arial" w:cs="Arial"/>
                <w:color w:val="000000"/>
                <w:sz w:val="23"/>
                <w:szCs w:val="23"/>
                <w:lang w:eastAsia="en-US"/>
              </w:rPr>
            </w:pPr>
            <w:r w:rsidRPr="00B475EE">
              <w:rPr>
                <w:rFonts w:ascii="Arial" w:eastAsiaTheme="minorHAnsi" w:hAnsi="Arial" w:cs="Arial"/>
                <w:color w:val="000000"/>
                <w:sz w:val="23"/>
                <w:szCs w:val="23"/>
                <w:lang w:eastAsia="en-US"/>
              </w:rPr>
              <w:t>Министерство обороны Российской Федерации проводит Международный вое</w:t>
            </w:r>
            <w:r>
              <w:rPr>
                <w:rFonts w:ascii="Arial" w:eastAsiaTheme="minorHAnsi" w:hAnsi="Arial" w:cs="Arial"/>
                <w:color w:val="000000"/>
                <w:sz w:val="23"/>
                <w:szCs w:val="23"/>
                <w:lang w:eastAsia="en-US"/>
              </w:rPr>
              <w:t>нно-технический форум «АРМИЯ</w:t>
            </w:r>
            <w:r w:rsidRPr="00B475EE">
              <w:rPr>
                <w:rFonts w:ascii="Arial" w:eastAsiaTheme="minorHAnsi" w:hAnsi="Arial" w:cs="Arial"/>
                <w:color w:val="000000"/>
                <w:sz w:val="23"/>
                <w:szCs w:val="23"/>
                <w:lang w:eastAsia="en-US"/>
              </w:rPr>
              <w:t>»</w:t>
            </w:r>
            <w:r>
              <w:rPr>
                <w:rFonts w:ascii="Arial" w:eastAsiaTheme="minorHAnsi" w:hAnsi="Arial" w:cs="Arial"/>
                <w:color w:val="000000"/>
                <w:sz w:val="23"/>
                <w:szCs w:val="23"/>
                <w:lang w:eastAsia="en-US"/>
              </w:rPr>
              <w:t>.</w:t>
            </w:r>
          </w:p>
          <w:p w:rsidR="007B7621" w:rsidRDefault="007B7621" w:rsidP="006D23F7">
            <w:pPr>
              <w:pStyle w:val="ad"/>
              <w:spacing w:before="0" w:beforeAutospacing="0" w:after="0" w:afterAutospacing="0"/>
              <w:jc w:val="both"/>
              <w:textAlignment w:val="baseline"/>
              <w:rPr>
                <w:rFonts w:ascii="Arial" w:eastAsiaTheme="minorHAnsi" w:hAnsi="Arial" w:cs="Arial"/>
                <w:color w:val="000000"/>
                <w:sz w:val="23"/>
                <w:szCs w:val="23"/>
                <w:lang w:eastAsia="en-US"/>
              </w:rPr>
            </w:pPr>
            <w:r w:rsidRPr="00694B63">
              <w:rPr>
                <w:rFonts w:ascii="Arial" w:eastAsiaTheme="minorHAnsi" w:hAnsi="Arial" w:cs="Arial"/>
                <w:color w:val="000000"/>
                <w:sz w:val="23"/>
                <w:szCs w:val="23"/>
                <w:lang w:eastAsia="en-US"/>
              </w:rPr>
              <w:t>На форуме свои самые передовые разработки в области оборонно-промышленного комплекса представили ведущи</w:t>
            </w:r>
            <w:r>
              <w:rPr>
                <w:rFonts w:ascii="Arial" w:eastAsiaTheme="minorHAnsi" w:hAnsi="Arial" w:cs="Arial"/>
                <w:color w:val="000000"/>
                <w:sz w:val="23"/>
                <w:szCs w:val="23"/>
                <w:lang w:eastAsia="en-US"/>
              </w:rPr>
              <w:t xml:space="preserve">е российские и мировые компании. </w:t>
            </w:r>
          </w:p>
          <w:p w:rsidR="007B7621" w:rsidRDefault="007B7621" w:rsidP="006D23F7">
            <w:pPr>
              <w:pStyle w:val="ad"/>
              <w:spacing w:before="0" w:beforeAutospacing="0" w:after="0" w:afterAutospacing="0"/>
              <w:jc w:val="both"/>
              <w:textAlignment w:val="baseline"/>
              <w:rPr>
                <w:rFonts w:ascii="Arial" w:eastAsiaTheme="minorHAnsi" w:hAnsi="Arial" w:cs="Arial"/>
                <w:color w:val="000000"/>
                <w:sz w:val="23"/>
                <w:szCs w:val="23"/>
                <w:lang w:eastAsia="en-US"/>
              </w:rPr>
            </w:pPr>
            <w:r>
              <w:rPr>
                <w:rFonts w:ascii="Arial" w:eastAsiaTheme="minorHAnsi" w:hAnsi="Arial" w:cs="Arial"/>
                <w:color w:val="000000"/>
                <w:sz w:val="23"/>
                <w:szCs w:val="23"/>
                <w:lang w:eastAsia="en-US"/>
              </w:rPr>
              <w:t>На стенде можно было увидеть:</w:t>
            </w:r>
            <w:r w:rsidRPr="00694B63">
              <w:rPr>
                <w:rFonts w:ascii="Arial" w:eastAsiaTheme="minorHAnsi" w:hAnsi="Arial" w:cs="Arial"/>
                <w:color w:val="000000"/>
                <w:sz w:val="23"/>
                <w:szCs w:val="23"/>
                <w:lang w:eastAsia="en-US"/>
              </w:rPr>
              <w:t> </w:t>
            </w:r>
          </w:p>
          <w:p w:rsidR="007B7621" w:rsidRDefault="007B7621" w:rsidP="006D23F7">
            <w:pPr>
              <w:pStyle w:val="ad"/>
              <w:spacing w:before="0" w:beforeAutospacing="0" w:after="0" w:afterAutospacing="0"/>
              <w:jc w:val="both"/>
              <w:textAlignment w:val="baseline"/>
              <w:rPr>
                <w:rFonts w:ascii="Arial" w:eastAsiaTheme="minorHAnsi" w:hAnsi="Arial" w:cs="Arial"/>
                <w:color w:val="000000"/>
                <w:sz w:val="23"/>
                <w:szCs w:val="23"/>
                <w:lang w:eastAsia="en-US"/>
              </w:rPr>
            </w:pPr>
            <w:r>
              <w:rPr>
                <w:rFonts w:ascii="Arial" w:eastAsiaTheme="minorHAnsi" w:hAnsi="Arial" w:cs="Arial"/>
                <w:color w:val="000000"/>
                <w:sz w:val="23"/>
                <w:szCs w:val="23"/>
                <w:lang w:eastAsia="en-US"/>
              </w:rPr>
              <w:t xml:space="preserve">1. </w:t>
            </w:r>
            <w:r w:rsidRPr="00B475EE">
              <w:rPr>
                <w:rFonts w:ascii="Arial" w:eastAsiaTheme="minorHAnsi" w:hAnsi="Arial" w:cs="Arial"/>
                <w:color w:val="000000"/>
                <w:sz w:val="23"/>
                <w:szCs w:val="23"/>
                <w:lang w:eastAsia="en-US"/>
              </w:rPr>
              <w:t>ВК Эльбрус</w:t>
            </w:r>
            <w:r>
              <w:rPr>
                <w:rFonts w:ascii="Arial" w:eastAsiaTheme="minorHAnsi" w:hAnsi="Arial" w:cs="Arial"/>
                <w:color w:val="000000"/>
                <w:sz w:val="23"/>
                <w:szCs w:val="23"/>
                <w:lang w:eastAsia="en-US"/>
              </w:rPr>
              <w:t xml:space="preserve"> </w:t>
            </w:r>
            <w:r w:rsidRPr="00B475EE">
              <w:rPr>
                <w:rFonts w:ascii="Arial" w:eastAsiaTheme="minorHAnsi" w:hAnsi="Arial" w:cs="Arial"/>
                <w:color w:val="000000"/>
                <w:sz w:val="23"/>
                <w:szCs w:val="23"/>
                <w:lang w:eastAsia="en-US"/>
              </w:rPr>
              <w:t>401</w:t>
            </w:r>
            <w:r>
              <w:rPr>
                <w:rFonts w:ascii="Arial" w:eastAsiaTheme="minorHAnsi" w:hAnsi="Arial" w:cs="Arial"/>
                <w:color w:val="000000"/>
                <w:sz w:val="23"/>
                <w:szCs w:val="23"/>
                <w:lang w:eastAsia="en-US"/>
              </w:rPr>
              <w:t>-</w:t>
            </w:r>
            <w:r w:rsidRPr="00B475EE">
              <w:rPr>
                <w:rFonts w:ascii="Arial" w:eastAsiaTheme="minorHAnsi" w:hAnsi="Arial" w:cs="Arial"/>
                <w:color w:val="000000"/>
                <w:sz w:val="23"/>
                <w:szCs w:val="23"/>
                <w:lang w:eastAsia="en-US"/>
              </w:rPr>
              <w:t xml:space="preserve">PC </w:t>
            </w:r>
          </w:p>
          <w:p w:rsidR="007B7621" w:rsidRDefault="007B7621" w:rsidP="006D23F7">
            <w:pPr>
              <w:pStyle w:val="ad"/>
              <w:spacing w:before="0" w:beforeAutospacing="0" w:after="0" w:afterAutospacing="0"/>
              <w:jc w:val="both"/>
              <w:textAlignment w:val="baseline"/>
              <w:rPr>
                <w:rFonts w:ascii="Arial" w:eastAsiaTheme="minorHAnsi" w:hAnsi="Arial" w:cs="Arial"/>
                <w:color w:val="000000"/>
                <w:sz w:val="23"/>
                <w:szCs w:val="23"/>
                <w:lang w:eastAsia="en-US"/>
              </w:rPr>
            </w:pPr>
            <w:r>
              <w:rPr>
                <w:rFonts w:ascii="Arial" w:eastAsiaTheme="minorHAnsi" w:hAnsi="Arial" w:cs="Arial"/>
                <w:color w:val="000000"/>
                <w:sz w:val="23"/>
                <w:szCs w:val="23"/>
                <w:lang w:eastAsia="en-US"/>
              </w:rPr>
              <w:t xml:space="preserve">2. </w:t>
            </w:r>
            <w:r w:rsidRPr="00B475EE">
              <w:rPr>
                <w:rFonts w:ascii="Arial" w:eastAsiaTheme="minorHAnsi" w:hAnsi="Arial" w:cs="Arial"/>
                <w:color w:val="000000"/>
                <w:sz w:val="23"/>
                <w:szCs w:val="23"/>
                <w:lang w:eastAsia="en-US"/>
              </w:rPr>
              <w:t>Сервер Эльбрус 4.4</w:t>
            </w:r>
          </w:p>
          <w:p w:rsidR="00E940BA" w:rsidRPr="00AC247F" w:rsidRDefault="00E940BA" w:rsidP="006D23F7">
            <w:pPr>
              <w:pStyle w:val="ad"/>
              <w:spacing w:before="0" w:beforeAutospacing="0" w:after="0" w:afterAutospacing="0"/>
              <w:jc w:val="both"/>
              <w:textAlignment w:val="baseline"/>
              <w:rPr>
                <w:rFonts w:ascii="Tahoma" w:eastAsiaTheme="minorHAnsi" w:hAnsi="Tahoma" w:cs="Tahoma"/>
                <w:color w:val="FF0000"/>
                <w:sz w:val="22"/>
                <w:szCs w:val="22"/>
                <w:lang w:eastAsia="en-US"/>
              </w:rPr>
            </w:pPr>
          </w:p>
        </w:tc>
      </w:tr>
      <w:tr w:rsidR="007B7621" w:rsidRPr="00AC247F" w:rsidTr="00E940BA">
        <w:tc>
          <w:tcPr>
            <w:tcW w:w="2380" w:type="dxa"/>
          </w:tcPr>
          <w:p w:rsidR="007B7621" w:rsidRPr="00F05DE1" w:rsidRDefault="007B7621" w:rsidP="006D23F7">
            <w:pPr>
              <w:jc w:val="center"/>
              <w:rPr>
                <w:rFonts w:ascii="Arial CYR" w:hAnsi="Arial CYR" w:cs="Arial CYR"/>
                <w:color w:val="0D0D0D" w:themeColor="text1" w:themeTint="F2"/>
                <w:sz w:val="20"/>
                <w:szCs w:val="20"/>
                <w:highlight w:val="red"/>
              </w:rPr>
            </w:pPr>
            <w:r w:rsidRPr="00941BF1">
              <w:rPr>
                <w:rFonts w:ascii="Tahoma" w:hAnsi="Tahoma" w:cs="Tahoma"/>
                <w:b/>
                <w:color w:val="003366"/>
                <w:sz w:val="20"/>
                <w:szCs w:val="20"/>
              </w:rPr>
              <w:t>Конференция и выставка БИОТЕХМЕД</w:t>
            </w:r>
            <w:r w:rsidRPr="00F05DE1">
              <w:rPr>
                <w:rFonts w:ascii="Arial CYR" w:hAnsi="Arial CYR" w:cs="Arial CYR"/>
                <w:color w:val="0D0D0D" w:themeColor="text1" w:themeTint="F2"/>
                <w:sz w:val="20"/>
                <w:szCs w:val="20"/>
                <w:highlight w:val="red"/>
              </w:rPr>
              <w:t xml:space="preserve"> </w:t>
            </w:r>
          </w:p>
        </w:tc>
        <w:tc>
          <w:tcPr>
            <w:tcW w:w="7191" w:type="dxa"/>
          </w:tcPr>
          <w:p w:rsidR="007B7621" w:rsidRPr="00694B63" w:rsidRDefault="007B7621" w:rsidP="006D23F7">
            <w:pPr>
              <w:pStyle w:val="ad"/>
              <w:spacing w:before="0" w:beforeAutospacing="0" w:after="0" w:afterAutospacing="0"/>
              <w:textAlignment w:val="baseline"/>
              <w:rPr>
                <w:rFonts w:ascii="Arial" w:eastAsiaTheme="minorHAnsi" w:hAnsi="Arial" w:cs="Arial"/>
                <w:color w:val="000000"/>
                <w:sz w:val="23"/>
                <w:szCs w:val="23"/>
                <w:lang w:eastAsia="en-US"/>
              </w:rPr>
            </w:pPr>
            <w:r w:rsidRPr="00694B63">
              <w:rPr>
                <w:rFonts w:ascii="Arial" w:eastAsiaTheme="minorHAnsi" w:hAnsi="Arial" w:cs="Arial"/>
                <w:color w:val="000000"/>
                <w:sz w:val="23"/>
                <w:szCs w:val="23"/>
                <w:lang w:eastAsia="en-US"/>
              </w:rPr>
              <w:t xml:space="preserve">В Геленджике состоялась конференция и выставка БИОТЕХМЕД. </w:t>
            </w:r>
          </w:p>
          <w:p w:rsidR="007B7621" w:rsidRPr="00694B63" w:rsidRDefault="007B7621" w:rsidP="006D23F7">
            <w:pPr>
              <w:pStyle w:val="ad"/>
              <w:spacing w:before="0" w:beforeAutospacing="0" w:after="0" w:afterAutospacing="0"/>
              <w:textAlignment w:val="baseline"/>
              <w:rPr>
                <w:rFonts w:ascii="Arial" w:eastAsiaTheme="minorHAnsi" w:hAnsi="Arial" w:cs="Arial"/>
                <w:color w:val="000000"/>
                <w:sz w:val="23"/>
                <w:szCs w:val="23"/>
                <w:lang w:eastAsia="en-US"/>
              </w:rPr>
            </w:pPr>
            <w:r w:rsidRPr="00694B63">
              <w:rPr>
                <w:rFonts w:ascii="Arial" w:eastAsiaTheme="minorHAnsi" w:hAnsi="Arial" w:cs="Arial"/>
                <w:color w:val="000000"/>
                <w:sz w:val="23"/>
                <w:szCs w:val="23"/>
                <w:lang w:eastAsia="en-US"/>
              </w:rPr>
              <w:t xml:space="preserve">Конференция и выставка прошла при поддержке Министерства промышленности и торговли РФ и Министерства здравоохранения РФ. </w:t>
            </w:r>
          </w:p>
          <w:p w:rsidR="007B7621" w:rsidRPr="00694B63" w:rsidRDefault="007B7621" w:rsidP="006D23F7">
            <w:pPr>
              <w:pStyle w:val="ad"/>
              <w:spacing w:before="0" w:beforeAutospacing="0" w:after="0" w:afterAutospacing="0"/>
              <w:jc w:val="both"/>
              <w:textAlignment w:val="baseline"/>
              <w:rPr>
                <w:rFonts w:ascii="Arial" w:eastAsiaTheme="minorHAnsi" w:hAnsi="Arial" w:cs="Arial"/>
                <w:color w:val="000000"/>
                <w:sz w:val="23"/>
                <w:szCs w:val="23"/>
                <w:lang w:eastAsia="en-US"/>
              </w:rPr>
            </w:pPr>
          </w:p>
          <w:p w:rsidR="007B7621" w:rsidRDefault="007B7621" w:rsidP="006D23F7">
            <w:pPr>
              <w:pStyle w:val="ad"/>
              <w:spacing w:before="0" w:beforeAutospacing="0" w:after="0" w:afterAutospacing="0"/>
              <w:jc w:val="both"/>
              <w:textAlignment w:val="baseline"/>
              <w:rPr>
                <w:rFonts w:ascii="Arial" w:eastAsiaTheme="minorHAnsi" w:hAnsi="Arial" w:cs="Arial"/>
                <w:color w:val="000000"/>
                <w:sz w:val="23"/>
                <w:szCs w:val="23"/>
                <w:lang w:eastAsia="en-US"/>
              </w:rPr>
            </w:pPr>
            <w:r>
              <w:rPr>
                <w:rFonts w:ascii="Arial" w:eastAsiaTheme="minorHAnsi" w:hAnsi="Arial" w:cs="Arial"/>
                <w:color w:val="000000"/>
                <w:sz w:val="23"/>
                <w:szCs w:val="23"/>
                <w:lang w:eastAsia="en-US"/>
              </w:rPr>
              <w:t>На выставке были представлены</w:t>
            </w:r>
            <w:r w:rsidRPr="00694B63">
              <w:rPr>
                <w:rFonts w:ascii="Arial" w:eastAsiaTheme="minorHAnsi" w:hAnsi="Arial" w:cs="Arial"/>
                <w:color w:val="000000"/>
                <w:sz w:val="23"/>
                <w:szCs w:val="23"/>
                <w:lang w:eastAsia="en-US"/>
              </w:rPr>
              <w:t xml:space="preserve"> разработки: </w:t>
            </w:r>
          </w:p>
          <w:p w:rsidR="007B7621" w:rsidRDefault="00012533" w:rsidP="006D23F7">
            <w:pPr>
              <w:pStyle w:val="ad"/>
              <w:spacing w:before="0" w:beforeAutospacing="0" w:after="0" w:afterAutospacing="0"/>
              <w:jc w:val="both"/>
              <w:textAlignment w:val="baseline"/>
              <w:rPr>
                <w:rFonts w:ascii="Arial" w:eastAsiaTheme="minorHAnsi" w:hAnsi="Arial" w:cs="Arial"/>
                <w:color w:val="000000"/>
                <w:sz w:val="23"/>
                <w:szCs w:val="23"/>
                <w:lang w:eastAsia="en-US"/>
              </w:rPr>
            </w:pPr>
            <w:r>
              <w:rPr>
                <w:rFonts w:ascii="Arial" w:eastAsiaTheme="minorHAnsi" w:hAnsi="Arial" w:cs="Arial"/>
                <w:color w:val="000000"/>
                <w:sz w:val="23"/>
                <w:szCs w:val="23"/>
                <w:lang w:eastAsia="en-US"/>
              </w:rPr>
              <w:t xml:space="preserve">   </w:t>
            </w:r>
            <w:r w:rsidR="007B7621">
              <w:rPr>
                <w:rFonts w:ascii="Arial" w:eastAsiaTheme="minorHAnsi" w:hAnsi="Arial" w:cs="Arial"/>
                <w:color w:val="000000"/>
                <w:sz w:val="23"/>
                <w:szCs w:val="23"/>
                <w:lang w:eastAsia="en-US"/>
              </w:rPr>
              <w:t xml:space="preserve">1. </w:t>
            </w:r>
            <w:r w:rsidR="007B7621" w:rsidRPr="00694B63">
              <w:rPr>
                <w:rFonts w:ascii="Arial" w:eastAsiaTheme="minorHAnsi" w:hAnsi="Arial" w:cs="Arial"/>
                <w:color w:val="000000"/>
                <w:sz w:val="23"/>
                <w:szCs w:val="23"/>
                <w:lang w:eastAsia="en-US"/>
              </w:rPr>
              <w:t xml:space="preserve">модифицированный </w:t>
            </w:r>
            <w:r w:rsidR="007B7621">
              <w:rPr>
                <w:rFonts w:ascii="Arial" w:eastAsiaTheme="minorHAnsi" w:hAnsi="Arial" w:cs="Arial"/>
                <w:color w:val="000000"/>
                <w:sz w:val="23"/>
                <w:szCs w:val="23"/>
                <w:lang w:eastAsia="en-US"/>
              </w:rPr>
              <w:t>«</w:t>
            </w:r>
            <w:proofErr w:type="spellStart"/>
            <w:r w:rsidR="007B7621" w:rsidRPr="00694B63">
              <w:rPr>
                <w:rFonts w:ascii="Arial" w:eastAsiaTheme="minorHAnsi" w:hAnsi="Arial" w:cs="Arial"/>
                <w:color w:val="000000"/>
                <w:sz w:val="23"/>
                <w:szCs w:val="23"/>
                <w:lang w:eastAsia="en-US"/>
              </w:rPr>
              <w:t>Нейроинтерфейс</w:t>
            </w:r>
            <w:proofErr w:type="spellEnd"/>
            <w:r w:rsidR="007B7621">
              <w:rPr>
                <w:rFonts w:ascii="Arial" w:eastAsiaTheme="minorHAnsi" w:hAnsi="Arial" w:cs="Arial"/>
                <w:color w:val="000000"/>
                <w:sz w:val="23"/>
                <w:szCs w:val="23"/>
                <w:lang w:eastAsia="en-US"/>
              </w:rPr>
              <w:t>»</w:t>
            </w:r>
            <w:r w:rsidR="007B7621" w:rsidRPr="00694B63">
              <w:rPr>
                <w:rFonts w:ascii="Arial" w:eastAsiaTheme="minorHAnsi" w:hAnsi="Arial" w:cs="Arial"/>
                <w:color w:val="000000"/>
                <w:sz w:val="23"/>
                <w:szCs w:val="23"/>
                <w:lang w:eastAsia="en-US"/>
              </w:rPr>
              <w:t xml:space="preserve"> </w:t>
            </w:r>
          </w:p>
          <w:p w:rsidR="007B7621" w:rsidRDefault="00012533" w:rsidP="006D23F7">
            <w:pPr>
              <w:pStyle w:val="ad"/>
              <w:spacing w:before="0" w:beforeAutospacing="0" w:after="0" w:afterAutospacing="0"/>
              <w:jc w:val="both"/>
              <w:textAlignment w:val="baseline"/>
              <w:rPr>
                <w:rFonts w:ascii="Arial" w:eastAsiaTheme="minorHAnsi" w:hAnsi="Arial" w:cs="Arial"/>
                <w:color w:val="000000"/>
                <w:sz w:val="23"/>
                <w:szCs w:val="23"/>
                <w:lang w:eastAsia="en-US"/>
              </w:rPr>
            </w:pPr>
            <w:r>
              <w:rPr>
                <w:rFonts w:ascii="Arial" w:eastAsiaTheme="minorHAnsi" w:hAnsi="Arial" w:cs="Arial"/>
                <w:color w:val="000000"/>
                <w:sz w:val="23"/>
                <w:szCs w:val="23"/>
                <w:lang w:eastAsia="en-US"/>
              </w:rPr>
              <w:t xml:space="preserve">   </w:t>
            </w:r>
            <w:r w:rsidR="007B7621">
              <w:rPr>
                <w:rFonts w:ascii="Arial" w:eastAsiaTheme="minorHAnsi" w:hAnsi="Arial" w:cs="Arial"/>
                <w:color w:val="000000"/>
                <w:sz w:val="23"/>
                <w:szCs w:val="23"/>
                <w:lang w:eastAsia="en-US"/>
              </w:rPr>
              <w:t xml:space="preserve">2. </w:t>
            </w:r>
            <w:proofErr w:type="spellStart"/>
            <w:r w:rsidR="007B7621" w:rsidRPr="00744145">
              <w:rPr>
                <w:rFonts w:ascii="Arial" w:eastAsiaTheme="minorHAnsi" w:hAnsi="Arial" w:cs="Arial"/>
                <w:color w:val="000000"/>
                <w:sz w:val="23"/>
                <w:szCs w:val="23"/>
                <w:lang w:eastAsia="en-US"/>
              </w:rPr>
              <w:t>Eye</w:t>
            </w:r>
            <w:proofErr w:type="spellEnd"/>
            <w:r w:rsidR="007B7621" w:rsidRPr="00744145">
              <w:rPr>
                <w:rFonts w:ascii="Arial" w:eastAsiaTheme="minorHAnsi" w:hAnsi="Arial" w:cs="Arial"/>
                <w:color w:val="000000"/>
                <w:sz w:val="23"/>
                <w:szCs w:val="23"/>
                <w:lang w:eastAsia="en-US"/>
              </w:rPr>
              <w:t xml:space="preserve"> </w:t>
            </w:r>
            <w:proofErr w:type="spellStart"/>
            <w:r w:rsidR="007B7621" w:rsidRPr="00744145">
              <w:rPr>
                <w:rFonts w:ascii="Arial" w:eastAsiaTheme="minorHAnsi" w:hAnsi="Arial" w:cs="Arial"/>
                <w:color w:val="000000"/>
                <w:sz w:val="23"/>
                <w:szCs w:val="23"/>
                <w:lang w:eastAsia="en-US"/>
              </w:rPr>
              <w:t>Tracking</w:t>
            </w:r>
            <w:proofErr w:type="spellEnd"/>
          </w:p>
          <w:p w:rsidR="007B7621" w:rsidRPr="00694B63" w:rsidRDefault="00012533" w:rsidP="006D23F7">
            <w:pPr>
              <w:pStyle w:val="ad"/>
              <w:spacing w:before="0" w:beforeAutospacing="0" w:after="0" w:afterAutospacing="0"/>
              <w:jc w:val="both"/>
              <w:textAlignment w:val="baseline"/>
              <w:rPr>
                <w:rFonts w:ascii="Arial" w:eastAsiaTheme="minorHAnsi" w:hAnsi="Arial" w:cs="Arial"/>
                <w:color w:val="000000"/>
                <w:sz w:val="23"/>
                <w:szCs w:val="23"/>
                <w:lang w:eastAsia="en-US"/>
              </w:rPr>
            </w:pPr>
            <w:r>
              <w:rPr>
                <w:rFonts w:ascii="Arial" w:eastAsiaTheme="minorHAnsi" w:hAnsi="Arial" w:cs="Arial"/>
                <w:color w:val="000000"/>
                <w:sz w:val="23"/>
                <w:szCs w:val="23"/>
                <w:lang w:eastAsia="en-US"/>
              </w:rPr>
              <w:t xml:space="preserve">   </w:t>
            </w:r>
            <w:r w:rsidR="007B7621">
              <w:rPr>
                <w:rFonts w:ascii="Arial" w:eastAsiaTheme="minorHAnsi" w:hAnsi="Arial" w:cs="Arial"/>
                <w:color w:val="000000"/>
                <w:sz w:val="23"/>
                <w:szCs w:val="23"/>
                <w:lang w:eastAsia="en-US"/>
              </w:rPr>
              <w:t xml:space="preserve">3. </w:t>
            </w:r>
            <w:r w:rsidR="007B7621" w:rsidRPr="00694B63">
              <w:rPr>
                <w:rFonts w:ascii="Arial" w:eastAsiaTheme="minorHAnsi" w:hAnsi="Arial" w:cs="Arial"/>
                <w:color w:val="000000"/>
                <w:sz w:val="23"/>
                <w:szCs w:val="23"/>
                <w:lang w:eastAsia="en-US"/>
              </w:rPr>
              <w:t>бионические роботизированные протезы.</w:t>
            </w:r>
          </w:p>
          <w:p w:rsidR="007B7621" w:rsidRPr="00694B63" w:rsidRDefault="007B7621" w:rsidP="006D23F7">
            <w:pPr>
              <w:rPr>
                <w:rFonts w:ascii="Arial" w:hAnsi="Arial" w:cs="Arial"/>
                <w:color w:val="000000"/>
                <w:sz w:val="23"/>
                <w:szCs w:val="23"/>
              </w:rPr>
            </w:pPr>
          </w:p>
          <w:p w:rsidR="007B7621" w:rsidRPr="00AC247F" w:rsidRDefault="007B7621" w:rsidP="006D23F7">
            <w:pPr>
              <w:rPr>
                <w:rFonts w:ascii="Tahoma" w:hAnsi="Tahoma" w:cs="Tahoma"/>
                <w:bCs/>
                <w:color w:val="FF0000"/>
              </w:rPr>
            </w:pPr>
          </w:p>
        </w:tc>
      </w:tr>
      <w:tr w:rsidR="007B7621" w:rsidRPr="00AC247F" w:rsidTr="00E940BA">
        <w:tc>
          <w:tcPr>
            <w:tcW w:w="2380" w:type="dxa"/>
          </w:tcPr>
          <w:p w:rsidR="007B7621" w:rsidRPr="00744145" w:rsidRDefault="007B7621" w:rsidP="006D23F7">
            <w:pPr>
              <w:jc w:val="center"/>
              <w:rPr>
                <w:rFonts w:ascii="Tahoma" w:hAnsi="Tahoma" w:cs="Tahoma"/>
                <w:b/>
                <w:color w:val="003366"/>
                <w:sz w:val="20"/>
                <w:szCs w:val="20"/>
              </w:rPr>
            </w:pPr>
            <w:proofErr w:type="spellStart"/>
            <w:r w:rsidRPr="00744145">
              <w:rPr>
                <w:rFonts w:ascii="Tahoma" w:hAnsi="Tahoma" w:cs="Tahoma"/>
                <w:b/>
                <w:color w:val="003366"/>
                <w:sz w:val="20"/>
                <w:szCs w:val="20"/>
              </w:rPr>
              <w:t>Технополис</w:t>
            </w:r>
            <w:proofErr w:type="spellEnd"/>
          </w:p>
          <w:p w:rsidR="007B7621" w:rsidRPr="00F05DE1" w:rsidRDefault="007B7621" w:rsidP="006D23F7">
            <w:pPr>
              <w:jc w:val="center"/>
              <w:rPr>
                <w:rFonts w:ascii="Arial CYR" w:hAnsi="Arial CYR" w:cs="Arial CYR"/>
                <w:color w:val="0D0D0D" w:themeColor="text1" w:themeTint="F2"/>
                <w:sz w:val="20"/>
                <w:szCs w:val="20"/>
                <w:highlight w:val="red"/>
              </w:rPr>
            </w:pPr>
            <w:r w:rsidRPr="00744145">
              <w:rPr>
                <w:rFonts w:ascii="Tahoma" w:hAnsi="Tahoma" w:cs="Tahoma"/>
                <w:b/>
                <w:color w:val="003366"/>
                <w:sz w:val="20"/>
                <w:szCs w:val="20"/>
              </w:rPr>
              <w:t>мед. изделия</w:t>
            </w:r>
          </w:p>
        </w:tc>
        <w:tc>
          <w:tcPr>
            <w:tcW w:w="7191" w:type="dxa"/>
          </w:tcPr>
          <w:p w:rsidR="007B7621" w:rsidRPr="00E8076C" w:rsidRDefault="007B7621" w:rsidP="006D23F7">
            <w:pPr>
              <w:pStyle w:val="ad"/>
              <w:spacing w:before="0" w:beforeAutospacing="0" w:after="0" w:afterAutospacing="0"/>
              <w:textAlignment w:val="baseline"/>
              <w:rPr>
                <w:rFonts w:ascii="Arial" w:eastAsiaTheme="minorHAnsi" w:hAnsi="Arial" w:cs="Arial"/>
                <w:color w:val="000000"/>
                <w:sz w:val="23"/>
                <w:szCs w:val="23"/>
                <w:lang w:eastAsia="en-US"/>
              </w:rPr>
            </w:pPr>
            <w:r w:rsidRPr="00E8076C">
              <w:rPr>
                <w:rFonts w:ascii="Arial" w:eastAsiaTheme="minorHAnsi" w:hAnsi="Arial" w:cs="Arial"/>
                <w:color w:val="000000"/>
                <w:sz w:val="23"/>
                <w:szCs w:val="23"/>
                <w:lang w:eastAsia="en-US"/>
              </w:rPr>
              <w:t>В рамках отраслевого совещания с представителями отрасли производства медицинских изделий города Москвы.</w:t>
            </w:r>
          </w:p>
          <w:p w:rsidR="007B7621" w:rsidRDefault="007B7621" w:rsidP="006D23F7">
            <w:pPr>
              <w:pStyle w:val="ad"/>
              <w:spacing w:before="0" w:beforeAutospacing="0" w:after="0" w:afterAutospacing="0"/>
              <w:textAlignment w:val="baseline"/>
              <w:rPr>
                <w:rFonts w:ascii="Arial" w:eastAsiaTheme="minorHAnsi" w:hAnsi="Arial" w:cs="Arial"/>
                <w:color w:val="000000"/>
                <w:sz w:val="23"/>
                <w:szCs w:val="23"/>
                <w:lang w:eastAsia="en-US"/>
              </w:rPr>
            </w:pPr>
            <w:r w:rsidRPr="00E8076C">
              <w:rPr>
                <w:rFonts w:ascii="Arial" w:eastAsiaTheme="minorHAnsi" w:hAnsi="Arial" w:cs="Arial"/>
                <w:color w:val="000000"/>
                <w:sz w:val="23"/>
                <w:szCs w:val="23"/>
                <w:lang w:eastAsia="en-US"/>
              </w:rPr>
              <w:t>Департамент науки, промышленной политики  и предпринимательства организовал подготовку выставочных стендов</w:t>
            </w:r>
            <w:r>
              <w:rPr>
                <w:rFonts w:ascii="Arial" w:eastAsiaTheme="minorHAnsi" w:hAnsi="Arial" w:cs="Arial"/>
                <w:color w:val="000000"/>
                <w:sz w:val="23"/>
                <w:szCs w:val="23"/>
                <w:lang w:eastAsia="en-US"/>
              </w:rPr>
              <w:t>. От Института были представлены:</w:t>
            </w:r>
          </w:p>
          <w:p w:rsidR="007B7621" w:rsidRDefault="00012533" w:rsidP="006D23F7">
            <w:pPr>
              <w:pStyle w:val="ad"/>
              <w:spacing w:before="0" w:beforeAutospacing="0" w:after="0" w:afterAutospacing="0"/>
              <w:textAlignment w:val="baseline"/>
              <w:rPr>
                <w:rFonts w:ascii="Arial" w:eastAsiaTheme="minorHAnsi" w:hAnsi="Arial" w:cs="Arial"/>
                <w:color w:val="000000"/>
                <w:sz w:val="23"/>
                <w:szCs w:val="23"/>
                <w:lang w:eastAsia="en-US"/>
              </w:rPr>
            </w:pPr>
            <w:r>
              <w:rPr>
                <w:rFonts w:ascii="Arial" w:eastAsiaTheme="minorHAnsi" w:hAnsi="Arial" w:cs="Arial"/>
                <w:color w:val="000000"/>
                <w:sz w:val="23"/>
                <w:szCs w:val="23"/>
                <w:lang w:eastAsia="en-US"/>
              </w:rPr>
              <w:t xml:space="preserve">   </w:t>
            </w:r>
            <w:r w:rsidR="007B7621">
              <w:rPr>
                <w:rFonts w:ascii="Arial" w:eastAsiaTheme="minorHAnsi" w:hAnsi="Arial" w:cs="Arial"/>
                <w:color w:val="000000"/>
                <w:sz w:val="23"/>
                <w:szCs w:val="23"/>
                <w:lang w:eastAsia="en-US"/>
              </w:rPr>
              <w:t>1. Бионические роботизированные протезы</w:t>
            </w:r>
          </w:p>
          <w:p w:rsidR="007B7621" w:rsidRPr="00E8076C" w:rsidRDefault="00012533" w:rsidP="006D23F7">
            <w:pPr>
              <w:pStyle w:val="ad"/>
              <w:spacing w:before="0" w:beforeAutospacing="0" w:after="0" w:afterAutospacing="0"/>
              <w:textAlignment w:val="baseline"/>
              <w:rPr>
                <w:rFonts w:ascii="Arial" w:eastAsiaTheme="minorHAnsi" w:hAnsi="Arial" w:cs="Arial"/>
                <w:color w:val="000000"/>
                <w:sz w:val="23"/>
                <w:szCs w:val="23"/>
                <w:lang w:eastAsia="en-US"/>
              </w:rPr>
            </w:pPr>
            <w:r>
              <w:rPr>
                <w:rFonts w:ascii="Arial" w:eastAsiaTheme="minorHAnsi" w:hAnsi="Arial" w:cs="Arial"/>
                <w:color w:val="000000"/>
                <w:sz w:val="23"/>
                <w:szCs w:val="23"/>
                <w:lang w:eastAsia="en-US"/>
              </w:rPr>
              <w:t xml:space="preserve">   </w:t>
            </w:r>
            <w:r w:rsidR="007B7621">
              <w:rPr>
                <w:rFonts w:ascii="Arial" w:eastAsiaTheme="minorHAnsi" w:hAnsi="Arial" w:cs="Arial"/>
                <w:color w:val="000000"/>
                <w:sz w:val="23"/>
                <w:szCs w:val="23"/>
                <w:lang w:eastAsia="en-US"/>
              </w:rPr>
              <w:t xml:space="preserve">2. </w:t>
            </w:r>
            <w:proofErr w:type="spellStart"/>
            <w:r w:rsidR="007B7621">
              <w:rPr>
                <w:rFonts w:ascii="Arial" w:eastAsiaTheme="minorHAnsi" w:hAnsi="Arial" w:cs="Arial"/>
                <w:color w:val="000000"/>
                <w:sz w:val="23"/>
                <w:szCs w:val="23"/>
                <w:lang w:eastAsia="en-US"/>
              </w:rPr>
              <w:t>Нейрогарнитура</w:t>
            </w:r>
            <w:proofErr w:type="spellEnd"/>
            <w:r w:rsidR="007B7621">
              <w:rPr>
                <w:rFonts w:ascii="Arial" w:eastAsiaTheme="minorHAnsi" w:hAnsi="Arial" w:cs="Arial"/>
                <w:color w:val="000000"/>
                <w:sz w:val="23"/>
                <w:szCs w:val="23"/>
                <w:lang w:eastAsia="en-US"/>
              </w:rPr>
              <w:t>.</w:t>
            </w:r>
          </w:p>
          <w:p w:rsidR="007B7621" w:rsidRPr="00AC247F" w:rsidRDefault="007B7621" w:rsidP="006D23F7">
            <w:pPr>
              <w:pStyle w:val="ad"/>
              <w:spacing w:before="0" w:beforeAutospacing="0" w:after="0" w:afterAutospacing="0"/>
              <w:jc w:val="both"/>
              <w:textAlignment w:val="baseline"/>
              <w:rPr>
                <w:rFonts w:ascii="Tahoma" w:eastAsiaTheme="minorHAnsi" w:hAnsi="Tahoma" w:cs="Tahoma"/>
                <w:color w:val="FF0000"/>
                <w:sz w:val="22"/>
                <w:szCs w:val="22"/>
                <w:lang w:eastAsia="en-US"/>
              </w:rPr>
            </w:pPr>
          </w:p>
        </w:tc>
      </w:tr>
      <w:tr w:rsidR="007B7621" w:rsidRPr="00AC247F" w:rsidTr="00E940BA">
        <w:tc>
          <w:tcPr>
            <w:tcW w:w="2380" w:type="dxa"/>
          </w:tcPr>
          <w:p w:rsidR="007B7621" w:rsidRPr="00F05DE1" w:rsidRDefault="007B7621" w:rsidP="006D23F7">
            <w:pPr>
              <w:jc w:val="center"/>
              <w:rPr>
                <w:rFonts w:ascii="Arial CYR" w:hAnsi="Arial CYR" w:cs="Arial CYR"/>
                <w:color w:val="0D0D0D" w:themeColor="text1" w:themeTint="F2"/>
                <w:sz w:val="20"/>
                <w:szCs w:val="20"/>
                <w:highlight w:val="red"/>
              </w:rPr>
            </w:pPr>
            <w:r w:rsidRPr="00D9760B">
              <w:rPr>
                <w:rFonts w:ascii="Tahoma" w:hAnsi="Tahoma" w:cs="Tahoma"/>
                <w:b/>
                <w:color w:val="003366"/>
                <w:sz w:val="20"/>
                <w:szCs w:val="20"/>
              </w:rPr>
              <w:t>«</w:t>
            </w:r>
            <w:proofErr w:type="spellStart"/>
            <w:r w:rsidRPr="00D9760B">
              <w:rPr>
                <w:rFonts w:ascii="Tahoma" w:hAnsi="Tahoma" w:cs="Tahoma"/>
                <w:b/>
                <w:color w:val="003366"/>
                <w:sz w:val="20"/>
                <w:szCs w:val="20"/>
              </w:rPr>
              <w:t>Интерполитех</w:t>
            </w:r>
            <w:proofErr w:type="spellEnd"/>
            <w:r w:rsidRPr="00D9760B">
              <w:rPr>
                <w:rFonts w:ascii="Tahoma" w:hAnsi="Tahoma" w:cs="Tahoma"/>
                <w:b/>
                <w:color w:val="003366"/>
                <w:sz w:val="20"/>
                <w:szCs w:val="20"/>
              </w:rPr>
              <w:t>»</w:t>
            </w:r>
          </w:p>
        </w:tc>
        <w:tc>
          <w:tcPr>
            <w:tcW w:w="7191" w:type="dxa"/>
          </w:tcPr>
          <w:p w:rsidR="007B7621" w:rsidRPr="009412CE" w:rsidRDefault="007B7621" w:rsidP="006D23F7">
            <w:pPr>
              <w:shd w:val="clear" w:color="auto" w:fill="FFFFFF"/>
              <w:textAlignment w:val="top"/>
              <w:rPr>
                <w:rFonts w:ascii="Arial" w:hAnsi="Arial" w:cs="Arial"/>
                <w:color w:val="000000"/>
                <w:sz w:val="23"/>
                <w:szCs w:val="23"/>
              </w:rPr>
            </w:pPr>
            <w:r w:rsidRPr="009412CE">
              <w:rPr>
                <w:rFonts w:ascii="Arial" w:hAnsi="Arial" w:cs="Arial"/>
                <w:color w:val="000000"/>
                <w:sz w:val="23"/>
                <w:szCs w:val="23"/>
              </w:rPr>
              <w:t xml:space="preserve">На территории главной выставочной площадки России - ВДНХ в соответствии с распоряжением Правительства Российской Федерации от 19 июня 2015 года №1140-р проведена Международная выставка средств обеспечения безопасности государства </w:t>
            </w:r>
            <w:proofErr w:type="spellStart"/>
            <w:r w:rsidRPr="009412CE">
              <w:rPr>
                <w:rFonts w:ascii="Arial" w:hAnsi="Arial" w:cs="Arial"/>
                <w:color w:val="000000"/>
                <w:sz w:val="23"/>
                <w:szCs w:val="23"/>
              </w:rPr>
              <w:t>Интерполитех</w:t>
            </w:r>
            <w:proofErr w:type="spellEnd"/>
            <w:r w:rsidRPr="009412CE">
              <w:rPr>
                <w:rFonts w:ascii="Arial" w:hAnsi="Arial" w:cs="Arial"/>
                <w:color w:val="000000"/>
                <w:sz w:val="23"/>
                <w:szCs w:val="23"/>
              </w:rPr>
              <w:t>. Организаторы - МВД России, ФСБ России, ФСВТС России.</w:t>
            </w:r>
          </w:p>
          <w:p w:rsidR="007B7621" w:rsidRDefault="007B7621" w:rsidP="006D23F7">
            <w:pPr>
              <w:shd w:val="clear" w:color="auto" w:fill="FFFFFF"/>
              <w:textAlignment w:val="top"/>
              <w:rPr>
                <w:rFonts w:ascii="Arial" w:hAnsi="Arial" w:cs="Arial"/>
                <w:color w:val="000000"/>
                <w:sz w:val="23"/>
                <w:szCs w:val="23"/>
              </w:rPr>
            </w:pPr>
            <w:r w:rsidRPr="009412CE">
              <w:rPr>
                <w:rFonts w:ascii="Arial" w:hAnsi="Arial" w:cs="Arial"/>
                <w:color w:val="000000"/>
                <w:sz w:val="23"/>
                <w:szCs w:val="23"/>
              </w:rPr>
              <w:t xml:space="preserve">ПАО «ИНЭУМ им. И.С. Брука» на стенде </w:t>
            </w:r>
            <w:proofErr w:type="spellStart"/>
            <w:r w:rsidRPr="009412CE">
              <w:rPr>
                <w:rFonts w:ascii="Arial" w:hAnsi="Arial" w:cs="Arial"/>
                <w:color w:val="000000"/>
                <w:sz w:val="23"/>
                <w:szCs w:val="23"/>
              </w:rPr>
              <w:t>Росэлектроники</w:t>
            </w:r>
            <w:proofErr w:type="spellEnd"/>
            <w:r>
              <w:rPr>
                <w:rFonts w:ascii="Arial" w:hAnsi="Arial" w:cs="Arial"/>
                <w:color w:val="000000"/>
                <w:sz w:val="23"/>
                <w:szCs w:val="23"/>
              </w:rPr>
              <w:t xml:space="preserve"> </w:t>
            </w:r>
            <w:r w:rsidRPr="009412CE">
              <w:rPr>
                <w:rFonts w:ascii="Arial" w:hAnsi="Arial" w:cs="Arial"/>
                <w:color w:val="000000"/>
                <w:sz w:val="23"/>
                <w:szCs w:val="23"/>
              </w:rPr>
              <w:t>представили рабочие станции Эльбрус 101-РС и Эльбрус 801-РС.</w:t>
            </w:r>
          </w:p>
          <w:p w:rsidR="00E37F09" w:rsidRDefault="00E37F09" w:rsidP="006D23F7">
            <w:pPr>
              <w:shd w:val="clear" w:color="auto" w:fill="FFFFFF"/>
              <w:textAlignment w:val="top"/>
              <w:rPr>
                <w:rFonts w:ascii="Arial" w:hAnsi="Arial" w:cs="Arial"/>
                <w:color w:val="000000"/>
                <w:sz w:val="23"/>
                <w:szCs w:val="23"/>
              </w:rPr>
            </w:pPr>
          </w:p>
          <w:p w:rsidR="007B7621" w:rsidRPr="00AC247F" w:rsidRDefault="007B7621" w:rsidP="006D23F7">
            <w:pPr>
              <w:shd w:val="clear" w:color="auto" w:fill="FFFFFF"/>
              <w:textAlignment w:val="top"/>
              <w:rPr>
                <w:rFonts w:ascii="Tahoma" w:hAnsi="Tahoma" w:cs="Tahoma"/>
                <w:color w:val="FF0000"/>
              </w:rPr>
            </w:pPr>
          </w:p>
        </w:tc>
      </w:tr>
      <w:tr w:rsidR="007B7621" w:rsidRPr="00AC247F" w:rsidTr="00E940BA">
        <w:tc>
          <w:tcPr>
            <w:tcW w:w="2380" w:type="dxa"/>
          </w:tcPr>
          <w:p w:rsidR="007B7621" w:rsidRPr="00F05DE1" w:rsidRDefault="007B7621" w:rsidP="006D23F7">
            <w:pPr>
              <w:jc w:val="center"/>
              <w:rPr>
                <w:rFonts w:ascii="Arial CYR" w:hAnsi="Arial CYR" w:cs="Arial CYR"/>
                <w:color w:val="0D0D0D" w:themeColor="text1" w:themeTint="F2"/>
                <w:sz w:val="20"/>
                <w:szCs w:val="20"/>
                <w:highlight w:val="red"/>
              </w:rPr>
            </w:pPr>
            <w:r w:rsidRPr="007F27CC">
              <w:rPr>
                <w:rFonts w:ascii="Tahoma" w:hAnsi="Tahoma" w:cs="Tahoma"/>
                <w:b/>
                <w:color w:val="003366"/>
                <w:sz w:val="20"/>
                <w:szCs w:val="20"/>
              </w:rPr>
              <w:lastRenderedPageBreak/>
              <w:t>«</w:t>
            </w:r>
            <w:proofErr w:type="spellStart"/>
            <w:r w:rsidRPr="007F27CC">
              <w:rPr>
                <w:rFonts w:ascii="Tahoma" w:hAnsi="Tahoma" w:cs="Tahoma"/>
                <w:b/>
                <w:color w:val="003366"/>
                <w:sz w:val="20"/>
                <w:szCs w:val="20"/>
              </w:rPr>
              <w:t>ChipEXPO</w:t>
            </w:r>
            <w:proofErr w:type="spellEnd"/>
            <w:r w:rsidRPr="007F27CC">
              <w:rPr>
                <w:rFonts w:ascii="Tahoma" w:hAnsi="Tahoma" w:cs="Tahoma"/>
                <w:b/>
                <w:color w:val="003366"/>
                <w:sz w:val="20"/>
                <w:szCs w:val="20"/>
              </w:rPr>
              <w:t xml:space="preserve"> - 2017»</w:t>
            </w:r>
          </w:p>
        </w:tc>
        <w:tc>
          <w:tcPr>
            <w:tcW w:w="7191" w:type="dxa"/>
          </w:tcPr>
          <w:p w:rsidR="007B7621" w:rsidRDefault="007B7621" w:rsidP="006D23F7">
            <w:pPr>
              <w:pStyle w:val="ad"/>
              <w:spacing w:before="0" w:beforeAutospacing="0" w:after="0" w:afterAutospacing="0"/>
              <w:jc w:val="both"/>
              <w:textAlignment w:val="baseline"/>
              <w:rPr>
                <w:rFonts w:ascii="Arial" w:eastAsiaTheme="minorHAnsi" w:hAnsi="Arial" w:cs="Arial"/>
                <w:color w:val="000000"/>
                <w:sz w:val="23"/>
                <w:szCs w:val="23"/>
                <w:lang w:eastAsia="en-US"/>
              </w:rPr>
            </w:pPr>
            <w:r w:rsidRPr="000B01FD">
              <w:rPr>
                <w:rFonts w:ascii="Arial" w:eastAsiaTheme="minorHAnsi" w:hAnsi="Arial" w:cs="Arial"/>
                <w:color w:val="000000"/>
                <w:sz w:val="23"/>
                <w:szCs w:val="23"/>
                <w:lang w:eastAsia="en-US"/>
              </w:rPr>
              <w:t>15 международная выставка по электронике, компонентам, оборудованию и технологиям «</w:t>
            </w:r>
            <w:proofErr w:type="spellStart"/>
            <w:r w:rsidRPr="000B01FD">
              <w:rPr>
                <w:rFonts w:ascii="Arial" w:eastAsiaTheme="minorHAnsi" w:hAnsi="Arial" w:cs="Arial"/>
                <w:color w:val="000000"/>
                <w:sz w:val="23"/>
                <w:szCs w:val="23"/>
                <w:lang w:eastAsia="en-US"/>
              </w:rPr>
              <w:t>ChipEXPO</w:t>
            </w:r>
            <w:proofErr w:type="spellEnd"/>
            <w:r w:rsidRPr="000B01FD">
              <w:rPr>
                <w:rFonts w:ascii="Arial" w:eastAsiaTheme="minorHAnsi" w:hAnsi="Arial" w:cs="Arial"/>
                <w:color w:val="000000"/>
                <w:sz w:val="23"/>
                <w:szCs w:val="23"/>
                <w:lang w:eastAsia="en-US"/>
              </w:rPr>
              <w:t xml:space="preserve"> - 2017».</w:t>
            </w:r>
            <w:r>
              <w:rPr>
                <w:rFonts w:ascii="Arial" w:eastAsiaTheme="minorHAnsi" w:hAnsi="Arial" w:cs="Arial"/>
                <w:color w:val="000000"/>
                <w:sz w:val="23"/>
                <w:szCs w:val="23"/>
                <w:lang w:eastAsia="en-US"/>
              </w:rPr>
              <w:t xml:space="preserve"> </w:t>
            </w:r>
          </w:p>
          <w:p w:rsidR="007B7621" w:rsidRDefault="007B7621" w:rsidP="006D23F7">
            <w:pPr>
              <w:pStyle w:val="ad"/>
              <w:spacing w:before="0" w:beforeAutospacing="0" w:after="0" w:afterAutospacing="0"/>
              <w:jc w:val="both"/>
              <w:textAlignment w:val="baseline"/>
              <w:rPr>
                <w:rFonts w:ascii="Arial" w:eastAsiaTheme="minorHAnsi" w:hAnsi="Arial" w:cs="Arial"/>
                <w:color w:val="000000"/>
                <w:sz w:val="23"/>
                <w:szCs w:val="23"/>
                <w:lang w:eastAsia="en-US"/>
              </w:rPr>
            </w:pPr>
            <w:r w:rsidRPr="000B01FD">
              <w:rPr>
                <w:rFonts w:ascii="Arial" w:eastAsiaTheme="minorHAnsi" w:hAnsi="Arial" w:cs="Arial"/>
                <w:color w:val="000000"/>
                <w:sz w:val="23"/>
                <w:szCs w:val="23"/>
                <w:lang w:eastAsia="en-US"/>
              </w:rPr>
              <w:t xml:space="preserve">На своем стенде </w:t>
            </w:r>
            <w:r>
              <w:rPr>
                <w:rFonts w:ascii="Arial" w:eastAsiaTheme="minorHAnsi" w:hAnsi="Arial" w:cs="Arial"/>
                <w:color w:val="000000"/>
                <w:sz w:val="23"/>
                <w:szCs w:val="23"/>
                <w:lang w:eastAsia="en-US"/>
              </w:rPr>
              <w:t>были</w:t>
            </w:r>
            <w:r w:rsidRPr="000B01FD">
              <w:rPr>
                <w:rFonts w:ascii="Arial" w:eastAsiaTheme="minorHAnsi" w:hAnsi="Arial" w:cs="Arial"/>
                <w:color w:val="000000"/>
                <w:sz w:val="23"/>
                <w:szCs w:val="23"/>
                <w:lang w:eastAsia="en-US"/>
              </w:rPr>
              <w:t xml:space="preserve"> представ</w:t>
            </w:r>
            <w:r>
              <w:rPr>
                <w:rFonts w:ascii="Arial" w:eastAsiaTheme="minorHAnsi" w:hAnsi="Arial" w:cs="Arial"/>
                <w:color w:val="000000"/>
                <w:sz w:val="23"/>
                <w:szCs w:val="23"/>
                <w:lang w:eastAsia="en-US"/>
              </w:rPr>
              <w:t>лены</w:t>
            </w:r>
            <w:r w:rsidRPr="000B01FD">
              <w:rPr>
                <w:rFonts w:ascii="Arial" w:eastAsiaTheme="minorHAnsi" w:hAnsi="Arial" w:cs="Arial"/>
                <w:color w:val="000000"/>
                <w:sz w:val="23"/>
                <w:szCs w:val="23"/>
                <w:lang w:eastAsia="en-US"/>
              </w:rPr>
              <w:t xml:space="preserve"> персональ</w:t>
            </w:r>
            <w:r>
              <w:rPr>
                <w:rFonts w:ascii="Arial" w:eastAsiaTheme="minorHAnsi" w:hAnsi="Arial" w:cs="Arial"/>
                <w:color w:val="000000"/>
                <w:sz w:val="23"/>
                <w:szCs w:val="23"/>
                <w:lang w:eastAsia="en-US"/>
              </w:rPr>
              <w:t>ные компьютеры: «Эльбрус 101-РС»</w:t>
            </w:r>
            <w:r w:rsidRPr="000B01FD">
              <w:rPr>
                <w:rFonts w:ascii="Arial" w:eastAsiaTheme="minorHAnsi" w:hAnsi="Arial" w:cs="Arial"/>
                <w:color w:val="000000"/>
                <w:sz w:val="23"/>
                <w:szCs w:val="23"/>
                <w:lang w:eastAsia="en-US"/>
              </w:rPr>
              <w:t xml:space="preserve">, «Эльбрус 801-РС» и новую разработку двухпроцессорный сервер «Эльбрус-802» на базе </w:t>
            </w:r>
            <w:proofErr w:type="spellStart"/>
            <w:r w:rsidRPr="000B01FD">
              <w:rPr>
                <w:rFonts w:ascii="Arial" w:eastAsiaTheme="minorHAnsi" w:hAnsi="Arial" w:cs="Arial"/>
                <w:color w:val="000000"/>
                <w:sz w:val="23"/>
                <w:szCs w:val="23"/>
                <w:lang w:eastAsia="en-US"/>
              </w:rPr>
              <w:t>восьмиядерного</w:t>
            </w:r>
            <w:proofErr w:type="spellEnd"/>
            <w:r w:rsidRPr="000B01FD">
              <w:rPr>
                <w:rFonts w:ascii="Arial" w:eastAsiaTheme="minorHAnsi" w:hAnsi="Arial" w:cs="Arial"/>
                <w:color w:val="000000"/>
                <w:sz w:val="23"/>
                <w:szCs w:val="23"/>
                <w:lang w:eastAsia="en-US"/>
              </w:rPr>
              <w:t xml:space="preserve"> микропроцессора «Эльбрус-8С».</w:t>
            </w:r>
          </w:p>
          <w:p w:rsidR="007B7621" w:rsidRPr="00AC247F" w:rsidRDefault="007B7621" w:rsidP="006D23F7">
            <w:pPr>
              <w:pStyle w:val="ad"/>
              <w:spacing w:before="0" w:beforeAutospacing="0" w:after="0" w:afterAutospacing="0"/>
              <w:jc w:val="both"/>
              <w:textAlignment w:val="baseline"/>
              <w:rPr>
                <w:rFonts w:ascii="Tahoma" w:eastAsiaTheme="minorHAnsi" w:hAnsi="Tahoma" w:cs="Tahoma"/>
                <w:color w:val="FF0000"/>
                <w:sz w:val="22"/>
                <w:szCs w:val="22"/>
                <w:lang w:eastAsia="en-US"/>
              </w:rPr>
            </w:pPr>
          </w:p>
        </w:tc>
      </w:tr>
      <w:tr w:rsidR="007B7621" w:rsidRPr="00AC247F" w:rsidTr="00E940BA">
        <w:tc>
          <w:tcPr>
            <w:tcW w:w="2380" w:type="dxa"/>
          </w:tcPr>
          <w:p w:rsidR="007B7621" w:rsidRPr="001F3E15" w:rsidRDefault="007B7621" w:rsidP="006D23F7">
            <w:pPr>
              <w:jc w:val="center"/>
              <w:rPr>
                <w:rFonts w:ascii="Tahoma" w:hAnsi="Tahoma" w:cs="Tahoma"/>
                <w:b/>
                <w:color w:val="003366"/>
                <w:sz w:val="20"/>
                <w:szCs w:val="20"/>
              </w:rPr>
            </w:pPr>
            <w:r w:rsidRPr="001F3E15">
              <w:rPr>
                <w:rFonts w:ascii="Tahoma" w:hAnsi="Tahoma" w:cs="Tahoma"/>
                <w:b/>
                <w:color w:val="003366"/>
                <w:sz w:val="20"/>
                <w:szCs w:val="20"/>
              </w:rPr>
              <w:t>Выставка и</w:t>
            </w:r>
            <w:r w:rsidR="00C31648">
              <w:rPr>
                <w:rFonts w:ascii="Tahoma" w:hAnsi="Tahoma" w:cs="Tahoma"/>
                <w:b/>
                <w:color w:val="003366"/>
                <w:sz w:val="20"/>
                <w:szCs w:val="20"/>
              </w:rPr>
              <w:t xml:space="preserve"> конференция «ФАРММЕДПРОМ-2017</w:t>
            </w:r>
            <w:r>
              <w:rPr>
                <w:rFonts w:ascii="Tahoma" w:hAnsi="Tahoma" w:cs="Tahoma"/>
                <w:b/>
                <w:color w:val="003366"/>
                <w:sz w:val="20"/>
                <w:szCs w:val="20"/>
              </w:rPr>
              <w:t>»</w:t>
            </w:r>
          </w:p>
          <w:p w:rsidR="007B7621" w:rsidRPr="00F05DE1" w:rsidRDefault="007B7621" w:rsidP="006D23F7">
            <w:pPr>
              <w:jc w:val="center"/>
              <w:rPr>
                <w:rFonts w:ascii="Arial CYR" w:hAnsi="Arial CYR" w:cs="Arial CYR"/>
                <w:color w:val="0D0D0D" w:themeColor="text1" w:themeTint="F2"/>
                <w:sz w:val="20"/>
                <w:szCs w:val="20"/>
                <w:highlight w:val="red"/>
              </w:rPr>
            </w:pPr>
          </w:p>
        </w:tc>
        <w:tc>
          <w:tcPr>
            <w:tcW w:w="7191" w:type="dxa"/>
          </w:tcPr>
          <w:p w:rsidR="007B7621" w:rsidRPr="00B11C82" w:rsidRDefault="007B7621" w:rsidP="006D23F7">
            <w:pPr>
              <w:pStyle w:val="ad"/>
              <w:spacing w:before="0" w:beforeAutospacing="0" w:after="0" w:afterAutospacing="0"/>
              <w:jc w:val="both"/>
              <w:textAlignment w:val="baseline"/>
              <w:rPr>
                <w:rFonts w:ascii="Arial" w:eastAsiaTheme="minorHAnsi" w:hAnsi="Arial" w:cs="Arial"/>
                <w:color w:val="000000"/>
                <w:sz w:val="23"/>
                <w:szCs w:val="23"/>
                <w:lang w:eastAsia="en-US"/>
              </w:rPr>
            </w:pPr>
            <w:r w:rsidRPr="00B11C82">
              <w:rPr>
                <w:rFonts w:ascii="Arial" w:eastAsiaTheme="minorHAnsi" w:hAnsi="Arial" w:cs="Arial"/>
                <w:color w:val="000000"/>
                <w:sz w:val="23"/>
                <w:szCs w:val="23"/>
                <w:lang w:eastAsia="en-US"/>
              </w:rPr>
              <w:t xml:space="preserve">В Москве прошел  международный форум «Здравоохранение-2017». В рамках форума «Здравоохранение-2017» под эгидой </w:t>
            </w:r>
            <w:proofErr w:type="spellStart"/>
            <w:r w:rsidRPr="00B11C82">
              <w:rPr>
                <w:rFonts w:ascii="Arial" w:eastAsiaTheme="minorHAnsi" w:hAnsi="Arial" w:cs="Arial"/>
                <w:color w:val="000000"/>
                <w:sz w:val="23"/>
                <w:szCs w:val="23"/>
                <w:lang w:eastAsia="en-US"/>
              </w:rPr>
              <w:t>Минпромторга</w:t>
            </w:r>
            <w:proofErr w:type="spellEnd"/>
            <w:r w:rsidRPr="00B11C82">
              <w:rPr>
                <w:rFonts w:ascii="Arial" w:eastAsiaTheme="minorHAnsi" w:hAnsi="Arial" w:cs="Arial"/>
                <w:color w:val="000000"/>
                <w:sz w:val="23"/>
                <w:szCs w:val="23"/>
                <w:lang w:eastAsia="en-US"/>
              </w:rPr>
              <w:t xml:space="preserve"> будет организована выставка и конференция «ФАРММЕДПРОМ-2016».</w:t>
            </w:r>
          </w:p>
          <w:p w:rsidR="007B7621" w:rsidRDefault="007B7621" w:rsidP="006D23F7">
            <w:pPr>
              <w:pStyle w:val="ad"/>
              <w:spacing w:before="0" w:beforeAutospacing="0" w:after="0" w:afterAutospacing="0"/>
              <w:jc w:val="both"/>
              <w:textAlignment w:val="baseline"/>
              <w:rPr>
                <w:rFonts w:ascii="Arial" w:eastAsiaTheme="minorHAnsi" w:hAnsi="Arial" w:cs="Arial"/>
                <w:color w:val="000000"/>
                <w:sz w:val="23"/>
                <w:szCs w:val="23"/>
                <w:lang w:eastAsia="en-US"/>
              </w:rPr>
            </w:pPr>
            <w:r w:rsidRPr="00B11C82">
              <w:rPr>
                <w:rFonts w:ascii="Arial" w:eastAsiaTheme="minorHAnsi" w:hAnsi="Arial" w:cs="Arial"/>
                <w:color w:val="000000"/>
                <w:sz w:val="23"/>
                <w:szCs w:val="23"/>
                <w:lang w:eastAsia="en-US"/>
              </w:rPr>
              <w:t xml:space="preserve">Одной из задач выставки является демонстрация результатов реализации Федеральной целевой программы «Развитие фармацевтической и медицинской промышленности Российской Федерации на период до 2020 года и дальнейшую перспективу», в рамках которой «ИНЭУМ им. И. С. Брука» выполняет НИОКР «Разработка технологии и организация производства технических средств для расширения </w:t>
            </w:r>
            <w:proofErr w:type="spellStart"/>
            <w:r w:rsidRPr="00B11C82">
              <w:rPr>
                <w:rFonts w:ascii="Arial" w:eastAsiaTheme="minorHAnsi" w:hAnsi="Arial" w:cs="Arial"/>
                <w:color w:val="000000"/>
                <w:sz w:val="23"/>
                <w:szCs w:val="23"/>
                <w:lang w:eastAsia="en-US"/>
              </w:rPr>
              <w:t>коммуника-тивных</w:t>
            </w:r>
            <w:proofErr w:type="spellEnd"/>
            <w:r w:rsidRPr="00B11C82">
              <w:rPr>
                <w:rFonts w:ascii="Arial" w:eastAsiaTheme="minorHAnsi" w:hAnsi="Arial" w:cs="Arial"/>
                <w:color w:val="000000"/>
                <w:sz w:val="23"/>
                <w:szCs w:val="23"/>
                <w:lang w:eastAsia="en-US"/>
              </w:rPr>
              <w:t xml:space="preserve"> способностей пациентов, страдающих поражением нервной системы». Шифр «4.3-Способность-2014».</w:t>
            </w:r>
          </w:p>
          <w:p w:rsidR="00E37F09" w:rsidRPr="00B11C82" w:rsidRDefault="00E37F09" w:rsidP="006D23F7">
            <w:pPr>
              <w:pStyle w:val="ad"/>
              <w:spacing w:before="0" w:beforeAutospacing="0" w:after="0" w:afterAutospacing="0"/>
              <w:jc w:val="both"/>
              <w:textAlignment w:val="baseline"/>
              <w:rPr>
                <w:rFonts w:ascii="Arial" w:eastAsiaTheme="minorHAnsi" w:hAnsi="Arial" w:cs="Arial"/>
                <w:color w:val="000000"/>
                <w:sz w:val="23"/>
                <w:szCs w:val="23"/>
                <w:lang w:eastAsia="en-US"/>
              </w:rPr>
            </w:pPr>
          </w:p>
          <w:p w:rsidR="007B7621" w:rsidRPr="00AC247F" w:rsidRDefault="007B7621" w:rsidP="006D23F7">
            <w:pPr>
              <w:jc w:val="center"/>
              <w:rPr>
                <w:rFonts w:ascii="Tahoma" w:hAnsi="Tahoma" w:cs="Tahoma"/>
                <w:color w:val="FF0000"/>
              </w:rPr>
            </w:pPr>
            <w:r>
              <w:rPr>
                <w:noProof/>
                <w:lang w:eastAsia="ru-RU"/>
              </w:rPr>
              <w:drawing>
                <wp:inline distT="0" distB="0" distL="0" distR="0" wp14:anchorId="32F8E89E" wp14:editId="1200C3A0">
                  <wp:extent cx="3345373" cy="1428750"/>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347309" cy="1429577"/>
                          </a:xfrm>
                          <a:prstGeom prst="rect">
                            <a:avLst/>
                          </a:prstGeom>
                        </pic:spPr>
                      </pic:pic>
                    </a:graphicData>
                  </a:graphic>
                </wp:inline>
              </w:drawing>
            </w:r>
          </w:p>
        </w:tc>
      </w:tr>
    </w:tbl>
    <w:p w:rsidR="006C7666" w:rsidRDefault="006C7666" w:rsidP="006C7666">
      <w:pPr>
        <w:tabs>
          <w:tab w:val="left" w:pos="828"/>
          <w:tab w:val="left" w:pos="8388"/>
        </w:tabs>
        <w:spacing w:after="0"/>
        <w:jc w:val="center"/>
        <w:rPr>
          <w:rFonts w:ascii="Tahoma" w:hAnsi="Tahoma" w:cs="Tahoma"/>
          <w:b/>
          <w:color w:val="003366"/>
          <w:sz w:val="24"/>
          <w:szCs w:val="24"/>
          <w:highlight w:val="red"/>
        </w:rPr>
      </w:pPr>
    </w:p>
    <w:p w:rsidR="00012533" w:rsidRDefault="00012533" w:rsidP="006C7666">
      <w:pPr>
        <w:tabs>
          <w:tab w:val="left" w:pos="828"/>
          <w:tab w:val="left" w:pos="8388"/>
        </w:tabs>
        <w:spacing w:after="0"/>
        <w:jc w:val="center"/>
        <w:rPr>
          <w:rFonts w:ascii="Tahoma" w:hAnsi="Tahoma" w:cs="Tahoma"/>
          <w:b/>
          <w:color w:val="003366"/>
          <w:sz w:val="24"/>
          <w:szCs w:val="24"/>
          <w:highlight w:val="red"/>
        </w:rPr>
      </w:pPr>
    </w:p>
    <w:p w:rsidR="00E940BA" w:rsidRDefault="00E940BA" w:rsidP="006C7666">
      <w:pPr>
        <w:tabs>
          <w:tab w:val="left" w:pos="828"/>
          <w:tab w:val="left" w:pos="8388"/>
        </w:tabs>
        <w:spacing w:after="0"/>
        <w:jc w:val="center"/>
        <w:rPr>
          <w:rFonts w:ascii="Tahoma" w:hAnsi="Tahoma" w:cs="Tahoma"/>
          <w:b/>
          <w:color w:val="003366"/>
          <w:sz w:val="24"/>
          <w:szCs w:val="24"/>
          <w:highlight w:val="red"/>
        </w:rPr>
      </w:pPr>
    </w:p>
    <w:p w:rsidR="00E940BA" w:rsidRDefault="00E940BA" w:rsidP="006C7666">
      <w:pPr>
        <w:tabs>
          <w:tab w:val="left" w:pos="828"/>
          <w:tab w:val="left" w:pos="8388"/>
        </w:tabs>
        <w:spacing w:after="0"/>
        <w:jc w:val="center"/>
        <w:rPr>
          <w:rFonts w:ascii="Tahoma" w:hAnsi="Tahoma" w:cs="Tahoma"/>
          <w:b/>
          <w:color w:val="003366"/>
          <w:sz w:val="24"/>
          <w:szCs w:val="24"/>
          <w:highlight w:val="red"/>
        </w:rPr>
      </w:pPr>
    </w:p>
    <w:p w:rsidR="00E940BA" w:rsidRDefault="00E940BA" w:rsidP="006C7666">
      <w:pPr>
        <w:tabs>
          <w:tab w:val="left" w:pos="828"/>
          <w:tab w:val="left" w:pos="8388"/>
        </w:tabs>
        <w:spacing w:after="0"/>
        <w:jc w:val="center"/>
        <w:rPr>
          <w:rFonts w:ascii="Tahoma" w:hAnsi="Tahoma" w:cs="Tahoma"/>
          <w:b/>
          <w:color w:val="003366"/>
          <w:sz w:val="24"/>
          <w:szCs w:val="24"/>
          <w:highlight w:val="red"/>
        </w:rPr>
      </w:pPr>
    </w:p>
    <w:p w:rsidR="00E940BA" w:rsidRDefault="00E940BA" w:rsidP="006C7666">
      <w:pPr>
        <w:tabs>
          <w:tab w:val="left" w:pos="828"/>
          <w:tab w:val="left" w:pos="8388"/>
        </w:tabs>
        <w:spacing w:after="0"/>
        <w:jc w:val="center"/>
        <w:rPr>
          <w:rFonts w:ascii="Tahoma" w:hAnsi="Tahoma" w:cs="Tahoma"/>
          <w:b/>
          <w:color w:val="003366"/>
          <w:sz w:val="24"/>
          <w:szCs w:val="24"/>
          <w:highlight w:val="red"/>
        </w:rPr>
      </w:pPr>
    </w:p>
    <w:p w:rsidR="00E940BA" w:rsidRDefault="00E940BA" w:rsidP="006C7666">
      <w:pPr>
        <w:tabs>
          <w:tab w:val="left" w:pos="828"/>
          <w:tab w:val="left" w:pos="8388"/>
        </w:tabs>
        <w:spacing w:after="0"/>
        <w:jc w:val="center"/>
        <w:rPr>
          <w:rFonts w:ascii="Tahoma" w:hAnsi="Tahoma" w:cs="Tahoma"/>
          <w:b/>
          <w:color w:val="003366"/>
          <w:sz w:val="24"/>
          <w:szCs w:val="24"/>
          <w:highlight w:val="red"/>
        </w:rPr>
      </w:pPr>
    </w:p>
    <w:p w:rsidR="00E940BA" w:rsidRDefault="00E940BA" w:rsidP="006C7666">
      <w:pPr>
        <w:tabs>
          <w:tab w:val="left" w:pos="828"/>
          <w:tab w:val="left" w:pos="8388"/>
        </w:tabs>
        <w:spacing w:after="0"/>
        <w:jc w:val="center"/>
        <w:rPr>
          <w:rFonts w:ascii="Tahoma" w:hAnsi="Tahoma" w:cs="Tahoma"/>
          <w:b/>
          <w:color w:val="003366"/>
          <w:sz w:val="24"/>
          <w:szCs w:val="24"/>
          <w:highlight w:val="red"/>
        </w:rPr>
      </w:pPr>
    </w:p>
    <w:p w:rsidR="00E940BA" w:rsidRDefault="00E940BA" w:rsidP="006C7666">
      <w:pPr>
        <w:tabs>
          <w:tab w:val="left" w:pos="828"/>
          <w:tab w:val="left" w:pos="8388"/>
        </w:tabs>
        <w:spacing w:after="0"/>
        <w:jc w:val="center"/>
        <w:rPr>
          <w:rFonts w:ascii="Tahoma" w:hAnsi="Tahoma" w:cs="Tahoma"/>
          <w:b/>
          <w:color w:val="003366"/>
          <w:sz w:val="24"/>
          <w:szCs w:val="24"/>
          <w:highlight w:val="red"/>
        </w:rPr>
      </w:pPr>
    </w:p>
    <w:p w:rsidR="00E940BA" w:rsidRDefault="00E940BA" w:rsidP="006C7666">
      <w:pPr>
        <w:tabs>
          <w:tab w:val="left" w:pos="828"/>
          <w:tab w:val="left" w:pos="8388"/>
        </w:tabs>
        <w:spacing w:after="0"/>
        <w:jc w:val="center"/>
        <w:rPr>
          <w:rFonts w:ascii="Tahoma" w:hAnsi="Tahoma" w:cs="Tahoma"/>
          <w:b/>
          <w:color w:val="003366"/>
          <w:sz w:val="24"/>
          <w:szCs w:val="24"/>
          <w:highlight w:val="red"/>
        </w:rPr>
      </w:pPr>
    </w:p>
    <w:p w:rsidR="00E940BA" w:rsidRDefault="00E940BA" w:rsidP="006C7666">
      <w:pPr>
        <w:tabs>
          <w:tab w:val="left" w:pos="828"/>
          <w:tab w:val="left" w:pos="8388"/>
        </w:tabs>
        <w:spacing w:after="0"/>
        <w:jc w:val="center"/>
        <w:rPr>
          <w:rFonts w:ascii="Tahoma" w:hAnsi="Tahoma" w:cs="Tahoma"/>
          <w:b/>
          <w:color w:val="003366"/>
          <w:sz w:val="24"/>
          <w:szCs w:val="24"/>
          <w:highlight w:val="red"/>
        </w:rPr>
      </w:pPr>
    </w:p>
    <w:p w:rsidR="00E940BA" w:rsidRDefault="00E940BA" w:rsidP="006C7666">
      <w:pPr>
        <w:tabs>
          <w:tab w:val="left" w:pos="828"/>
          <w:tab w:val="left" w:pos="8388"/>
        </w:tabs>
        <w:spacing w:after="0"/>
        <w:jc w:val="center"/>
        <w:rPr>
          <w:rFonts w:ascii="Tahoma" w:hAnsi="Tahoma" w:cs="Tahoma"/>
          <w:b/>
          <w:color w:val="003366"/>
          <w:sz w:val="24"/>
          <w:szCs w:val="24"/>
          <w:highlight w:val="red"/>
        </w:rPr>
      </w:pPr>
    </w:p>
    <w:p w:rsidR="00E940BA" w:rsidRDefault="00E940BA" w:rsidP="006C7666">
      <w:pPr>
        <w:tabs>
          <w:tab w:val="left" w:pos="828"/>
          <w:tab w:val="left" w:pos="8388"/>
        </w:tabs>
        <w:spacing w:after="0"/>
        <w:jc w:val="center"/>
        <w:rPr>
          <w:rFonts w:ascii="Tahoma" w:hAnsi="Tahoma" w:cs="Tahoma"/>
          <w:b/>
          <w:color w:val="003366"/>
          <w:sz w:val="24"/>
          <w:szCs w:val="24"/>
          <w:highlight w:val="red"/>
        </w:rPr>
      </w:pPr>
    </w:p>
    <w:p w:rsidR="00E940BA" w:rsidRDefault="00E940BA" w:rsidP="006C7666">
      <w:pPr>
        <w:tabs>
          <w:tab w:val="left" w:pos="828"/>
          <w:tab w:val="left" w:pos="8388"/>
        </w:tabs>
        <w:spacing w:after="0"/>
        <w:jc w:val="center"/>
        <w:rPr>
          <w:rFonts w:ascii="Tahoma" w:hAnsi="Tahoma" w:cs="Tahoma"/>
          <w:b/>
          <w:color w:val="003366"/>
          <w:sz w:val="24"/>
          <w:szCs w:val="24"/>
          <w:highlight w:val="red"/>
        </w:rPr>
      </w:pPr>
    </w:p>
    <w:p w:rsidR="00E940BA" w:rsidRDefault="00E940BA" w:rsidP="006C7666">
      <w:pPr>
        <w:tabs>
          <w:tab w:val="left" w:pos="828"/>
          <w:tab w:val="left" w:pos="8388"/>
        </w:tabs>
        <w:spacing w:after="0"/>
        <w:jc w:val="center"/>
        <w:rPr>
          <w:rFonts w:ascii="Tahoma" w:hAnsi="Tahoma" w:cs="Tahoma"/>
          <w:b/>
          <w:color w:val="003366"/>
          <w:sz w:val="24"/>
          <w:szCs w:val="24"/>
          <w:highlight w:val="red"/>
        </w:rPr>
      </w:pPr>
    </w:p>
    <w:p w:rsidR="00E940BA" w:rsidRDefault="00E940BA" w:rsidP="006C7666">
      <w:pPr>
        <w:tabs>
          <w:tab w:val="left" w:pos="828"/>
          <w:tab w:val="left" w:pos="8388"/>
        </w:tabs>
        <w:spacing w:after="0"/>
        <w:jc w:val="center"/>
        <w:rPr>
          <w:rFonts w:ascii="Tahoma" w:hAnsi="Tahoma" w:cs="Tahoma"/>
          <w:b/>
          <w:color w:val="003366"/>
          <w:sz w:val="24"/>
          <w:szCs w:val="24"/>
          <w:highlight w:val="red"/>
        </w:rPr>
      </w:pPr>
    </w:p>
    <w:p w:rsidR="00E940BA" w:rsidRDefault="00E940BA" w:rsidP="006C7666">
      <w:pPr>
        <w:tabs>
          <w:tab w:val="left" w:pos="828"/>
          <w:tab w:val="left" w:pos="8388"/>
        </w:tabs>
        <w:spacing w:after="0"/>
        <w:jc w:val="center"/>
        <w:rPr>
          <w:rFonts w:ascii="Tahoma" w:hAnsi="Tahoma" w:cs="Tahoma"/>
          <w:b/>
          <w:color w:val="003366"/>
          <w:sz w:val="24"/>
          <w:szCs w:val="24"/>
          <w:highlight w:val="red"/>
        </w:rPr>
      </w:pPr>
    </w:p>
    <w:p w:rsidR="00E940BA" w:rsidRDefault="00E940BA" w:rsidP="006C7666">
      <w:pPr>
        <w:tabs>
          <w:tab w:val="left" w:pos="828"/>
          <w:tab w:val="left" w:pos="8388"/>
        </w:tabs>
        <w:spacing w:after="0"/>
        <w:jc w:val="center"/>
        <w:rPr>
          <w:rFonts w:ascii="Tahoma" w:hAnsi="Tahoma" w:cs="Tahoma"/>
          <w:b/>
          <w:color w:val="003366"/>
          <w:sz w:val="24"/>
          <w:szCs w:val="24"/>
          <w:highlight w:val="red"/>
        </w:rPr>
      </w:pPr>
    </w:p>
    <w:p w:rsidR="00E940BA" w:rsidRPr="008A1834" w:rsidRDefault="00E940BA" w:rsidP="006C7666">
      <w:pPr>
        <w:tabs>
          <w:tab w:val="left" w:pos="828"/>
          <w:tab w:val="left" w:pos="8388"/>
        </w:tabs>
        <w:spacing w:after="0"/>
        <w:jc w:val="center"/>
        <w:rPr>
          <w:rFonts w:ascii="Tahoma" w:hAnsi="Tahoma" w:cs="Tahoma"/>
          <w:b/>
          <w:color w:val="003366"/>
          <w:sz w:val="24"/>
          <w:szCs w:val="24"/>
          <w:highlight w:val="red"/>
        </w:rPr>
      </w:pPr>
    </w:p>
    <w:p w:rsidR="00D00534" w:rsidRDefault="00D00534" w:rsidP="00437A44">
      <w:pPr>
        <w:pStyle w:val="1"/>
        <w:jc w:val="center"/>
        <w:rPr>
          <w:rFonts w:ascii="Tahoma" w:hAnsi="Tahoma" w:cs="Tahoma"/>
          <w:color w:val="003366"/>
          <w:sz w:val="26"/>
          <w:szCs w:val="26"/>
        </w:rPr>
      </w:pPr>
      <w:bookmarkStart w:id="22" w:name="_Toc476818967"/>
      <w:r w:rsidRPr="005E5766">
        <w:rPr>
          <w:rFonts w:ascii="Tahoma" w:hAnsi="Tahoma" w:cs="Tahoma"/>
          <w:color w:val="003366"/>
          <w:sz w:val="26"/>
          <w:szCs w:val="26"/>
        </w:rPr>
        <w:lastRenderedPageBreak/>
        <w:t>XXII. Лицензии и сертификаты</w:t>
      </w:r>
      <w:bookmarkEnd w:id="22"/>
    </w:p>
    <w:p w:rsidR="00AC247F" w:rsidRPr="00AC247F" w:rsidRDefault="00AC247F" w:rsidP="00AC247F"/>
    <w:tbl>
      <w:tblPr>
        <w:tblW w:w="0" w:type="auto"/>
        <w:tblLook w:val="01E0" w:firstRow="1" w:lastRow="1" w:firstColumn="1" w:lastColumn="1" w:noHBand="0" w:noVBand="0"/>
      </w:tblPr>
      <w:tblGrid>
        <w:gridCol w:w="1899"/>
        <w:gridCol w:w="7672"/>
      </w:tblGrid>
      <w:tr w:rsidR="00DF0C79" w:rsidRPr="00E927E2" w:rsidTr="00E940BA">
        <w:tc>
          <w:tcPr>
            <w:tcW w:w="1619" w:type="dxa"/>
            <w:shd w:val="clear" w:color="auto" w:fill="auto"/>
          </w:tcPr>
          <w:p w:rsidR="00DF0C79" w:rsidRPr="00E927E2" w:rsidRDefault="00DF0C79" w:rsidP="00825661">
            <w:pPr>
              <w:jc w:val="center"/>
              <w:rPr>
                <w:highlight w:val="red"/>
              </w:rPr>
            </w:pPr>
            <w:r>
              <w:rPr>
                <w:noProof/>
                <w:lang w:eastAsia="ru-RU"/>
              </w:rPr>
              <w:drawing>
                <wp:inline distT="0" distB="0" distL="0" distR="0" wp14:anchorId="6ED04DE7" wp14:editId="484981FE">
                  <wp:extent cx="664845" cy="735965"/>
                  <wp:effectExtent l="0" t="0" r="1905" b="6985"/>
                  <wp:docPr id="48" name="Рисунок 48" descr="Описание: Эмблема Федеральной службы по экологическому, технологическому и атомному надзору (Ростехнадз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Описание: Эмблема Федеральной службы по экологическому, технологическому и атомному надзору (Ростехнадзор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4845" cy="735965"/>
                          </a:xfrm>
                          <a:prstGeom prst="rect">
                            <a:avLst/>
                          </a:prstGeom>
                          <a:noFill/>
                          <a:ln>
                            <a:noFill/>
                          </a:ln>
                        </pic:spPr>
                      </pic:pic>
                    </a:graphicData>
                  </a:graphic>
                </wp:inline>
              </w:drawing>
            </w:r>
          </w:p>
        </w:tc>
        <w:tc>
          <w:tcPr>
            <w:tcW w:w="7952" w:type="dxa"/>
            <w:shd w:val="clear" w:color="auto" w:fill="auto"/>
          </w:tcPr>
          <w:p w:rsidR="00DF0C79" w:rsidRPr="00E927E2" w:rsidRDefault="00DF0C79" w:rsidP="00825661">
            <w:pPr>
              <w:jc w:val="both"/>
              <w:rPr>
                <w:rFonts w:ascii="Tahoma" w:hAnsi="Tahoma"/>
              </w:rPr>
            </w:pPr>
            <w:r w:rsidRPr="00E927E2">
              <w:rPr>
                <w:rFonts w:ascii="Tahoma" w:hAnsi="Tahoma"/>
              </w:rPr>
              <w:t xml:space="preserve">Лицензия Федеральной службы по экологическому, технологическому и атомному надзору ЦО-11-101-8556 от 17 марта 2015 г. дает право на </w:t>
            </w:r>
            <w:proofErr w:type="spellStart"/>
            <w:r w:rsidRPr="00E927E2">
              <w:rPr>
                <w:rFonts w:ascii="Tahoma" w:hAnsi="Tahoma"/>
              </w:rPr>
              <w:t>конструи</w:t>
            </w:r>
            <w:proofErr w:type="spellEnd"/>
            <w:r>
              <w:rPr>
                <w:rFonts w:ascii="Tahoma" w:hAnsi="Tahoma"/>
              </w:rPr>
              <w:t xml:space="preserve">   </w:t>
            </w:r>
            <w:proofErr w:type="spellStart"/>
            <w:r w:rsidRPr="00E927E2">
              <w:rPr>
                <w:rFonts w:ascii="Tahoma" w:hAnsi="Tahoma"/>
              </w:rPr>
              <w:t>рование</w:t>
            </w:r>
            <w:proofErr w:type="spellEnd"/>
            <w:r w:rsidRPr="00E927E2">
              <w:rPr>
                <w:rFonts w:ascii="Tahoma" w:hAnsi="Tahoma"/>
              </w:rPr>
              <w:t xml:space="preserve"> оборудования для атомных станций (до 04 марта 2019 г.)</w:t>
            </w:r>
          </w:p>
          <w:p w:rsidR="00DF0C79" w:rsidRPr="00E927E2" w:rsidRDefault="00DF0C79" w:rsidP="00825661">
            <w:pPr>
              <w:jc w:val="both"/>
              <w:rPr>
                <w:rFonts w:ascii="Tahoma" w:hAnsi="Tahoma"/>
                <w:highlight w:val="red"/>
              </w:rPr>
            </w:pPr>
            <w:r w:rsidRPr="00E927E2">
              <w:rPr>
                <w:rFonts w:ascii="Tahoma" w:hAnsi="Tahoma"/>
              </w:rPr>
              <w:t>Лицензия Федеральной службы по экологическому, технологическому и атомному надзору ЦО-12-101-8732 от 27 мая 2015 г. дает право на изготовление оборудования для атомных станций (до 27 мая 2020 г.)</w:t>
            </w:r>
          </w:p>
        </w:tc>
      </w:tr>
      <w:tr w:rsidR="00DF0C79" w:rsidRPr="00E927E2" w:rsidTr="00E940BA">
        <w:tc>
          <w:tcPr>
            <w:tcW w:w="1619" w:type="dxa"/>
            <w:shd w:val="clear" w:color="auto" w:fill="auto"/>
          </w:tcPr>
          <w:p w:rsidR="00DF0C79" w:rsidRPr="00E927E2" w:rsidRDefault="00DF0C79" w:rsidP="00825661">
            <w:pPr>
              <w:jc w:val="center"/>
              <w:rPr>
                <w:highlight w:val="red"/>
              </w:rPr>
            </w:pPr>
            <w:r>
              <w:rPr>
                <w:noProof/>
                <w:lang w:eastAsia="ru-RU"/>
              </w:rPr>
              <w:drawing>
                <wp:inline distT="0" distB="0" distL="0" distR="0" wp14:anchorId="3084C475" wp14:editId="7071919F">
                  <wp:extent cx="1068705" cy="74803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8705" cy="748030"/>
                          </a:xfrm>
                          <a:prstGeom prst="rect">
                            <a:avLst/>
                          </a:prstGeom>
                          <a:noFill/>
                          <a:ln>
                            <a:noFill/>
                          </a:ln>
                        </pic:spPr>
                      </pic:pic>
                    </a:graphicData>
                  </a:graphic>
                </wp:inline>
              </w:drawing>
            </w:r>
          </w:p>
        </w:tc>
        <w:tc>
          <w:tcPr>
            <w:tcW w:w="7952" w:type="dxa"/>
            <w:shd w:val="clear" w:color="auto" w:fill="auto"/>
          </w:tcPr>
          <w:p w:rsidR="00DF0C79" w:rsidRPr="00505C7C" w:rsidRDefault="00DF0C79" w:rsidP="00825661">
            <w:pPr>
              <w:shd w:val="clear" w:color="auto" w:fill="FFFFFF"/>
              <w:spacing w:after="0" w:line="240" w:lineRule="auto"/>
              <w:jc w:val="both"/>
              <w:textAlignment w:val="top"/>
              <w:rPr>
                <w:rFonts w:ascii="Tahoma" w:hAnsi="Tahoma"/>
              </w:rPr>
            </w:pPr>
            <w:r w:rsidRPr="00505C7C">
              <w:rPr>
                <w:rFonts w:ascii="Tahoma" w:hAnsi="Tahoma"/>
              </w:rPr>
              <w:t>Лицензия № 002053 ВВТ-ОП от 17.01.2012 г. Министерства промышленности и торговли Россий</w:t>
            </w:r>
            <w:r>
              <w:rPr>
                <w:rFonts w:ascii="Tahoma" w:hAnsi="Tahoma"/>
              </w:rPr>
              <w:t>с</w:t>
            </w:r>
            <w:r w:rsidRPr="00505C7C">
              <w:rPr>
                <w:rFonts w:ascii="Tahoma" w:hAnsi="Tahoma"/>
              </w:rPr>
              <w:t>кой Федерации. Осуществление разработки, производства, испытания, установки, монтажа, технического обслуживания, ремонта, утилизации и реализации вооружения и военной техники. Виды работ: разработка вооружения и военной техники; производство и реализация вооружения и военной техники (бессрочно)</w:t>
            </w:r>
          </w:p>
          <w:p w:rsidR="00DF0C79" w:rsidRPr="00E927E2" w:rsidRDefault="00DF0C79" w:rsidP="00825661">
            <w:pPr>
              <w:jc w:val="both"/>
              <w:rPr>
                <w:rFonts w:ascii="Tahoma" w:hAnsi="Tahoma"/>
                <w:highlight w:val="red"/>
              </w:rPr>
            </w:pPr>
          </w:p>
        </w:tc>
      </w:tr>
      <w:tr w:rsidR="00DF0C79" w:rsidRPr="00E927E2" w:rsidTr="00E940BA">
        <w:tc>
          <w:tcPr>
            <w:tcW w:w="1619" w:type="dxa"/>
            <w:shd w:val="clear" w:color="auto" w:fill="auto"/>
          </w:tcPr>
          <w:p w:rsidR="00DF0C79" w:rsidRPr="00E927E2" w:rsidRDefault="00DF0C79" w:rsidP="00825661">
            <w:pPr>
              <w:jc w:val="center"/>
              <w:rPr>
                <w:rFonts w:ascii="Tahoma" w:hAnsi="Tahoma" w:cs="Tahoma"/>
                <w:b/>
                <w:color w:val="003366"/>
                <w:sz w:val="28"/>
                <w:szCs w:val="28"/>
              </w:rPr>
            </w:pPr>
            <w:r>
              <w:rPr>
                <w:rFonts w:ascii="Tahoma" w:hAnsi="Tahoma"/>
                <w:b/>
                <w:noProof/>
                <w:color w:val="006699"/>
                <w:lang w:eastAsia="ru-RU"/>
              </w:rPr>
              <w:drawing>
                <wp:inline distT="0" distB="0" distL="0" distR="0" wp14:anchorId="277AE6C8" wp14:editId="30F44E84">
                  <wp:extent cx="748030" cy="795655"/>
                  <wp:effectExtent l="0" t="0" r="0" b="444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48030" cy="795655"/>
                          </a:xfrm>
                          <a:prstGeom prst="rect">
                            <a:avLst/>
                          </a:prstGeom>
                          <a:noFill/>
                          <a:ln>
                            <a:noFill/>
                          </a:ln>
                        </pic:spPr>
                      </pic:pic>
                    </a:graphicData>
                  </a:graphic>
                </wp:inline>
              </w:drawing>
            </w:r>
          </w:p>
          <w:p w:rsidR="00DF0C79" w:rsidRPr="00E927E2" w:rsidRDefault="00DF0C79" w:rsidP="00825661">
            <w:pPr>
              <w:jc w:val="center"/>
              <w:rPr>
                <w:rFonts w:ascii="Tahoma" w:hAnsi="Tahoma" w:cs="Tahoma"/>
                <w:b/>
                <w:color w:val="003366"/>
                <w:sz w:val="28"/>
                <w:szCs w:val="28"/>
              </w:rPr>
            </w:pPr>
          </w:p>
          <w:p w:rsidR="00DF0C79" w:rsidRPr="00E927E2" w:rsidRDefault="00DF0C79" w:rsidP="00825661">
            <w:pPr>
              <w:jc w:val="center"/>
              <w:rPr>
                <w:rFonts w:ascii="Tahoma" w:hAnsi="Tahoma" w:cs="Tahoma"/>
                <w:b/>
                <w:color w:val="003366"/>
                <w:sz w:val="28"/>
                <w:szCs w:val="28"/>
              </w:rPr>
            </w:pPr>
          </w:p>
          <w:p w:rsidR="00DF0C79" w:rsidRPr="00E927E2" w:rsidRDefault="00DF0C79" w:rsidP="00825661">
            <w:pPr>
              <w:jc w:val="center"/>
              <w:rPr>
                <w:rFonts w:ascii="Tahoma" w:hAnsi="Tahoma" w:cs="Tahoma"/>
                <w:b/>
                <w:color w:val="003366"/>
                <w:sz w:val="28"/>
                <w:szCs w:val="28"/>
              </w:rPr>
            </w:pPr>
          </w:p>
          <w:p w:rsidR="00DF0C79" w:rsidRPr="00E927E2" w:rsidRDefault="00DF0C79" w:rsidP="00825661">
            <w:pPr>
              <w:jc w:val="center"/>
              <w:rPr>
                <w:rFonts w:ascii="Tahoma" w:hAnsi="Tahoma" w:cs="Tahoma"/>
                <w:b/>
                <w:color w:val="003366"/>
                <w:sz w:val="28"/>
                <w:szCs w:val="28"/>
              </w:rPr>
            </w:pPr>
          </w:p>
          <w:p w:rsidR="00DF0C79" w:rsidRPr="00E927E2" w:rsidRDefault="00DF0C79" w:rsidP="00825661">
            <w:pPr>
              <w:jc w:val="center"/>
              <w:rPr>
                <w:rFonts w:ascii="Tahoma" w:hAnsi="Tahoma" w:cs="Tahoma"/>
                <w:b/>
                <w:color w:val="003366"/>
                <w:sz w:val="28"/>
                <w:szCs w:val="28"/>
              </w:rPr>
            </w:pPr>
          </w:p>
          <w:p w:rsidR="00DF0C79" w:rsidRPr="00E927E2" w:rsidRDefault="00DF0C79" w:rsidP="00825661">
            <w:pPr>
              <w:jc w:val="center"/>
              <w:rPr>
                <w:rFonts w:ascii="Tahoma" w:hAnsi="Tahoma" w:cs="Tahoma"/>
                <w:b/>
                <w:color w:val="003366"/>
                <w:sz w:val="28"/>
                <w:szCs w:val="28"/>
              </w:rPr>
            </w:pPr>
          </w:p>
          <w:p w:rsidR="00DF0C79" w:rsidRPr="00E927E2" w:rsidRDefault="00DF0C79" w:rsidP="00825661">
            <w:pPr>
              <w:jc w:val="center"/>
              <w:rPr>
                <w:rFonts w:ascii="Tahoma" w:hAnsi="Tahoma" w:cs="Tahoma"/>
                <w:b/>
                <w:color w:val="003366"/>
                <w:sz w:val="28"/>
                <w:szCs w:val="28"/>
              </w:rPr>
            </w:pPr>
          </w:p>
          <w:p w:rsidR="00DF0C79" w:rsidRPr="00E927E2" w:rsidRDefault="00DF0C79" w:rsidP="00825661">
            <w:pPr>
              <w:jc w:val="center"/>
              <w:rPr>
                <w:rFonts w:ascii="Tahoma" w:hAnsi="Tahoma" w:cs="Tahoma"/>
                <w:b/>
                <w:color w:val="003366"/>
                <w:sz w:val="28"/>
                <w:szCs w:val="28"/>
              </w:rPr>
            </w:pPr>
            <w:r>
              <w:rPr>
                <w:noProof/>
                <w:lang w:eastAsia="ru-RU"/>
              </w:rPr>
              <w:drawing>
                <wp:inline distT="0" distB="0" distL="0" distR="0" wp14:anchorId="2774D8D9" wp14:editId="48AFCDD4">
                  <wp:extent cx="570230" cy="712470"/>
                  <wp:effectExtent l="0" t="0" r="1270" b="0"/>
                  <wp:docPr id="44" name="Рисунок 44" descr="Описание: Картинки по запросу Федеральной службы по техническому и экспортному контрол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Картинки по запросу Федеральной службы по техническому и экспортному контролю"/>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0230" cy="712470"/>
                          </a:xfrm>
                          <a:prstGeom prst="rect">
                            <a:avLst/>
                          </a:prstGeom>
                          <a:noFill/>
                          <a:ln>
                            <a:noFill/>
                          </a:ln>
                        </pic:spPr>
                      </pic:pic>
                    </a:graphicData>
                  </a:graphic>
                </wp:inline>
              </w:drawing>
            </w:r>
          </w:p>
        </w:tc>
        <w:tc>
          <w:tcPr>
            <w:tcW w:w="7952" w:type="dxa"/>
            <w:shd w:val="clear" w:color="auto" w:fill="auto"/>
          </w:tcPr>
          <w:p w:rsidR="00DF0C79" w:rsidRPr="00E927E2" w:rsidRDefault="00DF0C79" w:rsidP="00825661">
            <w:pPr>
              <w:jc w:val="both"/>
              <w:rPr>
                <w:rFonts w:ascii="Tahoma" w:hAnsi="Tahoma"/>
              </w:rPr>
            </w:pPr>
            <w:r w:rsidRPr="00E927E2">
              <w:rPr>
                <w:rFonts w:ascii="Tahoma" w:hAnsi="Tahoma"/>
              </w:rPr>
              <w:t>Лицензия УФСБ России по г. Москве и МО № 0079735, регистрационный номер 25827  от 10 февраля 2015 г. на проведение работ связанных с использованием сведений, составляющих государственную тайну (до 19 декабря 2019 г.)</w:t>
            </w:r>
          </w:p>
          <w:p w:rsidR="00DF0C79" w:rsidRPr="00E927E2" w:rsidRDefault="00DF0C79" w:rsidP="00825661">
            <w:pPr>
              <w:jc w:val="both"/>
              <w:rPr>
                <w:rFonts w:ascii="Tahoma" w:hAnsi="Tahoma"/>
              </w:rPr>
            </w:pPr>
            <w:r w:rsidRPr="00E927E2">
              <w:rPr>
                <w:rFonts w:ascii="Tahoma" w:hAnsi="Tahoma"/>
              </w:rPr>
              <w:t>Лицензия Центра по лицензированию, сертификации и защите государственной тайны ФСБ России серия ГТ № 0090756 (регистрационный номер 15052СЮ), на создание средств защиты информации, содержащей сведения, составляющие государственную тайну. Распространяется на разработку и производство. (до 03 апреля 2021 г.)</w:t>
            </w:r>
          </w:p>
          <w:p w:rsidR="00DF0C79" w:rsidRPr="00E927E2" w:rsidRDefault="00DF0C79" w:rsidP="00825661">
            <w:pPr>
              <w:jc w:val="both"/>
              <w:rPr>
                <w:rFonts w:ascii="Tahoma" w:hAnsi="Tahoma"/>
              </w:rPr>
            </w:pPr>
            <w:r w:rsidRPr="00E927E2">
              <w:rPr>
                <w:rFonts w:ascii="Tahoma" w:hAnsi="Tahoma"/>
              </w:rPr>
              <w:t>Лицензия Центра по лицензированию, сертификации и защите государственной тайны ФСБ России серия ГТ № 0090757 (регистрационный номер 15053М), на осуществление мероприятий и оказание услуг в области защиты государственной тайны. Распространяется на техническое обслуживание и распространение.  (до 03 апреля 2021 г.)</w:t>
            </w:r>
          </w:p>
          <w:p w:rsidR="00DF0C79" w:rsidRPr="00E927E2" w:rsidRDefault="00DF0C79" w:rsidP="00825661">
            <w:pPr>
              <w:jc w:val="both"/>
              <w:rPr>
                <w:rFonts w:ascii="Tahoma" w:hAnsi="Tahoma"/>
                <w:highlight w:val="red"/>
              </w:rPr>
            </w:pPr>
            <w:r w:rsidRPr="00E927E2">
              <w:rPr>
                <w:rFonts w:ascii="Tahoma" w:hAnsi="Tahoma"/>
              </w:rPr>
              <w:t xml:space="preserve">Лицензия Федеральной службы по техническому и экспортному контролю серия ГТ 0186 номер 009363 (регистрационный номер 1842), на осуществление мероприятий и оказание услуг в области защиты государственной тайны (до 24 января 2022 г.) </w:t>
            </w:r>
          </w:p>
        </w:tc>
      </w:tr>
      <w:tr w:rsidR="00DF0C79" w:rsidRPr="00E927E2" w:rsidTr="00E940BA">
        <w:tc>
          <w:tcPr>
            <w:tcW w:w="1619" w:type="dxa"/>
            <w:shd w:val="clear" w:color="auto" w:fill="auto"/>
          </w:tcPr>
          <w:p w:rsidR="00DF0C79" w:rsidRPr="00E927E2" w:rsidRDefault="00DF0C79" w:rsidP="00825661">
            <w:pPr>
              <w:jc w:val="center"/>
              <w:rPr>
                <w:rFonts w:ascii="Tahoma" w:hAnsi="Tahoma"/>
                <w:b/>
              </w:rPr>
            </w:pPr>
            <w:r>
              <w:rPr>
                <w:noProof/>
                <w:lang w:eastAsia="ru-RU"/>
              </w:rPr>
              <w:drawing>
                <wp:inline distT="0" distB="0" distL="0" distR="0" wp14:anchorId="749E7F93" wp14:editId="7F912B47">
                  <wp:extent cx="653415" cy="653415"/>
                  <wp:effectExtent l="0" t="0" r="0" b="0"/>
                  <wp:docPr id="43" name="Рисунок 43" descr="Описание: ANd9GcQVVUm32O3k30SajvJZNUmFPjHtCgyE_c2Pk52SkUMMZzQ2p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ANd9GcQVVUm32O3k30SajvJZNUmFPjHtCgyE_c2Pk52SkUMMZzQ2pmAX"/>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inline>
              </w:drawing>
            </w:r>
          </w:p>
        </w:tc>
        <w:tc>
          <w:tcPr>
            <w:tcW w:w="7952" w:type="dxa"/>
            <w:shd w:val="clear" w:color="auto" w:fill="auto"/>
          </w:tcPr>
          <w:p w:rsidR="00DF0C79" w:rsidRPr="00E927E2" w:rsidRDefault="00DF0C79" w:rsidP="00825661">
            <w:pPr>
              <w:jc w:val="both"/>
              <w:rPr>
                <w:rFonts w:ascii="Tahoma" w:hAnsi="Tahoma"/>
              </w:rPr>
            </w:pPr>
            <w:r w:rsidRPr="00E927E2">
              <w:rPr>
                <w:rFonts w:ascii="Tahoma" w:hAnsi="Tahoma"/>
              </w:rPr>
              <w:t xml:space="preserve">Лицензия №ФС-99-03-003321 от 09.11.2012 г. Федеральной службы по надзору в сфере здравоохранения дает право на осуществление деятельности по производству и техническому обслуживанию (за исключением случая, если техническое обслуживание осуществляется для обеспечения собственных нужд юридического лица </w:t>
            </w:r>
            <w:r w:rsidRPr="00E927E2">
              <w:rPr>
                <w:rFonts w:ascii="Tahoma" w:hAnsi="Tahoma"/>
              </w:rPr>
              <w:lastRenderedPageBreak/>
              <w:t>или индивидуально предпринимателя) медицинской техники (бессрочная).</w:t>
            </w:r>
          </w:p>
        </w:tc>
      </w:tr>
      <w:tr w:rsidR="00DF0C79" w:rsidRPr="00E927E2" w:rsidTr="00E940BA">
        <w:tc>
          <w:tcPr>
            <w:tcW w:w="1619" w:type="dxa"/>
            <w:shd w:val="clear" w:color="auto" w:fill="auto"/>
          </w:tcPr>
          <w:p w:rsidR="00DF0C79" w:rsidRPr="00E927E2" w:rsidRDefault="00DF0C79" w:rsidP="00825661">
            <w:pPr>
              <w:jc w:val="center"/>
              <w:rPr>
                <w:rFonts w:ascii="Tahoma" w:hAnsi="Tahoma" w:cs="Tahoma"/>
                <w:b/>
                <w:sz w:val="28"/>
                <w:szCs w:val="28"/>
              </w:rPr>
            </w:pPr>
            <w:r>
              <w:rPr>
                <w:rFonts w:ascii="Tahoma" w:hAnsi="Tahoma"/>
                <w:b/>
                <w:noProof/>
                <w:lang w:eastAsia="ru-RU"/>
              </w:rPr>
              <w:lastRenderedPageBreak/>
              <w:drawing>
                <wp:inline distT="0" distB="0" distL="0" distR="0" wp14:anchorId="00CD5054" wp14:editId="5F8F4EC0">
                  <wp:extent cx="641350" cy="570230"/>
                  <wp:effectExtent l="0" t="0" r="6350" b="127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1350" cy="570230"/>
                          </a:xfrm>
                          <a:prstGeom prst="rect">
                            <a:avLst/>
                          </a:prstGeom>
                          <a:noFill/>
                          <a:ln>
                            <a:noFill/>
                          </a:ln>
                        </pic:spPr>
                      </pic:pic>
                    </a:graphicData>
                  </a:graphic>
                </wp:inline>
              </w:drawing>
            </w:r>
          </w:p>
        </w:tc>
        <w:tc>
          <w:tcPr>
            <w:tcW w:w="7952" w:type="dxa"/>
            <w:shd w:val="clear" w:color="auto" w:fill="auto"/>
          </w:tcPr>
          <w:p w:rsidR="00DF0C79" w:rsidRPr="00E927E2" w:rsidRDefault="00DF0C79" w:rsidP="00825661">
            <w:pPr>
              <w:jc w:val="both"/>
              <w:rPr>
                <w:rFonts w:ascii="Tahoma" w:hAnsi="Tahoma"/>
              </w:rPr>
            </w:pPr>
            <w:r w:rsidRPr="00E927E2">
              <w:rPr>
                <w:rFonts w:ascii="Tahoma" w:hAnsi="Tahoma"/>
              </w:rPr>
              <w:t>Лицензия № 1340 от 25 марта 2015 г. Федеральной службы по надзору в сфере образования и науки на право оказывать образовательные услуги по реализации образовательных программ по видам образования, по уровням образования, по профессиям, специальностям, направлениям подготовки (для профессионального образования), по вилам дополнительного образования. Профессиональное образование, код: 09.06.01 – Информатика и вычислительная техника (бессрочная).</w:t>
            </w:r>
          </w:p>
        </w:tc>
      </w:tr>
      <w:tr w:rsidR="00DF0C79" w:rsidRPr="00E927E2" w:rsidTr="00E940BA">
        <w:tc>
          <w:tcPr>
            <w:tcW w:w="1619" w:type="dxa"/>
            <w:shd w:val="clear" w:color="auto" w:fill="auto"/>
          </w:tcPr>
          <w:p w:rsidR="00DF0C79" w:rsidRPr="00E927E2" w:rsidRDefault="00DF0C79" w:rsidP="00825661">
            <w:pPr>
              <w:jc w:val="center"/>
              <w:rPr>
                <w:rFonts w:ascii="Tahoma" w:hAnsi="Tahoma" w:cs="Tahoma"/>
                <w:b/>
                <w:sz w:val="28"/>
                <w:szCs w:val="28"/>
              </w:rPr>
            </w:pPr>
            <w:r>
              <w:rPr>
                <w:noProof/>
                <w:lang w:eastAsia="ru-RU"/>
              </w:rPr>
              <w:drawing>
                <wp:inline distT="0" distB="0" distL="0" distR="0" wp14:anchorId="662910FC" wp14:editId="507D8836">
                  <wp:extent cx="688975" cy="510540"/>
                  <wp:effectExtent l="0" t="0" r="0" b="3810"/>
                  <wp:docPr id="34" name="Рисунок 34" descr="Описание: logo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logo_b"/>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8975" cy="510540"/>
                          </a:xfrm>
                          <a:prstGeom prst="rect">
                            <a:avLst/>
                          </a:prstGeom>
                          <a:noFill/>
                          <a:ln>
                            <a:noFill/>
                          </a:ln>
                        </pic:spPr>
                      </pic:pic>
                    </a:graphicData>
                  </a:graphic>
                </wp:inline>
              </w:drawing>
            </w:r>
          </w:p>
        </w:tc>
        <w:tc>
          <w:tcPr>
            <w:tcW w:w="7952" w:type="dxa"/>
            <w:shd w:val="clear" w:color="auto" w:fill="auto"/>
          </w:tcPr>
          <w:p w:rsidR="00DF0C79" w:rsidRPr="00E927E2" w:rsidRDefault="00DF0C79" w:rsidP="00825661">
            <w:pPr>
              <w:jc w:val="both"/>
              <w:rPr>
                <w:rFonts w:ascii="Tahoma" w:hAnsi="Tahoma"/>
              </w:rPr>
            </w:pPr>
            <w:r w:rsidRPr="00E927E2">
              <w:rPr>
                <w:rFonts w:ascii="Tahoma" w:hAnsi="Tahoma"/>
              </w:rPr>
              <w:t xml:space="preserve">Сертификат соответствия ФСВТС России, РОССТАНДАРТ, </w:t>
            </w:r>
            <w:proofErr w:type="spellStart"/>
            <w:r w:rsidRPr="00E927E2">
              <w:rPr>
                <w:rFonts w:ascii="Tahoma" w:hAnsi="Tahoma"/>
              </w:rPr>
              <w:t>Госкорпорация</w:t>
            </w:r>
            <w:proofErr w:type="spellEnd"/>
            <w:r w:rsidRPr="00E927E2">
              <w:rPr>
                <w:rFonts w:ascii="Tahoma" w:hAnsi="Tahoma"/>
              </w:rPr>
              <w:t xml:space="preserve"> «РОСАТОМ», РСПП, АНО «Военный регистр» № ВР 14.1.10124-2016 удостоверяет, что система менеджмента качества распространяется на разработку и производство продукции ВВТ соответствует требованиям ГОСТ РВ 0015-002-2012 (до 26 июня 2019 г.)</w:t>
            </w:r>
          </w:p>
        </w:tc>
      </w:tr>
      <w:tr w:rsidR="00DF0C79" w:rsidRPr="00E927E2" w:rsidTr="00E940BA">
        <w:tc>
          <w:tcPr>
            <w:tcW w:w="1619" w:type="dxa"/>
            <w:shd w:val="clear" w:color="auto" w:fill="auto"/>
          </w:tcPr>
          <w:p w:rsidR="00DF0C79" w:rsidRPr="00E927E2" w:rsidRDefault="00DF0C79" w:rsidP="00825661">
            <w:pPr>
              <w:jc w:val="center"/>
              <w:rPr>
                <w:rFonts w:ascii="Tahoma" w:hAnsi="Tahoma" w:cs="Tahoma"/>
                <w:b/>
                <w:sz w:val="28"/>
                <w:szCs w:val="28"/>
              </w:rPr>
            </w:pPr>
            <w:r>
              <w:rPr>
                <w:noProof/>
                <w:lang w:eastAsia="ru-RU"/>
              </w:rPr>
              <w:drawing>
                <wp:inline distT="0" distB="0" distL="0" distR="0" wp14:anchorId="388D7F7E" wp14:editId="2760E80E">
                  <wp:extent cx="772160" cy="772160"/>
                  <wp:effectExtent l="0" t="0" r="8890" b="8890"/>
                  <wp:docPr id="33" name="Рисунок 33" descr="Описание: ANd9GcTEixOJk_Q1PNdgSUG03FF3ALWEPw_sb7bgH9DAB2GrfCulx-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ANd9GcTEixOJk_Q1PNdgSUG03FF3ALWEPw_sb7bgH9DAB2GrfCulx-Eb"/>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72160" cy="772160"/>
                          </a:xfrm>
                          <a:prstGeom prst="rect">
                            <a:avLst/>
                          </a:prstGeom>
                          <a:noFill/>
                          <a:ln>
                            <a:noFill/>
                          </a:ln>
                        </pic:spPr>
                      </pic:pic>
                    </a:graphicData>
                  </a:graphic>
                </wp:inline>
              </w:drawing>
            </w:r>
          </w:p>
        </w:tc>
        <w:tc>
          <w:tcPr>
            <w:tcW w:w="7952" w:type="dxa"/>
            <w:shd w:val="clear" w:color="auto" w:fill="auto"/>
          </w:tcPr>
          <w:p w:rsidR="00DF0C79" w:rsidRPr="00E927E2" w:rsidRDefault="00DF0C79" w:rsidP="00825661">
            <w:pPr>
              <w:jc w:val="both"/>
              <w:rPr>
                <w:rFonts w:ascii="Tahoma" w:hAnsi="Tahoma"/>
              </w:rPr>
            </w:pPr>
            <w:r w:rsidRPr="00E927E2">
              <w:rPr>
                <w:rFonts w:ascii="Tahoma" w:hAnsi="Tahoma"/>
              </w:rPr>
              <w:t xml:space="preserve">Сертификат соответствия РОСС </w:t>
            </w:r>
            <w:r w:rsidRPr="00E927E2">
              <w:rPr>
                <w:rFonts w:ascii="Tahoma" w:hAnsi="Tahoma"/>
                <w:lang w:val="en-US"/>
              </w:rPr>
              <w:t>RU</w:t>
            </w:r>
            <w:r w:rsidRPr="00E927E2">
              <w:rPr>
                <w:rFonts w:ascii="Tahoma" w:hAnsi="Tahoma"/>
              </w:rPr>
              <w:t xml:space="preserve">.0001.21ГА45 № 16.0822.026 Ассоциации по сертификации «Русский регистр» удостоверяет, что система менеджмента качества применительно к разработке и производству высокопроизводительных устройств и комплексов вычислительной техники соответствует требованиям ГОСТ </w:t>
            </w:r>
            <w:r w:rsidRPr="00E927E2">
              <w:rPr>
                <w:rFonts w:ascii="Tahoma" w:hAnsi="Tahoma"/>
                <w:lang w:val="en-US"/>
              </w:rPr>
              <w:t>ISO</w:t>
            </w:r>
            <w:r w:rsidRPr="00E927E2">
              <w:rPr>
                <w:rFonts w:ascii="Tahoma" w:hAnsi="Tahoma"/>
              </w:rPr>
              <w:t xml:space="preserve"> 9001-2011  (до 15 сентября 2018 г.).</w:t>
            </w:r>
          </w:p>
        </w:tc>
      </w:tr>
      <w:tr w:rsidR="00DF0C79" w:rsidRPr="00E927E2" w:rsidTr="00E940BA">
        <w:tc>
          <w:tcPr>
            <w:tcW w:w="1619" w:type="dxa"/>
            <w:shd w:val="clear" w:color="auto" w:fill="auto"/>
          </w:tcPr>
          <w:p w:rsidR="00DF0C79" w:rsidRPr="00E927E2" w:rsidRDefault="00DF0C79" w:rsidP="00825661">
            <w:pPr>
              <w:jc w:val="center"/>
              <w:rPr>
                <w:rFonts w:ascii="Tahoma" w:hAnsi="Tahoma" w:cs="Tahoma"/>
                <w:b/>
                <w:color w:val="003366"/>
                <w:sz w:val="28"/>
                <w:szCs w:val="28"/>
                <w:highlight w:val="red"/>
              </w:rPr>
            </w:pPr>
            <w:r>
              <w:rPr>
                <w:noProof/>
                <w:lang w:eastAsia="ru-RU"/>
              </w:rPr>
              <w:drawing>
                <wp:inline distT="0" distB="0" distL="0" distR="0" wp14:anchorId="5D45385E" wp14:editId="43904690">
                  <wp:extent cx="834886" cy="834886"/>
                  <wp:effectExtent l="0" t="0" r="3810"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34463" cy="834463"/>
                          </a:xfrm>
                          <a:prstGeom prst="rect">
                            <a:avLst/>
                          </a:prstGeom>
                          <a:noFill/>
                          <a:ln>
                            <a:noFill/>
                          </a:ln>
                        </pic:spPr>
                      </pic:pic>
                    </a:graphicData>
                  </a:graphic>
                </wp:inline>
              </w:drawing>
            </w:r>
          </w:p>
        </w:tc>
        <w:tc>
          <w:tcPr>
            <w:tcW w:w="7952" w:type="dxa"/>
            <w:shd w:val="clear" w:color="auto" w:fill="auto"/>
          </w:tcPr>
          <w:p w:rsidR="00DF0C79" w:rsidRPr="00E927E2" w:rsidRDefault="00DF0C79" w:rsidP="00825661">
            <w:pPr>
              <w:jc w:val="both"/>
              <w:rPr>
                <w:rFonts w:ascii="Tahoma" w:hAnsi="Tahoma"/>
              </w:rPr>
            </w:pPr>
            <w:r w:rsidRPr="00E927E2">
              <w:rPr>
                <w:rFonts w:ascii="Tahoma" w:hAnsi="Tahoma"/>
              </w:rPr>
              <w:t>Сертификат соответствия № СДС.НРС.</w:t>
            </w:r>
            <w:r w:rsidRPr="00E927E2">
              <w:rPr>
                <w:rFonts w:ascii="Tahoma" w:hAnsi="Tahoma"/>
                <w:lang w:val="en-US"/>
              </w:rPr>
              <w:t>RU</w:t>
            </w:r>
            <w:r w:rsidRPr="00E927E2">
              <w:rPr>
                <w:rFonts w:ascii="Tahoma" w:hAnsi="Tahoma"/>
              </w:rPr>
              <w:t>.001.</w:t>
            </w:r>
            <w:r w:rsidRPr="00E927E2">
              <w:rPr>
                <w:rFonts w:ascii="Tahoma" w:hAnsi="Tahoma"/>
                <w:lang w:val="en-US"/>
              </w:rPr>
              <w:t>OC</w:t>
            </w:r>
            <w:r w:rsidRPr="00E927E2">
              <w:rPr>
                <w:rFonts w:ascii="Tahoma" w:hAnsi="Tahoma"/>
              </w:rPr>
              <w:t>.07.ИСМ.00014 от 01.03.2016 г. Системы добровольной сертификации систем менеджмента «Независимая Российская Сертификация» удостоверяет: Интегрированная система менеджмента применительно к разработке и производству медицинских изделий соответствует требованиям ГОСТ Р ИСО 9001-2015 (</w:t>
            </w:r>
            <w:r w:rsidRPr="00E927E2">
              <w:rPr>
                <w:rFonts w:ascii="Tahoma" w:hAnsi="Tahoma"/>
                <w:lang w:val="en-US"/>
              </w:rPr>
              <w:t>ISO</w:t>
            </w:r>
            <w:r w:rsidRPr="00E927E2">
              <w:rPr>
                <w:rFonts w:ascii="Tahoma" w:hAnsi="Tahoma"/>
              </w:rPr>
              <w:t xml:space="preserve"> 9001:2015) и ГОСТ </w:t>
            </w:r>
            <w:r w:rsidRPr="00E927E2">
              <w:rPr>
                <w:rFonts w:ascii="Tahoma" w:hAnsi="Tahoma"/>
                <w:lang w:val="en-US"/>
              </w:rPr>
              <w:t>ISO</w:t>
            </w:r>
            <w:r w:rsidRPr="00E927E2">
              <w:rPr>
                <w:rFonts w:ascii="Tahoma" w:hAnsi="Tahoma"/>
              </w:rPr>
              <w:t xml:space="preserve"> 13485-2011 (</w:t>
            </w:r>
            <w:r w:rsidRPr="00E927E2">
              <w:rPr>
                <w:rFonts w:ascii="Tahoma" w:hAnsi="Tahoma"/>
                <w:lang w:val="en-US"/>
              </w:rPr>
              <w:t>ISO</w:t>
            </w:r>
            <w:r w:rsidRPr="00E927E2">
              <w:rPr>
                <w:rFonts w:ascii="Tahoma" w:hAnsi="Tahoma"/>
              </w:rPr>
              <w:t xml:space="preserve"> 13485:2003) (до 28.02.2019 г.).</w:t>
            </w:r>
          </w:p>
        </w:tc>
      </w:tr>
      <w:tr w:rsidR="00DF0C79" w:rsidRPr="00E927E2" w:rsidTr="00E940BA">
        <w:tc>
          <w:tcPr>
            <w:tcW w:w="1619" w:type="dxa"/>
            <w:shd w:val="clear" w:color="auto" w:fill="auto"/>
          </w:tcPr>
          <w:p w:rsidR="00DF0C79" w:rsidRPr="00E927E2" w:rsidRDefault="00DF0C79" w:rsidP="00825661">
            <w:pPr>
              <w:jc w:val="center"/>
              <w:rPr>
                <w:rFonts w:ascii="Tahoma" w:hAnsi="Tahoma" w:cs="Tahoma"/>
                <w:b/>
                <w:color w:val="003366"/>
                <w:sz w:val="28"/>
                <w:szCs w:val="28"/>
                <w:highlight w:val="red"/>
              </w:rPr>
            </w:pPr>
            <w:r>
              <w:rPr>
                <w:rFonts w:ascii="Tahoma" w:hAnsi="Tahoma" w:cs="Tahoma"/>
                <w:b/>
                <w:noProof/>
                <w:color w:val="003366"/>
                <w:sz w:val="28"/>
                <w:szCs w:val="28"/>
                <w:lang w:eastAsia="ru-RU"/>
              </w:rPr>
              <w:drawing>
                <wp:inline distT="0" distB="0" distL="0" distR="0" wp14:anchorId="2A2B6F02" wp14:editId="5F4E5D04">
                  <wp:extent cx="712470" cy="783590"/>
                  <wp:effectExtent l="0" t="0" r="0" b="0"/>
                  <wp:docPr id="25" name="Рисунок 25" descr="Описание: 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logo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2470" cy="783590"/>
                          </a:xfrm>
                          <a:prstGeom prst="rect">
                            <a:avLst/>
                          </a:prstGeom>
                          <a:noFill/>
                          <a:ln>
                            <a:noFill/>
                          </a:ln>
                        </pic:spPr>
                      </pic:pic>
                    </a:graphicData>
                  </a:graphic>
                </wp:inline>
              </w:drawing>
            </w:r>
          </w:p>
          <w:p w:rsidR="00DF0C79" w:rsidRPr="00E927E2" w:rsidRDefault="00DF0C79" w:rsidP="00825661">
            <w:pPr>
              <w:jc w:val="center"/>
              <w:rPr>
                <w:rFonts w:ascii="Tahoma" w:hAnsi="Tahoma" w:cs="Tahoma"/>
                <w:b/>
                <w:color w:val="003366"/>
                <w:sz w:val="28"/>
                <w:szCs w:val="28"/>
                <w:highlight w:val="red"/>
              </w:rPr>
            </w:pPr>
          </w:p>
        </w:tc>
        <w:tc>
          <w:tcPr>
            <w:tcW w:w="7952" w:type="dxa"/>
            <w:shd w:val="clear" w:color="auto" w:fill="auto"/>
          </w:tcPr>
          <w:p w:rsidR="00DF0C79" w:rsidRPr="00E927E2" w:rsidRDefault="00DF0C79" w:rsidP="00825661">
            <w:pPr>
              <w:jc w:val="both"/>
              <w:rPr>
                <w:rFonts w:ascii="Tahoma" w:hAnsi="Tahoma"/>
                <w:highlight w:val="red"/>
              </w:rPr>
            </w:pPr>
            <w:r w:rsidRPr="00E927E2">
              <w:rPr>
                <w:rFonts w:ascii="Tahoma" w:hAnsi="Tahoma"/>
              </w:rPr>
              <w:t>Санитарно-эпидемиологическое заключение от 31.05.2006 г. № 77.03.18.000.М.1295.05.06 Федеральной службы по надзору в сфере защиты прав потребителей и благополучия человека удостоверятся, что производство (Образовательная деятельность в сфере послевузовского проф. образования) соответствует  государственным санитарно-эпидемиологическим правилам и нормативам (бессрочно).</w:t>
            </w:r>
          </w:p>
        </w:tc>
      </w:tr>
    </w:tbl>
    <w:p w:rsidR="00DF0C79" w:rsidRPr="00DF0C79" w:rsidRDefault="00DF0C79" w:rsidP="00DF0C79"/>
    <w:p w:rsidR="00437A44" w:rsidRPr="00F05DE1" w:rsidRDefault="00437A44" w:rsidP="00437A44">
      <w:pPr>
        <w:rPr>
          <w:highlight w:val="red"/>
        </w:rPr>
      </w:pPr>
    </w:p>
    <w:tbl>
      <w:tblPr>
        <w:tblW w:w="0" w:type="auto"/>
        <w:tblLook w:val="01E0" w:firstRow="1" w:lastRow="1" w:firstColumn="1" w:lastColumn="1" w:noHBand="0" w:noVBand="0"/>
      </w:tblPr>
      <w:tblGrid>
        <w:gridCol w:w="1619"/>
        <w:gridCol w:w="7952"/>
      </w:tblGrid>
      <w:tr w:rsidR="00D00534" w:rsidRPr="00F05DE1" w:rsidTr="00D3260A">
        <w:tc>
          <w:tcPr>
            <w:tcW w:w="1619" w:type="dxa"/>
            <w:shd w:val="clear" w:color="auto" w:fill="auto"/>
          </w:tcPr>
          <w:p w:rsidR="00D00534" w:rsidRPr="00F05DE1" w:rsidRDefault="00D00534" w:rsidP="00E0268E">
            <w:pPr>
              <w:jc w:val="center"/>
              <w:rPr>
                <w:highlight w:val="red"/>
              </w:rPr>
            </w:pPr>
          </w:p>
        </w:tc>
        <w:tc>
          <w:tcPr>
            <w:tcW w:w="7952" w:type="dxa"/>
            <w:shd w:val="clear" w:color="auto" w:fill="auto"/>
          </w:tcPr>
          <w:p w:rsidR="00D00534" w:rsidRPr="00F05DE1" w:rsidRDefault="00D00534" w:rsidP="00F02EB2">
            <w:pPr>
              <w:jc w:val="both"/>
              <w:rPr>
                <w:rFonts w:ascii="Tahoma" w:hAnsi="Tahoma"/>
                <w:highlight w:val="red"/>
              </w:rPr>
            </w:pPr>
          </w:p>
        </w:tc>
      </w:tr>
      <w:tr w:rsidR="00D00534" w:rsidRPr="00F05DE1" w:rsidTr="00D3260A">
        <w:tc>
          <w:tcPr>
            <w:tcW w:w="1619" w:type="dxa"/>
            <w:shd w:val="clear" w:color="auto" w:fill="auto"/>
          </w:tcPr>
          <w:p w:rsidR="00D00534" w:rsidRPr="00F05DE1" w:rsidRDefault="00D00534" w:rsidP="00E0268E">
            <w:pPr>
              <w:jc w:val="center"/>
              <w:rPr>
                <w:highlight w:val="red"/>
              </w:rPr>
            </w:pPr>
          </w:p>
        </w:tc>
        <w:tc>
          <w:tcPr>
            <w:tcW w:w="7952" w:type="dxa"/>
            <w:shd w:val="clear" w:color="auto" w:fill="auto"/>
          </w:tcPr>
          <w:p w:rsidR="00D00534" w:rsidRPr="00F05DE1" w:rsidRDefault="00D00534" w:rsidP="00E0268E">
            <w:pPr>
              <w:jc w:val="both"/>
              <w:rPr>
                <w:rFonts w:ascii="Tahoma" w:hAnsi="Tahoma"/>
                <w:highlight w:val="red"/>
              </w:rPr>
            </w:pPr>
          </w:p>
        </w:tc>
      </w:tr>
      <w:tr w:rsidR="00D00534" w:rsidRPr="00F05DE1" w:rsidTr="00D3260A">
        <w:tc>
          <w:tcPr>
            <w:tcW w:w="1619" w:type="dxa"/>
            <w:shd w:val="clear" w:color="auto" w:fill="auto"/>
          </w:tcPr>
          <w:p w:rsidR="003246A2" w:rsidRPr="00D30094" w:rsidRDefault="003246A2" w:rsidP="00E0268E">
            <w:pPr>
              <w:jc w:val="center"/>
              <w:rPr>
                <w:rFonts w:ascii="Tahoma" w:hAnsi="Tahoma" w:cs="Tahoma"/>
                <w:b/>
                <w:color w:val="003366"/>
                <w:sz w:val="28"/>
                <w:szCs w:val="28"/>
              </w:rPr>
            </w:pPr>
          </w:p>
        </w:tc>
        <w:tc>
          <w:tcPr>
            <w:tcW w:w="7952" w:type="dxa"/>
            <w:shd w:val="clear" w:color="auto" w:fill="auto"/>
          </w:tcPr>
          <w:p w:rsidR="003246A2" w:rsidRPr="003246A2" w:rsidRDefault="003246A2" w:rsidP="00E0268E">
            <w:pPr>
              <w:jc w:val="both"/>
              <w:rPr>
                <w:rFonts w:ascii="Tahoma" w:hAnsi="Tahoma"/>
                <w:highlight w:val="red"/>
              </w:rPr>
            </w:pPr>
          </w:p>
        </w:tc>
      </w:tr>
    </w:tbl>
    <w:p w:rsidR="00930914" w:rsidRPr="00F05DE1" w:rsidRDefault="00930914" w:rsidP="005153C5">
      <w:pPr>
        <w:pStyle w:val="a4"/>
        <w:jc w:val="right"/>
        <w:rPr>
          <w:rFonts w:ascii="Tahoma" w:hAnsi="Tahoma" w:cs="Tahoma"/>
          <w:color w:val="003366"/>
          <w:sz w:val="26"/>
          <w:szCs w:val="26"/>
          <w:highlight w:val="red"/>
        </w:rPr>
      </w:pPr>
    </w:p>
    <w:p w:rsidR="00930914" w:rsidRPr="00190FB5" w:rsidRDefault="00930914" w:rsidP="005153C5">
      <w:pPr>
        <w:pStyle w:val="a4"/>
        <w:jc w:val="right"/>
        <w:rPr>
          <w:rFonts w:ascii="Tahoma" w:hAnsi="Tahoma" w:cs="Tahoma"/>
          <w:color w:val="003366"/>
          <w:sz w:val="26"/>
          <w:szCs w:val="26"/>
        </w:rPr>
      </w:pPr>
      <w:r w:rsidRPr="00190FB5">
        <w:rPr>
          <w:rFonts w:ascii="Tahoma" w:hAnsi="Tahoma" w:cs="Tahoma"/>
          <w:color w:val="003366"/>
          <w:sz w:val="26"/>
          <w:szCs w:val="26"/>
        </w:rPr>
        <w:lastRenderedPageBreak/>
        <w:t>Приложение №1</w:t>
      </w:r>
    </w:p>
    <w:p w:rsidR="00930914" w:rsidRPr="00190FB5" w:rsidRDefault="00930914" w:rsidP="005153C5">
      <w:pPr>
        <w:pStyle w:val="a4"/>
        <w:jc w:val="right"/>
        <w:rPr>
          <w:rFonts w:ascii="Tahoma" w:hAnsi="Tahoma" w:cs="Tahoma"/>
          <w:color w:val="003366"/>
          <w:sz w:val="26"/>
          <w:szCs w:val="26"/>
        </w:rPr>
      </w:pPr>
    </w:p>
    <w:p w:rsidR="00930914" w:rsidRPr="00190FB5" w:rsidRDefault="00930914" w:rsidP="005153C5">
      <w:pPr>
        <w:pStyle w:val="a4"/>
        <w:jc w:val="right"/>
        <w:rPr>
          <w:rFonts w:ascii="Tahoma" w:hAnsi="Tahoma" w:cs="Tahoma"/>
          <w:color w:val="003366"/>
          <w:sz w:val="26"/>
          <w:szCs w:val="26"/>
        </w:rPr>
      </w:pPr>
    </w:p>
    <w:p w:rsidR="00930914" w:rsidRPr="00190FB5" w:rsidRDefault="00930914" w:rsidP="005153C5">
      <w:pPr>
        <w:pStyle w:val="a4"/>
        <w:outlineLvl w:val="0"/>
        <w:rPr>
          <w:rFonts w:ascii="Tahoma" w:hAnsi="Tahoma" w:cs="Tahoma"/>
          <w:color w:val="003366"/>
          <w:sz w:val="26"/>
          <w:szCs w:val="26"/>
        </w:rPr>
      </w:pPr>
      <w:bookmarkStart w:id="23" w:name="_Toc476818968"/>
      <w:r w:rsidRPr="00190FB5">
        <w:rPr>
          <w:rFonts w:ascii="Tahoma" w:hAnsi="Tahoma" w:cs="Tahoma"/>
          <w:color w:val="003366"/>
          <w:sz w:val="26"/>
          <w:szCs w:val="26"/>
        </w:rPr>
        <w:t>Сведения о соблюдении Обществом принципов и рекомендаций Кодекса корпоративного управления</w:t>
      </w:r>
      <w:bookmarkEnd w:id="23"/>
    </w:p>
    <w:p w:rsidR="00930914" w:rsidRPr="00F05DE1" w:rsidRDefault="00930914" w:rsidP="005153C5">
      <w:pPr>
        <w:pStyle w:val="a4"/>
        <w:outlineLvl w:val="0"/>
        <w:rPr>
          <w:rFonts w:ascii="Tahoma" w:hAnsi="Tahoma" w:cs="Tahoma"/>
          <w:color w:val="003366"/>
          <w:sz w:val="26"/>
          <w:szCs w:val="26"/>
          <w:highlight w:val="red"/>
        </w:rPr>
      </w:pPr>
    </w:p>
    <w:tbl>
      <w:tblPr>
        <w:tblW w:w="9678" w:type="dxa"/>
        <w:tblInd w:w="-72" w:type="dxa"/>
        <w:tblLook w:val="0000" w:firstRow="0" w:lastRow="0" w:firstColumn="0" w:lastColumn="0" w:noHBand="0" w:noVBand="0"/>
      </w:tblPr>
      <w:tblGrid>
        <w:gridCol w:w="9678"/>
      </w:tblGrid>
      <w:tr w:rsidR="00930914" w:rsidRPr="009671E8" w:rsidTr="005153C5">
        <w:trPr>
          <w:trHeight w:val="187"/>
        </w:trPr>
        <w:tc>
          <w:tcPr>
            <w:tcW w:w="9678" w:type="dxa"/>
          </w:tcPr>
          <w:p w:rsidR="00930914" w:rsidRPr="003E62A3" w:rsidRDefault="00930914" w:rsidP="005153C5">
            <w:pPr>
              <w:tabs>
                <w:tab w:val="num" w:pos="360"/>
              </w:tabs>
              <w:spacing w:after="0"/>
              <w:ind w:firstLine="709"/>
              <w:jc w:val="both"/>
              <w:rPr>
                <w:rFonts w:ascii="Tahoma" w:eastAsia="Calibri" w:hAnsi="Tahoma" w:cs="Tahoma"/>
                <w:noProof/>
              </w:rPr>
            </w:pPr>
            <w:r w:rsidRPr="003E62A3">
              <w:rPr>
                <w:rFonts w:ascii="Tahoma" w:eastAsia="Calibri" w:hAnsi="Tahoma" w:cs="Tahoma"/>
                <w:noProof/>
              </w:rPr>
              <w:t>Корпоративное управление в Обществе осуществлялось в соответствии с принципами и рекомендациями Кодекса корпоративного управления, рекомендованного к применению письмом Банка России от 10.04.2014 № 06-52/2463 «О Кодексе корпоративного управления» (далее – Кодекс корпоративного управления).</w:t>
            </w:r>
          </w:p>
          <w:p w:rsidR="00930914" w:rsidRPr="003E62A3" w:rsidRDefault="00930914" w:rsidP="005153C5">
            <w:pPr>
              <w:spacing w:after="0"/>
              <w:jc w:val="both"/>
              <w:rPr>
                <w:rFonts w:ascii="Tahoma" w:hAnsi="Tahoma" w:cs="Tahoma"/>
              </w:rPr>
            </w:pPr>
            <w:r w:rsidRPr="003E62A3">
              <w:rPr>
                <w:rFonts w:ascii="Tahoma" w:hAnsi="Tahoma" w:cs="Tahoma"/>
              </w:rPr>
              <w:tab/>
              <w:t>Корпоративное управление в Обществе основывается на принципах равного отношения ко всем акционерам, соблюдения прав акционеров. Общество стремится обеспечить надлежащее раскрытие достоверной информации обо всех существенных фактах, касающихся его деятельности, в том числе о его финансовом положении, результатах деятельности, структуре собственности и управления Обществом, а также свободный доступ к такой информации всех заинтересованных лиц.</w:t>
            </w:r>
          </w:p>
          <w:p w:rsidR="00930914" w:rsidRPr="003E62A3" w:rsidRDefault="00930914" w:rsidP="005153C5">
            <w:pPr>
              <w:tabs>
                <w:tab w:val="num" w:pos="360"/>
              </w:tabs>
              <w:spacing w:after="0"/>
              <w:ind w:firstLine="709"/>
              <w:jc w:val="both"/>
              <w:rPr>
                <w:rFonts w:ascii="Tahoma" w:eastAsia="Calibri" w:hAnsi="Tahoma" w:cs="Tahoma"/>
                <w:noProof/>
              </w:rPr>
            </w:pPr>
            <w:r w:rsidRPr="003E62A3">
              <w:rPr>
                <w:rFonts w:ascii="Tahoma" w:eastAsia="Calibri" w:hAnsi="Tahoma" w:cs="Tahoma"/>
                <w:noProof/>
              </w:rPr>
              <w:t>Акционерам предоставлена равная и справедливая возможность участвовать в прибыли Общества посредством получения дивидендов.</w:t>
            </w:r>
          </w:p>
          <w:p w:rsidR="00930914" w:rsidRPr="003E62A3" w:rsidRDefault="00930914" w:rsidP="005153C5">
            <w:pPr>
              <w:spacing w:after="0"/>
              <w:jc w:val="both"/>
              <w:rPr>
                <w:rFonts w:ascii="Tahoma" w:hAnsi="Tahoma" w:cs="Tahoma"/>
              </w:rPr>
            </w:pPr>
            <w:r w:rsidRPr="003E62A3">
              <w:rPr>
                <w:rFonts w:ascii="Tahoma" w:hAnsi="Tahoma" w:cs="Tahoma"/>
              </w:rPr>
              <w:t xml:space="preserve">Общество признает права всех заинтересованных лиц, предусмотренные действующим законодательством. </w:t>
            </w:r>
          </w:p>
          <w:p w:rsidR="00930914" w:rsidRPr="003E62A3" w:rsidRDefault="00930914" w:rsidP="005153C5">
            <w:pPr>
              <w:spacing w:after="0"/>
              <w:jc w:val="both"/>
              <w:rPr>
                <w:rFonts w:ascii="Tahoma" w:hAnsi="Tahoma" w:cs="Tahoma"/>
              </w:rPr>
            </w:pPr>
            <w:r w:rsidRPr="003E62A3">
              <w:rPr>
                <w:rFonts w:ascii="Tahoma" w:hAnsi="Tahoma" w:cs="Tahoma"/>
              </w:rPr>
              <w:t>Общество  стремиться  к повышению эффективности деятельности Общества.</w:t>
            </w:r>
          </w:p>
          <w:p w:rsidR="00930914" w:rsidRPr="003E62A3" w:rsidRDefault="00930914" w:rsidP="005153C5">
            <w:pPr>
              <w:tabs>
                <w:tab w:val="num" w:pos="360"/>
              </w:tabs>
              <w:spacing w:after="0"/>
              <w:ind w:firstLine="639"/>
              <w:jc w:val="both"/>
              <w:rPr>
                <w:rFonts w:ascii="Tahoma" w:eastAsia="Calibri" w:hAnsi="Tahoma" w:cs="Tahoma"/>
                <w:noProof/>
              </w:rPr>
            </w:pPr>
            <w:r w:rsidRPr="003E62A3">
              <w:rPr>
                <w:rFonts w:ascii="Tahoma" w:eastAsia="Calibri" w:hAnsi="Tahoma" w:cs="Tahoma"/>
                <w:noProof/>
              </w:rPr>
              <w:t>Общее собрание акционеров – высший орган управления Обществом, через который акционеры реализуют свое право на участие в управлении Обществом.</w:t>
            </w:r>
          </w:p>
          <w:p w:rsidR="00930914" w:rsidRPr="003E62A3" w:rsidRDefault="00930914" w:rsidP="005153C5">
            <w:pPr>
              <w:tabs>
                <w:tab w:val="num" w:pos="360"/>
              </w:tabs>
              <w:spacing w:after="0"/>
              <w:ind w:firstLine="639"/>
              <w:jc w:val="both"/>
              <w:rPr>
                <w:rFonts w:ascii="Tahoma" w:eastAsia="Calibri" w:hAnsi="Tahoma" w:cs="Tahoma"/>
                <w:noProof/>
              </w:rPr>
            </w:pPr>
            <w:r w:rsidRPr="003E62A3">
              <w:rPr>
                <w:rFonts w:ascii="Tahoma" w:eastAsia="Calibri" w:hAnsi="Tahoma" w:cs="Tahoma"/>
                <w:noProof/>
              </w:rPr>
              <w:t xml:space="preserve">Совет директоров – коллегиальный орган управления Общества, осуществляющий  общее руководство его деятельностью, за исключением решения вопросов, отнесенных федеральными законами и Уставом Общества к компетенции общего собрания акционеров и исполнительных органов Общества. </w:t>
            </w:r>
          </w:p>
          <w:p w:rsidR="00930914" w:rsidRPr="003E62A3" w:rsidRDefault="00930914" w:rsidP="005153C5">
            <w:pPr>
              <w:tabs>
                <w:tab w:val="num" w:pos="360"/>
              </w:tabs>
              <w:spacing w:after="0"/>
              <w:ind w:firstLine="639"/>
              <w:jc w:val="both"/>
              <w:rPr>
                <w:rFonts w:ascii="Tahoma" w:eastAsia="Calibri" w:hAnsi="Tahoma" w:cs="Tahoma"/>
                <w:noProof/>
              </w:rPr>
            </w:pPr>
            <w:r w:rsidRPr="003E62A3">
              <w:rPr>
                <w:rFonts w:ascii="Tahoma" w:eastAsia="Calibri" w:hAnsi="Tahoma" w:cs="Tahoma"/>
                <w:noProof/>
              </w:rPr>
              <w:t>Генеральный директор – орган управления, осуществляющий руководство текущей деятельностью Общества и реализующий стратегию, определенную Советом директоров и акционерами Общества.</w:t>
            </w:r>
          </w:p>
          <w:p w:rsidR="00930914" w:rsidRPr="003E62A3" w:rsidRDefault="00930914" w:rsidP="005153C5">
            <w:pPr>
              <w:tabs>
                <w:tab w:val="num" w:pos="360"/>
              </w:tabs>
              <w:spacing w:after="0"/>
              <w:ind w:firstLine="639"/>
              <w:jc w:val="both"/>
              <w:rPr>
                <w:rFonts w:ascii="Tahoma" w:eastAsia="Calibri" w:hAnsi="Tahoma" w:cs="Tahoma"/>
                <w:noProof/>
              </w:rPr>
            </w:pPr>
            <w:r w:rsidRPr="003E62A3">
              <w:rPr>
                <w:rFonts w:ascii="Tahoma" w:eastAsia="Calibri" w:hAnsi="Tahoma" w:cs="Tahoma"/>
                <w:noProof/>
              </w:rPr>
              <w:t>Ревизионная комиссия – орган контроля за финансово-хозяйственной деятельностью Общества, подотчетный непосредственно Общему собранию акционеров Общества.</w:t>
            </w:r>
          </w:p>
          <w:p w:rsidR="00930914" w:rsidRPr="003E62A3" w:rsidRDefault="00930914" w:rsidP="005153C5">
            <w:pPr>
              <w:autoSpaceDE w:val="0"/>
              <w:autoSpaceDN w:val="0"/>
              <w:adjustRightInd w:val="0"/>
              <w:spacing w:after="0"/>
              <w:ind w:firstLine="639"/>
              <w:contextualSpacing/>
              <w:jc w:val="both"/>
              <w:rPr>
                <w:rFonts w:ascii="Tahoma" w:eastAsia="Calibri" w:hAnsi="Tahoma" w:cs="Tahoma"/>
              </w:rPr>
            </w:pPr>
            <w:r w:rsidRPr="003E62A3">
              <w:rPr>
                <w:rFonts w:ascii="Tahoma" w:eastAsia="Calibri" w:hAnsi="Tahoma" w:cs="Tahoma"/>
              </w:rPr>
              <w:t xml:space="preserve">Акционер может внести вопрос  в  повестку  дня общего  собрания акционеров или потребовать созыва общего собрания акционеров без предоставления  выписки из реестра акционеров, если учет его прав на акции осуществляется в системе ведения реестра акционеров, а в случае, если его права на акции учитываются на счете депо, - достаточность выписки со счета депо для осуществления вышеуказанных прав.         </w:t>
            </w:r>
          </w:p>
          <w:p w:rsidR="00930914" w:rsidRPr="003E62A3" w:rsidRDefault="00930914" w:rsidP="005153C5">
            <w:pPr>
              <w:autoSpaceDE w:val="0"/>
              <w:autoSpaceDN w:val="0"/>
              <w:adjustRightInd w:val="0"/>
              <w:spacing w:after="0"/>
              <w:ind w:firstLine="639"/>
              <w:contextualSpacing/>
              <w:jc w:val="both"/>
              <w:rPr>
                <w:rFonts w:ascii="Tahoma" w:eastAsia="Calibri" w:hAnsi="Tahoma" w:cs="Tahoma"/>
              </w:rPr>
            </w:pPr>
            <w:r w:rsidRPr="003E62A3">
              <w:rPr>
                <w:rFonts w:ascii="Tahoma" w:eastAsia="Calibri" w:hAnsi="Tahoma" w:cs="Tahoma"/>
              </w:rPr>
              <w:t xml:space="preserve">В Положении об общем собрании акционеров  отражена процедура подготовки и проведения общего собрания акционеров. Устав Общества содержит перечень информации, документов и материалов, которые должны  предоставляться акционерам   для  решения вопросов,  выносимых  на  общее собрание акционеров.            </w:t>
            </w:r>
          </w:p>
          <w:p w:rsidR="00930914" w:rsidRPr="003E62A3" w:rsidRDefault="00930914" w:rsidP="005153C5">
            <w:pPr>
              <w:autoSpaceDE w:val="0"/>
              <w:autoSpaceDN w:val="0"/>
              <w:adjustRightInd w:val="0"/>
              <w:spacing w:after="0"/>
              <w:ind w:firstLine="639"/>
              <w:contextualSpacing/>
              <w:jc w:val="both"/>
              <w:rPr>
                <w:rFonts w:ascii="Tahoma" w:eastAsia="Calibri" w:hAnsi="Tahoma" w:cs="Tahoma"/>
              </w:rPr>
            </w:pPr>
            <w:r w:rsidRPr="003E62A3">
              <w:rPr>
                <w:rFonts w:ascii="Tahoma" w:eastAsia="Calibri" w:hAnsi="Tahoma" w:cs="Tahoma"/>
              </w:rPr>
              <w:t xml:space="preserve">В обществе сформирован Совет директоров в количестве 9 человек, который в том числе: </w:t>
            </w:r>
          </w:p>
          <w:p w:rsidR="00930914" w:rsidRPr="003E62A3" w:rsidRDefault="00930914" w:rsidP="005153C5">
            <w:pPr>
              <w:autoSpaceDE w:val="0"/>
              <w:autoSpaceDN w:val="0"/>
              <w:adjustRightInd w:val="0"/>
              <w:spacing w:after="0"/>
              <w:contextualSpacing/>
              <w:jc w:val="both"/>
              <w:rPr>
                <w:rFonts w:ascii="Tahoma" w:eastAsia="Calibri" w:hAnsi="Tahoma" w:cs="Tahoma"/>
              </w:rPr>
            </w:pPr>
            <w:r w:rsidRPr="003E62A3">
              <w:rPr>
                <w:rFonts w:ascii="Tahoma" w:eastAsia="Calibri" w:hAnsi="Tahoma" w:cs="Tahoma"/>
              </w:rPr>
              <w:t>определяет основные стратегические ориентиры деятельности общества на долгосрочную перспективу, ключевые показатели деятельности общества;</w:t>
            </w:r>
          </w:p>
          <w:p w:rsidR="00930914" w:rsidRPr="003E62A3" w:rsidRDefault="00930914" w:rsidP="005153C5">
            <w:pPr>
              <w:autoSpaceDE w:val="0"/>
              <w:autoSpaceDN w:val="0"/>
              <w:adjustRightInd w:val="0"/>
              <w:spacing w:after="0"/>
              <w:contextualSpacing/>
              <w:jc w:val="both"/>
              <w:rPr>
                <w:rFonts w:ascii="Tahoma" w:eastAsia="Calibri" w:hAnsi="Tahoma" w:cs="Tahoma"/>
              </w:rPr>
            </w:pPr>
            <w:r w:rsidRPr="003E62A3">
              <w:rPr>
                <w:rFonts w:ascii="Tahoma" w:eastAsia="Calibri" w:hAnsi="Tahoma" w:cs="Tahoma"/>
              </w:rPr>
              <w:t>контролирует деятельность исполнительных органов общества;</w:t>
            </w:r>
          </w:p>
          <w:p w:rsidR="00930914" w:rsidRPr="003E62A3" w:rsidRDefault="00930914" w:rsidP="005153C5">
            <w:pPr>
              <w:autoSpaceDE w:val="0"/>
              <w:autoSpaceDN w:val="0"/>
              <w:adjustRightInd w:val="0"/>
              <w:spacing w:after="0"/>
              <w:contextualSpacing/>
              <w:jc w:val="both"/>
              <w:rPr>
                <w:rFonts w:ascii="Tahoma" w:eastAsia="Calibri" w:hAnsi="Tahoma" w:cs="Tahoma"/>
              </w:rPr>
            </w:pPr>
            <w:r w:rsidRPr="003E62A3">
              <w:rPr>
                <w:rFonts w:ascii="Tahoma" w:eastAsia="Calibri" w:hAnsi="Tahoma" w:cs="Tahoma"/>
              </w:rPr>
              <w:t xml:space="preserve">определяет принципы и подходы к организации управления рисками и внутреннего </w:t>
            </w:r>
            <w:r w:rsidRPr="003E62A3">
              <w:rPr>
                <w:rFonts w:ascii="Tahoma" w:eastAsia="Calibri" w:hAnsi="Tahoma" w:cs="Tahoma"/>
              </w:rPr>
              <w:lastRenderedPageBreak/>
              <w:t>контроля в обществе.</w:t>
            </w:r>
          </w:p>
          <w:p w:rsidR="00930914" w:rsidRPr="003E62A3" w:rsidRDefault="00930914" w:rsidP="005153C5">
            <w:pPr>
              <w:autoSpaceDE w:val="0"/>
              <w:autoSpaceDN w:val="0"/>
              <w:adjustRightInd w:val="0"/>
              <w:spacing w:after="0"/>
              <w:contextualSpacing/>
              <w:jc w:val="both"/>
              <w:rPr>
                <w:rFonts w:ascii="Tahoma" w:eastAsia="Calibri" w:hAnsi="Tahoma" w:cs="Tahoma"/>
              </w:rPr>
            </w:pPr>
            <w:r w:rsidRPr="003E62A3">
              <w:rPr>
                <w:rFonts w:ascii="Tahoma" w:eastAsia="Calibri" w:hAnsi="Tahoma" w:cs="Tahoma"/>
              </w:rPr>
              <w:t>Требования Положения о Совете директоров  обязывают члена Совета директоров:</w:t>
            </w:r>
          </w:p>
          <w:p w:rsidR="00930914" w:rsidRPr="003E62A3" w:rsidRDefault="00930914" w:rsidP="005153C5">
            <w:pPr>
              <w:autoSpaceDE w:val="0"/>
              <w:autoSpaceDN w:val="0"/>
              <w:adjustRightInd w:val="0"/>
              <w:spacing w:after="0"/>
              <w:ind w:firstLine="1065"/>
              <w:contextualSpacing/>
              <w:jc w:val="both"/>
              <w:rPr>
                <w:rFonts w:ascii="Tahoma" w:eastAsia="Calibri" w:hAnsi="Tahoma" w:cs="Tahoma"/>
              </w:rPr>
            </w:pPr>
            <w:r w:rsidRPr="003E62A3">
              <w:rPr>
                <w:rFonts w:ascii="Tahoma" w:eastAsia="Calibri" w:hAnsi="Tahoma" w:cs="Tahoma"/>
              </w:rPr>
              <w:t>исполнять свои обязанности в интересах Общества добросовестно и разумно;</w:t>
            </w:r>
          </w:p>
          <w:p w:rsidR="00930914" w:rsidRPr="003E62A3" w:rsidRDefault="00930914" w:rsidP="005153C5">
            <w:pPr>
              <w:autoSpaceDE w:val="0"/>
              <w:autoSpaceDN w:val="0"/>
              <w:adjustRightInd w:val="0"/>
              <w:spacing w:after="0"/>
              <w:ind w:firstLine="1065"/>
              <w:contextualSpacing/>
              <w:jc w:val="both"/>
              <w:rPr>
                <w:rFonts w:ascii="Tahoma" w:eastAsia="Calibri" w:hAnsi="Tahoma" w:cs="Tahoma"/>
              </w:rPr>
            </w:pPr>
            <w:r w:rsidRPr="003E62A3">
              <w:rPr>
                <w:rFonts w:ascii="Tahoma" w:eastAsia="Calibri" w:hAnsi="Tahoma" w:cs="Tahoma"/>
              </w:rPr>
              <w:t>принимать участие в заседаниях Совета директоров, принимать участие в обсуждении вопросов, рассматриваемых на заседаниях Совета директоров;</w:t>
            </w:r>
          </w:p>
          <w:p w:rsidR="00930914" w:rsidRPr="003E62A3" w:rsidRDefault="00930914" w:rsidP="005153C5">
            <w:pPr>
              <w:autoSpaceDE w:val="0"/>
              <w:autoSpaceDN w:val="0"/>
              <w:adjustRightInd w:val="0"/>
              <w:spacing w:after="0"/>
              <w:ind w:firstLine="1065"/>
              <w:contextualSpacing/>
              <w:jc w:val="both"/>
              <w:rPr>
                <w:rFonts w:ascii="Tahoma" w:eastAsia="Calibri" w:hAnsi="Tahoma" w:cs="Tahoma"/>
              </w:rPr>
            </w:pPr>
            <w:r w:rsidRPr="003E62A3">
              <w:rPr>
                <w:rFonts w:ascii="Tahoma" w:eastAsia="Calibri" w:hAnsi="Tahoma" w:cs="Tahoma"/>
              </w:rPr>
              <w:t>обоснованно принимать решения, взвешенно оценивать риски и последствия их принятия;</w:t>
            </w:r>
          </w:p>
          <w:p w:rsidR="00930914" w:rsidRPr="003E62A3" w:rsidRDefault="00930914" w:rsidP="005153C5">
            <w:pPr>
              <w:autoSpaceDE w:val="0"/>
              <w:autoSpaceDN w:val="0"/>
              <w:adjustRightInd w:val="0"/>
              <w:spacing w:after="0"/>
              <w:ind w:firstLine="1065"/>
              <w:contextualSpacing/>
              <w:jc w:val="both"/>
              <w:rPr>
                <w:rFonts w:ascii="Tahoma" w:eastAsia="Calibri" w:hAnsi="Tahoma" w:cs="Tahoma"/>
              </w:rPr>
            </w:pPr>
            <w:r w:rsidRPr="003E62A3">
              <w:rPr>
                <w:rFonts w:ascii="Tahoma" w:eastAsia="Calibri" w:hAnsi="Tahoma" w:cs="Tahoma"/>
              </w:rPr>
              <w:t>не разглашать и не использовать в личных целях либо в интересах третьих лиц конфиденциальную информацию или информацию, содержащую коммерческую тайну и (или) государственную тайну;</w:t>
            </w:r>
          </w:p>
          <w:p w:rsidR="00930914" w:rsidRPr="003E62A3" w:rsidRDefault="00930914" w:rsidP="005153C5">
            <w:pPr>
              <w:autoSpaceDE w:val="0"/>
              <w:autoSpaceDN w:val="0"/>
              <w:adjustRightInd w:val="0"/>
              <w:spacing w:after="0"/>
              <w:ind w:firstLine="1065"/>
              <w:contextualSpacing/>
              <w:jc w:val="both"/>
              <w:rPr>
                <w:rFonts w:ascii="Tahoma" w:eastAsia="Calibri" w:hAnsi="Tahoma" w:cs="Tahoma"/>
              </w:rPr>
            </w:pPr>
            <w:r w:rsidRPr="003E62A3">
              <w:rPr>
                <w:rFonts w:ascii="Tahoma" w:eastAsia="Calibri" w:hAnsi="Tahoma" w:cs="Tahoma"/>
              </w:rPr>
              <w:t>нести персональную ответственность за обеспечение сохранности государственной тайны, коммерческой тайны и иной конфиденциальной информации в соответствии с законодательством Российской Федерации;</w:t>
            </w:r>
          </w:p>
          <w:p w:rsidR="00930914" w:rsidRPr="003E62A3" w:rsidRDefault="00930914" w:rsidP="005153C5">
            <w:pPr>
              <w:autoSpaceDE w:val="0"/>
              <w:autoSpaceDN w:val="0"/>
              <w:adjustRightInd w:val="0"/>
              <w:spacing w:after="0"/>
              <w:ind w:firstLine="1065"/>
              <w:contextualSpacing/>
              <w:jc w:val="both"/>
              <w:rPr>
                <w:rFonts w:ascii="Tahoma" w:eastAsia="Calibri" w:hAnsi="Tahoma" w:cs="Tahoma"/>
              </w:rPr>
            </w:pPr>
            <w:r w:rsidRPr="003E62A3">
              <w:rPr>
                <w:rFonts w:ascii="Tahoma" w:eastAsia="Calibri" w:hAnsi="Tahoma" w:cs="Tahoma"/>
              </w:rPr>
              <w:t>не использовать в личных целях или в интересах третьих лиц свое положение, связанное  с осуществлением им функций члена Совета директоров;</w:t>
            </w:r>
          </w:p>
          <w:p w:rsidR="00930914" w:rsidRPr="003E62A3" w:rsidRDefault="00930914" w:rsidP="005153C5">
            <w:pPr>
              <w:autoSpaceDE w:val="0"/>
              <w:autoSpaceDN w:val="0"/>
              <w:adjustRightInd w:val="0"/>
              <w:spacing w:after="0"/>
              <w:ind w:firstLine="1065"/>
              <w:contextualSpacing/>
              <w:jc w:val="both"/>
              <w:rPr>
                <w:rFonts w:ascii="Tahoma" w:eastAsia="Calibri" w:hAnsi="Tahoma" w:cs="Tahoma"/>
              </w:rPr>
            </w:pPr>
            <w:r w:rsidRPr="003E62A3">
              <w:rPr>
                <w:rFonts w:ascii="Tahoma" w:eastAsia="Calibri" w:hAnsi="Tahoma" w:cs="Tahoma"/>
              </w:rPr>
              <w:t>своевременно представлять в Совет директоров информацию о своих аффилированных лицах; о юридических лицах, в которых член Совета директоров совместно со своим аффилированным лицом (лицами) владеет 20 или более процентами голосующих акций (долей, паев);</w:t>
            </w:r>
          </w:p>
          <w:p w:rsidR="00930914" w:rsidRPr="003E62A3" w:rsidRDefault="00930914" w:rsidP="005153C5">
            <w:pPr>
              <w:autoSpaceDE w:val="0"/>
              <w:autoSpaceDN w:val="0"/>
              <w:adjustRightInd w:val="0"/>
              <w:spacing w:after="0"/>
              <w:ind w:firstLine="1065"/>
              <w:contextualSpacing/>
              <w:jc w:val="both"/>
              <w:rPr>
                <w:rFonts w:ascii="Tahoma" w:eastAsia="Calibri" w:hAnsi="Tahoma" w:cs="Tahoma"/>
              </w:rPr>
            </w:pPr>
            <w:r w:rsidRPr="003E62A3">
              <w:rPr>
                <w:rFonts w:ascii="Tahoma" w:eastAsia="Calibri" w:hAnsi="Tahoma" w:cs="Tahoma"/>
              </w:rPr>
              <w:t>о юридических лицах, в органах управления которых он занимает должности;</w:t>
            </w:r>
          </w:p>
          <w:p w:rsidR="00930914" w:rsidRPr="003E62A3" w:rsidRDefault="00930914" w:rsidP="005153C5">
            <w:pPr>
              <w:autoSpaceDE w:val="0"/>
              <w:autoSpaceDN w:val="0"/>
              <w:adjustRightInd w:val="0"/>
              <w:spacing w:after="0"/>
              <w:ind w:firstLine="1065"/>
              <w:contextualSpacing/>
              <w:jc w:val="both"/>
              <w:rPr>
                <w:rFonts w:ascii="Tahoma" w:eastAsia="Calibri" w:hAnsi="Tahoma" w:cs="Tahoma"/>
              </w:rPr>
            </w:pPr>
            <w:r w:rsidRPr="003E62A3">
              <w:rPr>
                <w:rFonts w:ascii="Tahoma" w:eastAsia="Calibri" w:hAnsi="Tahoma" w:cs="Tahoma"/>
              </w:rPr>
              <w:t>об известных ему совершаемых или предполагаемых сделках, в которых он может быть признан заинтересованным лицом в соответствии с законодательством Российской Федерации;</w:t>
            </w:r>
          </w:p>
          <w:p w:rsidR="00930914" w:rsidRPr="003E62A3" w:rsidRDefault="00930914" w:rsidP="005153C5">
            <w:pPr>
              <w:autoSpaceDE w:val="0"/>
              <w:autoSpaceDN w:val="0"/>
              <w:adjustRightInd w:val="0"/>
              <w:spacing w:after="0"/>
              <w:ind w:firstLine="1065"/>
              <w:contextualSpacing/>
              <w:jc w:val="both"/>
              <w:rPr>
                <w:rFonts w:ascii="Tahoma" w:eastAsia="Calibri" w:hAnsi="Tahoma" w:cs="Tahoma"/>
              </w:rPr>
            </w:pPr>
            <w:r w:rsidRPr="003E62A3">
              <w:rPr>
                <w:rFonts w:ascii="Tahoma" w:eastAsia="Calibri" w:hAnsi="Tahoma" w:cs="Tahoma"/>
              </w:rPr>
              <w:t xml:space="preserve">воздерживаться от действий, которые могут создать, в том числе потенциально, конфликт между собственными интересами (интересами своих аффилированных лиц) и интересами Общества (аффилированных лиц Общества). </w:t>
            </w:r>
          </w:p>
          <w:p w:rsidR="00930914" w:rsidRPr="003E62A3" w:rsidRDefault="00930914" w:rsidP="005153C5">
            <w:pPr>
              <w:autoSpaceDE w:val="0"/>
              <w:autoSpaceDN w:val="0"/>
              <w:adjustRightInd w:val="0"/>
              <w:spacing w:after="0"/>
              <w:ind w:firstLine="1065"/>
              <w:contextualSpacing/>
              <w:jc w:val="both"/>
              <w:rPr>
                <w:rFonts w:ascii="Tahoma" w:eastAsia="Calibri" w:hAnsi="Tahoma" w:cs="Tahoma"/>
              </w:rPr>
            </w:pPr>
            <w:r w:rsidRPr="003E62A3">
              <w:rPr>
                <w:rFonts w:ascii="Tahoma" w:eastAsia="Calibri" w:hAnsi="Tahoma" w:cs="Tahoma"/>
              </w:rPr>
              <w:t>Члены Совета директоров не вправе создавать организации, конкурирующие с Обществом, или принимать участие в таких организациях без получения предварительного согласия Совета директоров.</w:t>
            </w:r>
          </w:p>
          <w:p w:rsidR="00930914" w:rsidRPr="003E62A3" w:rsidRDefault="00930914" w:rsidP="005153C5">
            <w:pPr>
              <w:autoSpaceDE w:val="0"/>
              <w:autoSpaceDN w:val="0"/>
              <w:adjustRightInd w:val="0"/>
              <w:spacing w:after="0"/>
              <w:ind w:firstLine="1065"/>
              <w:contextualSpacing/>
              <w:jc w:val="both"/>
              <w:rPr>
                <w:rFonts w:ascii="Tahoma" w:eastAsia="Calibri" w:hAnsi="Tahoma" w:cs="Tahoma"/>
              </w:rPr>
            </w:pPr>
            <w:r w:rsidRPr="003E62A3">
              <w:rPr>
                <w:rFonts w:ascii="Tahoma" w:eastAsia="Calibri" w:hAnsi="Tahoma" w:cs="Tahoma"/>
              </w:rPr>
              <w:t>Члены Совета директоров при осуществлении своих прав и исполнении обязанностей должны действовать в интересах Общества, осуществлять свои права и исполнять обязанности в отношении Общества добросовестно и разумно.</w:t>
            </w:r>
          </w:p>
          <w:p w:rsidR="00930914" w:rsidRPr="003E62A3" w:rsidRDefault="00930914" w:rsidP="005153C5">
            <w:pPr>
              <w:autoSpaceDE w:val="0"/>
              <w:autoSpaceDN w:val="0"/>
              <w:adjustRightInd w:val="0"/>
              <w:spacing w:after="0"/>
              <w:ind w:firstLine="1065"/>
              <w:contextualSpacing/>
              <w:jc w:val="both"/>
              <w:rPr>
                <w:rFonts w:ascii="Tahoma" w:eastAsia="Calibri" w:hAnsi="Tahoma" w:cs="Tahoma"/>
              </w:rPr>
            </w:pPr>
            <w:r w:rsidRPr="003E62A3">
              <w:rPr>
                <w:rFonts w:ascii="Tahoma" w:eastAsia="Calibri" w:hAnsi="Tahoma" w:cs="Tahoma"/>
              </w:rPr>
              <w:t>Члены Совета директоров несут ответственность перед Обществом за убытки, причиненные Обществу их виновными действиями (бездействием), если иные основания и размер ответственности не установлены законодательством Российской Федерации.</w:t>
            </w:r>
          </w:p>
          <w:p w:rsidR="00930914" w:rsidRPr="003E62A3" w:rsidRDefault="00930914" w:rsidP="005153C5">
            <w:pPr>
              <w:autoSpaceDE w:val="0"/>
              <w:autoSpaceDN w:val="0"/>
              <w:adjustRightInd w:val="0"/>
              <w:spacing w:after="0"/>
              <w:ind w:firstLine="1065"/>
              <w:contextualSpacing/>
              <w:jc w:val="both"/>
              <w:rPr>
                <w:rFonts w:ascii="Tahoma" w:eastAsia="Calibri" w:hAnsi="Tahoma" w:cs="Tahoma"/>
              </w:rPr>
            </w:pPr>
            <w:r w:rsidRPr="003E62A3">
              <w:rPr>
                <w:rFonts w:ascii="Tahoma" w:eastAsia="Calibri" w:hAnsi="Tahoma" w:cs="Tahoma"/>
              </w:rPr>
              <w:t>При этом не несут ответственности члены Совета директоров, голосовавшие против решения, которое повлекло причинение Обществу убытков, или не принимавшие участия в голосовании.</w:t>
            </w:r>
          </w:p>
          <w:p w:rsidR="00930914" w:rsidRPr="003E62A3" w:rsidRDefault="00930914" w:rsidP="005153C5">
            <w:pPr>
              <w:autoSpaceDE w:val="0"/>
              <w:autoSpaceDN w:val="0"/>
              <w:adjustRightInd w:val="0"/>
              <w:spacing w:after="0"/>
              <w:ind w:firstLine="1065"/>
              <w:contextualSpacing/>
              <w:jc w:val="both"/>
              <w:rPr>
                <w:rFonts w:ascii="Tahoma" w:eastAsia="Calibri" w:hAnsi="Tahoma" w:cs="Tahoma"/>
              </w:rPr>
            </w:pPr>
            <w:r w:rsidRPr="003E62A3">
              <w:rPr>
                <w:rFonts w:ascii="Tahoma" w:eastAsia="Calibri" w:hAnsi="Tahoma" w:cs="Tahoma"/>
              </w:rPr>
              <w:t>Членам Совета директоров может выплачиваться вознаграждение и (или) компенсироваться расходы, связанные с исполнением членами Совета директоров своих функций, в порядке, установленном Положением о выплате членам Совета директоров вознаграждений и компенсаций, утверждаемым общим собранием акционеров Общества, или иным документом, утвержденным общим собранием акционеров Общества.</w:t>
            </w:r>
          </w:p>
          <w:p w:rsidR="00930914" w:rsidRPr="003E62A3" w:rsidRDefault="00930914" w:rsidP="005153C5">
            <w:pPr>
              <w:autoSpaceDE w:val="0"/>
              <w:autoSpaceDN w:val="0"/>
              <w:adjustRightInd w:val="0"/>
              <w:spacing w:after="0"/>
              <w:contextualSpacing/>
              <w:jc w:val="both"/>
              <w:rPr>
                <w:rFonts w:ascii="Tahoma" w:eastAsia="Calibri" w:hAnsi="Tahoma" w:cs="Tahoma"/>
              </w:rPr>
            </w:pPr>
          </w:p>
          <w:p w:rsidR="00930914" w:rsidRPr="003E62A3" w:rsidRDefault="00930914" w:rsidP="005153C5">
            <w:pPr>
              <w:autoSpaceDE w:val="0"/>
              <w:autoSpaceDN w:val="0"/>
              <w:adjustRightInd w:val="0"/>
              <w:spacing w:after="0"/>
              <w:contextualSpacing/>
              <w:jc w:val="both"/>
              <w:rPr>
                <w:rFonts w:ascii="Tahoma" w:eastAsia="Calibri" w:hAnsi="Tahoma" w:cs="Tahoma"/>
              </w:rPr>
            </w:pPr>
            <w:r w:rsidRPr="003E62A3">
              <w:rPr>
                <w:rFonts w:ascii="Tahoma" w:eastAsia="Calibri" w:hAnsi="Tahoma" w:cs="Tahoma"/>
              </w:rPr>
              <w:t xml:space="preserve">Устав Общество содержит требования об избрании Совета  директоров кумулятивным голосованием.     </w:t>
            </w:r>
          </w:p>
          <w:p w:rsidR="00930914" w:rsidRPr="003E62A3" w:rsidRDefault="00930914" w:rsidP="005153C5">
            <w:pPr>
              <w:autoSpaceDE w:val="0"/>
              <w:autoSpaceDN w:val="0"/>
              <w:adjustRightInd w:val="0"/>
              <w:spacing w:after="0"/>
              <w:ind w:firstLine="1065"/>
              <w:contextualSpacing/>
              <w:jc w:val="both"/>
              <w:rPr>
                <w:rFonts w:ascii="Tahoma" w:eastAsia="Calibri" w:hAnsi="Tahoma" w:cs="Tahoma"/>
              </w:rPr>
            </w:pPr>
            <w:r w:rsidRPr="003E62A3">
              <w:rPr>
                <w:rFonts w:ascii="Tahoma" w:eastAsia="Calibri" w:hAnsi="Tahoma" w:cs="Tahoma"/>
              </w:rPr>
              <w:t xml:space="preserve">В Положении Совета директоров предусмотрен порядок   проведения заседаний </w:t>
            </w:r>
            <w:r w:rsidRPr="003E62A3">
              <w:rPr>
                <w:rFonts w:ascii="Tahoma" w:eastAsia="Calibri" w:hAnsi="Tahoma" w:cs="Tahoma"/>
              </w:rPr>
              <w:lastRenderedPageBreak/>
              <w:t>совета директоров, обеспечивающий членам Совета директоров возможность надлежащим образом подготовиться к их проведению, и предусматривающий, в частности:</w:t>
            </w:r>
          </w:p>
          <w:p w:rsidR="00930914" w:rsidRPr="003E62A3" w:rsidRDefault="00930914" w:rsidP="005153C5">
            <w:pPr>
              <w:autoSpaceDE w:val="0"/>
              <w:autoSpaceDN w:val="0"/>
              <w:adjustRightInd w:val="0"/>
              <w:spacing w:after="0"/>
              <w:contextualSpacing/>
              <w:jc w:val="both"/>
              <w:rPr>
                <w:rFonts w:ascii="Tahoma" w:eastAsia="Calibri" w:hAnsi="Tahoma" w:cs="Tahoma"/>
              </w:rPr>
            </w:pPr>
            <w:r w:rsidRPr="003E62A3">
              <w:rPr>
                <w:rFonts w:ascii="Tahoma" w:eastAsia="Calibri" w:hAnsi="Tahoma" w:cs="Tahoma"/>
              </w:rPr>
              <w:t>сроки уведомления членов совета директоров о предстоящем заседании;</w:t>
            </w:r>
          </w:p>
          <w:p w:rsidR="00930914" w:rsidRPr="003E62A3" w:rsidRDefault="00930914" w:rsidP="005153C5">
            <w:pPr>
              <w:autoSpaceDE w:val="0"/>
              <w:autoSpaceDN w:val="0"/>
              <w:adjustRightInd w:val="0"/>
              <w:spacing w:after="0"/>
              <w:contextualSpacing/>
              <w:jc w:val="both"/>
              <w:rPr>
                <w:rFonts w:ascii="Tahoma" w:eastAsia="Calibri" w:hAnsi="Tahoma" w:cs="Tahoma"/>
              </w:rPr>
            </w:pPr>
            <w:r w:rsidRPr="003E62A3">
              <w:rPr>
                <w:rFonts w:ascii="Tahoma" w:eastAsia="Calibri" w:hAnsi="Tahoma" w:cs="Tahoma"/>
              </w:rPr>
              <w:t>сроки направления документов (бюллетеней) для голосования и получения заполненных документов (бюллетеней) при проведении заседаний в заочной форме;</w:t>
            </w:r>
          </w:p>
          <w:p w:rsidR="00930914" w:rsidRPr="003E62A3" w:rsidRDefault="00930914" w:rsidP="005153C5">
            <w:pPr>
              <w:autoSpaceDE w:val="0"/>
              <w:autoSpaceDN w:val="0"/>
              <w:adjustRightInd w:val="0"/>
              <w:spacing w:after="0"/>
              <w:contextualSpacing/>
              <w:jc w:val="both"/>
              <w:rPr>
                <w:rFonts w:ascii="Tahoma" w:eastAsia="Calibri" w:hAnsi="Tahoma" w:cs="Tahoma"/>
              </w:rPr>
            </w:pPr>
            <w:r w:rsidRPr="003E62A3">
              <w:rPr>
                <w:rFonts w:ascii="Tahoma" w:eastAsia="Calibri" w:hAnsi="Tahoma" w:cs="Tahoma"/>
              </w:rPr>
              <w:t>возможность направления и учета письменного мнения по вопросам повестки дня для членов совета директоров, отсутствующих на очном заседании;</w:t>
            </w:r>
          </w:p>
          <w:p w:rsidR="00930914" w:rsidRPr="003E62A3" w:rsidRDefault="00930914" w:rsidP="005153C5">
            <w:pPr>
              <w:autoSpaceDE w:val="0"/>
              <w:autoSpaceDN w:val="0"/>
              <w:adjustRightInd w:val="0"/>
              <w:spacing w:after="0"/>
              <w:contextualSpacing/>
              <w:jc w:val="both"/>
              <w:rPr>
                <w:rFonts w:ascii="Tahoma" w:eastAsia="Calibri" w:hAnsi="Tahoma" w:cs="Tahoma"/>
              </w:rPr>
            </w:pPr>
            <w:r w:rsidRPr="003E62A3">
              <w:rPr>
                <w:rFonts w:ascii="Tahoma" w:eastAsia="Calibri" w:hAnsi="Tahoma" w:cs="Tahoma"/>
              </w:rPr>
              <w:t>вносить письменные предложения по формированию плана работы Совета директоров;</w:t>
            </w:r>
          </w:p>
          <w:p w:rsidR="00930914" w:rsidRPr="003E62A3" w:rsidRDefault="00930914" w:rsidP="005153C5">
            <w:pPr>
              <w:autoSpaceDE w:val="0"/>
              <w:autoSpaceDN w:val="0"/>
              <w:adjustRightInd w:val="0"/>
              <w:spacing w:after="0"/>
              <w:contextualSpacing/>
              <w:jc w:val="both"/>
              <w:rPr>
                <w:rFonts w:ascii="Tahoma" w:eastAsia="Calibri" w:hAnsi="Tahoma" w:cs="Tahoma"/>
              </w:rPr>
            </w:pPr>
            <w:r w:rsidRPr="003E62A3">
              <w:rPr>
                <w:rFonts w:ascii="Tahoma" w:eastAsia="Calibri" w:hAnsi="Tahoma" w:cs="Tahoma"/>
              </w:rPr>
              <w:t>возможность выражать свое особое мнение по вопросам повестки дня и принимаемым решениям и требовать его внесения в протокол заседания Совета директоров;</w:t>
            </w:r>
          </w:p>
          <w:p w:rsidR="00930914" w:rsidRPr="003E62A3" w:rsidRDefault="00930914" w:rsidP="005153C5">
            <w:pPr>
              <w:autoSpaceDE w:val="0"/>
              <w:autoSpaceDN w:val="0"/>
              <w:adjustRightInd w:val="0"/>
              <w:spacing w:after="0"/>
              <w:ind w:firstLine="1065"/>
              <w:contextualSpacing/>
              <w:jc w:val="both"/>
              <w:rPr>
                <w:rFonts w:ascii="Tahoma" w:eastAsia="Calibri" w:hAnsi="Tahoma" w:cs="Tahoma"/>
              </w:rPr>
            </w:pPr>
            <w:r w:rsidRPr="003E62A3">
              <w:rPr>
                <w:rFonts w:ascii="Tahoma" w:eastAsia="Calibri" w:hAnsi="Tahoma" w:cs="Tahoma"/>
              </w:rPr>
              <w:t xml:space="preserve">Члены  совета директоров имеют право  на   получение  от исполнительных    органов и руководителей  основных  структурных  подразделений  акционерного  общества информации,   необходимой   для осуществления своих функций,  а также  определена  ответственность   за  не предоставление   такой информации.                     </w:t>
            </w:r>
          </w:p>
          <w:p w:rsidR="00930914" w:rsidRPr="003E62A3" w:rsidRDefault="00930914" w:rsidP="005153C5">
            <w:pPr>
              <w:autoSpaceDE w:val="0"/>
              <w:autoSpaceDN w:val="0"/>
              <w:adjustRightInd w:val="0"/>
              <w:spacing w:after="0"/>
              <w:ind w:firstLine="1065"/>
              <w:contextualSpacing/>
              <w:jc w:val="both"/>
              <w:rPr>
                <w:rFonts w:ascii="Tahoma" w:eastAsia="Calibri" w:hAnsi="Tahoma" w:cs="Tahoma"/>
              </w:rPr>
            </w:pPr>
            <w:r w:rsidRPr="003E62A3">
              <w:rPr>
                <w:rFonts w:ascii="Tahoma" w:eastAsia="Calibri" w:hAnsi="Tahoma" w:cs="Tahoma"/>
              </w:rPr>
              <w:t>Совет директоров Общества может создавать комитеты при Совете директоров. В Обществе могут создаваться Комитеты по стратегии, по бюджету, по аудиту, по кадрам и вознаграждениям. Совет директоров в любое время может принять решение об образовании и прекращении полномочий Комитетов Совета директоров.</w:t>
            </w:r>
          </w:p>
          <w:p w:rsidR="00930914" w:rsidRPr="003E62A3" w:rsidRDefault="00930914" w:rsidP="005153C5">
            <w:pPr>
              <w:autoSpaceDE w:val="0"/>
              <w:autoSpaceDN w:val="0"/>
              <w:adjustRightInd w:val="0"/>
              <w:spacing w:after="0"/>
              <w:ind w:firstLine="1065"/>
              <w:contextualSpacing/>
              <w:jc w:val="both"/>
              <w:rPr>
                <w:rFonts w:ascii="Tahoma" w:eastAsia="Calibri" w:hAnsi="Tahoma" w:cs="Tahoma"/>
              </w:rPr>
            </w:pPr>
            <w:r w:rsidRPr="003E62A3">
              <w:rPr>
                <w:rFonts w:ascii="Tahoma" w:eastAsia="Calibri" w:hAnsi="Tahoma" w:cs="Tahoma"/>
              </w:rPr>
              <w:t>Совет директоров обладает полномочиями в области стратегического управления, надзор за их внедрением и исполнением:</w:t>
            </w:r>
          </w:p>
          <w:p w:rsidR="00930914" w:rsidRPr="003E62A3" w:rsidRDefault="00930914" w:rsidP="005153C5">
            <w:pPr>
              <w:tabs>
                <w:tab w:val="left" w:pos="1080"/>
                <w:tab w:val="left" w:pos="1843"/>
              </w:tabs>
              <w:suppressAutoHyphens/>
              <w:spacing w:after="0" w:line="319" w:lineRule="auto"/>
              <w:contextualSpacing/>
              <w:jc w:val="both"/>
              <w:rPr>
                <w:rFonts w:ascii="Tahoma" w:eastAsia="Calibri" w:hAnsi="Tahoma" w:cs="Tahoma"/>
              </w:rPr>
            </w:pPr>
            <w:r w:rsidRPr="003E62A3">
              <w:rPr>
                <w:rFonts w:ascii="Tahoma" w:eastAsia="Calibri" w:hAnsi="Tahoma" w:cs="Tahoma"/>
              </w:rPr>
              <w:t>утверждение перечня и целевых значений ключевых показателей эффективности деятельности Общества (далее – КПЭ) с учетом стратегических приоритетов развития Общества;</w:t>
            </w:r>
          </w:p>
          <w:p w:rsidR="00930914" w:rsidRPr="003E62A3" w:rsidRDefault="00930914" w:rsidP="005153C5">
            <w:pPr>
              <w:tabs>
                <w:tab w:val="left" w:pos="1080"/>
                <w:tab w:val="left" w:pos="1843"/>
              </w:tabs>
              <w:suppressAutoHyphens/>
              <w:spacing w:after="0" w:line="319" w:lineRule="auto"/>
              <w:contextualSpacing/>
              <w:jc w:val="both"/>
              <w:rPr>
                <w:rFonts w:ascii="Tahoma" w:eastAsia="Calibri" w:hAnsi="Tahoma" w:cs="Tahoma"/>
              </w:rPr>
            </w:pPr>
            <w:r w:rsidRPr="003E62A3">
              <w:rPr>
                <w:rFonts w:ascii="Tahoma" w:eastAsia="Calibri" w:hAnsi="Tahoma" w:cs="Tahoma"/>
              </w:rPr>
              <w:t>утверждение долгосрочных планов финансово-хозяйственной деятельности Общества на срок реализации стратегии развития Общества и отчетов об их исполнении;</w:t>
            </w:r>
          </w:p>
          <w:p w:rsidR="00930914" w:rsidRPr="003E62A3" w:rsidRDefault="00930914" w:rsidP="005153C5">
            <w:pPr>
              <w:tabs>
                <w:tab w:val="left" w:pos="1080"/>
                <w:tab w:val="left" w:pos="1843"/>
              </w:tabs>
              <w:suppressAutoHyphens/>
              <w:spacing w:after="0" w:line="319" w:lineRule="auto"/>
              <w:contextualSpacing/>
              <w:jc w:val="both"/>
              <w:rPr>
                <w:rFonts w:ascii="Tahoma" w:eastAsia="Calibri" w:hAnsi="Tahoma" w:cs="Tahoma"/>
              </w:rPr>
            </w:pPr>
            <w:r w:rsidRPr="003E62A3">
              <w:rPr>
                <w:rFonts w:ascii="Tahoma" w:eastAsia="Calibri" w:hAnsi="Tahoma" w:cs="Tahoma"/>
              </w:rPr>
              <w:t>принятие решений об участии и прекращении участия Общества в коммерческих организациях, решений, влекущих изменение доли участия Общества в коммерческих организациях, решений о совершении Обществом сделок, связанных с приобретением, отчуждением, обременением, а также возможностью отчуждения или обременения Обществом акций (паев, долей в уставном или складочном капитале) коммерческих организаций, кроме акций Общества;</w:t>
            </w:r>
          </w:p>
          <w:p w:rsidR="00930914" w:rsidRPr="003E62A3" w:rsidRDefault="00930914" w:rsidP="005153C5">
            <w:pPr>
              <w:tabs>
                <w:tab w:val="left" w:pos="1080"/>
                <w:tab w:val="left" w:pos="1843"/>
              </w:tabs>
              <w:suppressAutoHyphens/>
              <w:spacing w:after="0" w:line="319" w:lineRule="auto"/>
              <w:contextualSpacing/>
              <w:jc w:val="both"/>
              <w:rPr>
                <w:rFonts w:ascii="Tahoma" w:eastAsia="Calibri" w:hAnsi="Tahoma" w:cs="Tahoma"/>
              </w:rPr>
            </w:pPr>
            <w:r w:rsidRPr="003E62A3">
              <w:rPr>
                <w:rFonts w:ascii="Tahoma" w:eastAsia="Calibri" w:hAnsi="Tahoma" w:cs="Tahoma"/>
              </w:rPr>
              <w:t>одобрение сделок, связанных с привлечением финансирования (в том числе договоров займа, кредита, поручительства, залога), независимо от суммы сделки;</w:t>
            </w:r>
          </w:p>
          <w:p w:rsidR="00930914" w:rsidRPr="003E62A3" w:rsidRDefault="00930914" w:rsidP="005153C5">
            <w:pPr>
              <w:tabs>
                <w:tab w:val="left" w:pos="1080"/>
                <w:tab w:val="left" w:pos="1843"/>
              </w:tabs>
              <w:suppressAutoHyphens/>
              <w:spacing w:after="0" w:line="319" w:lineRule="auto"/>
              <w:contextualSpacing/>
              <w:jc w:val="both"/>
              <w:rPr>
                <w:rFonts w:ascii="Tahoma" w:eastAsia="Calibri" w:hAnsi="Tahoma" w:cs="Tahoma"/>
              </w:rPr>
            </w:pPr>
            <w:r w:rsidRPr="003E62A3">
              <w:rPr>
                <w:rFonts w:ascii="Tahoma" w:eastAsia="Calibri" w:hAnsi="Tahoma" w:cs="Tahoma"/>
              </w:rPr>
              <w:t>одобрение вексельных сделок (в том числе выдача Обществом векселей, производство по ним передаточных надписей, авалей, платежей) независимо от их суммы;</w:t>
            </w:r>
          </w:p>
          <w:p w:rsidR="00930914" w:rsidRPr="003E62A3" w:rsidRDefault="00930914" w:rsidP="005153C5">
            <w:pPr>
              <w:tabs>
                <w:tab w:val="left" w:pos="1080"/>
              </w:tabs>
              <w:suppressAutoHyphens/>
              <w:spacing w:after="0" w:line="316" w:lineRule="auto"/>
              <w:contextualSpacing/>
              <w:jc w:val="both"/>
              <w:rPr>
                <w:rFonts w:ascii="Tahoma" w:eastAsia="Calibri" w:hAnsi="Tahoma" w:cs="Tahoma"/>
              </w:rPr>
            </w:pPr>
            <w:r w:rsidRPr="003E62A3">
              <w:rPr>
                <w:rFonts w:ascii="Tahoma" w:eastAsia="Calibri" w:hAnsi="Tahoma" w:cs="Tahoma"/>
              </w:rPr>
              <w:t>одобрение сделок, связанных с отчуждением или возможностью отчуждения Обществом недвижимого имущества, независимо от суммы сделки, а также сделок, которые влекут (могут повлечь), обременение недвижимого имущества Общества, в соответствии с положением об аренде недвижимого имущества Общества;</w:t>
            </w:r>
          </w:p>
          <w:p w:rsidR="00930914" w:rsidRPr="003E62A3" w:rsidRDefault="00930914" w:rsidP="005153C5">
            <w:pPr>
              <w:widowControl w:val="0"/>
              <w:tabs>
                <w:tab w:val="left" w:pos="1843"/>
              </w:tabs>
              <w:suppressAutoHyphens/>
              <w:spacing w:after="0" w:line="319" w:lineRule="auto"/>
              <w:contextualSpacing/>
              <w:jc w:val="both"/>
              <w:rPr>
                <w:rFonts w:ascii="Tahoma" w:eastAsia="Calibri" w:hAnsi="Tahoma" w:cs="Tahoma"/>
              </w:rPr>
            </w:pPr>
            <w:r w:rsidRPr="003E62A3">
              <w:rPr>
                <w:rFonts w:ascii="Tahoma" w:eastAsia="Calibri" w:hAnsi="Tahoma" w:cs="Tahoma"/>
              </w:rPr>
              <w:t xml:space="preserve">принятие решения о заключении, изменении или расторжении любых сделок Общества, которые самостоятельно или в совокупности с другими взаимосвязанными сделками имеют стоимость, превышающую на дату совершения сделки наименьшее из двух значений – 100 000  000 (сто миллионов) рублей либо 10 (десять) процентов от балансовой стоимости активов Общества на последнюю отчетную дату, предшествующую дате совершения </w:t>
            </w:r>
            <w:r w:rsidRPr="003E62A3">
              <w:rPr>
                <w:rFonts w:ascii="Tahoma" w:eastAsia="Calibri" w:hAnsi="Tahoma" w:cs="Tahoma"/>
              </w:rPr>
              <w:lastRenderedPageBreak/>
              <w:t>сделки;</w:t>
            </w:r>
          </w:p>
          <w:p w:rsidR="00930914" w:rsidRPr="003E62A3" w:rsidRDefault="00930914" w:rsidP="005153C5">
            <w:pPr>
              <w:widowControl w:val="0"/>
              <w:tabs>
                <w:tab w:val="left" w:pos="34"/>
                <w:tab w:val="left" w:pos="1080"/>
                <w:tab w:val="left" w:pos="1843"/>
              </w:tabs>
              <w:suppressAutoHyphens/>
              <w:spacing w:after="0" w:line="319" w:lineRule="auto"/>
              <w:contextualSpacing/>
              <w:jc w:val="both"/>
              <w:rPr>
                <w:rFonts w:ascii="Tahoma" w:eastAsia="Calibri" w:hAnsi="Tahoma" w:cs="Tahoma"/>
              </w:rPr>
            </w:pPr>
            <w:r w:rsidRPr="003E62A3">
              <w:rPr>
                <w:rFonts w:ascii="Tahoma" w:eastAsia="Calibri" w:hAnsi="Tahoma" w:cs="Tahoma"/>
              </w:rPr>
              <w:t>утверждение инвестиционных программ, программ деятельности, бюджетов (среднесрочных планов финансово-хозяйственной деятельности Общества), порядка их формирования и отчетов об их исполнении, утверждение и контроль исполнения документов стратегического планирования и иных программных документов Общества;</w:t>
            </w:r>
          </w:p>
          <w:p w:rsidR="00930914" w:rsidRPr="003E62A3" w:rsidRDefault="00930914" w:rsidP="005153C5">
            <w:pPr>
              <w:widowControl w:val="0"/>
              <w:tabs>
                <w:tab w:val="left" w:pos="34"/>
                <w:tab w:val="left" w:pos="1080"/>
                <w:tab w:val="left" w:pos="1843"/>
              </w:tabs>
              <w:suppressAutoHyphens/>
              <w:spacing w:after="0" w:line="319" w:lineRule="auto"/>
              <w:contextualSpacing/>
              <w:jc w:val="both"/>
              <w:rPr>
                <w:rFonts w:ascii="Tahoma" w:eastAsia="Calibri" w:hAnsi="Tahoma" w:cs="Tahoma"/>
              </w:rPr>
            </w:pPr>
            <w:r w:rsidRPr="003E62A3">
              <w:rPr>
                <w:rFonts w:ascii="Tahoma" w:eastAsia="Calibri" w:hAnsi="Tahoma" w:cs="Tahoma"/>
              </w:rPr>
              <w:t xml:space="preserve">контроль за эффективностью деятельности единоличного исполнительного органа; </w:t>
            </w:r>
          </w:p>
          <w:p w:rsidR="00930914" w:rsidRPr="003E62A3" w:rsidRDefault="00930914" w:rsidP="005153C5">
            <w:pPr>
              <w:widowControl w:val="0"/>
              <w:tabs>
                <w:tab w:val="left" w:pos="34"/>
                <w:tab w:val="left" w:pos="1080"/>
                <w:tab w:val="left" w:pos="1843"/>
              </w:tabs>
              <w:suppressAutoHyphens/>
              <w:spacing w:after="0" w:line="319" w:lineRule="auto"/>
              <w:contextualSpacing/>
              <w:jc w:val="both"/>
              <w:rPr>
                <w:rFonts w:ascii="Tahoma" w:eastAsia="Calibri" w:hAnsi="Tahoma" w:cs="Tahoma"/>
              </w:rPr>
            </w:pPr>
            <w:r w:rsidRPr="003E62A3">
              <w:rPr>
                <w:rFonts w:ascii="Tahoma" w:eastAsia="Calibri" w:hAnsi="Tahoma" w:cs="Tahoma"/>
              </w:rPr>
              <w:t>утверждение и контроль реализации Обществом социальных программ;</w:t>
            </w:r>
          </w:p>
          <w:p w:rsidR="00930914" w:rsidRPr="003E62A3" w:rsidRDefault="00930914" w:rsidP="005153C5">
            <w:pPr>
              <w:widowControl w:val="0"/>
              <w:tabs>
                <w:tab w:val="left" w:pos="34"/>
                <w:tab w:val="left" w:pos="1080"/>
                <w:tab w:val="left" w:pos="1843"/>
              </w:tabs>
              <w:suppressAutoHyphens/>
              <w:spacing w:after="0" w:line="319" w:lineRule="auto"/>
              <w:contextualSpacing/>
              <w:jc w:val="both"/>
              <w:rPr>
                <w:rFonts w:ascii="Tahoma" w:eastAsia="Calibri" w:hAnsi="Tahoma" w:cs="Tahoma"/>
              </w:rPr>
            </w:pPr>
            <w:r w:rsidRPr="003E62A3">
              <w:rPr>
                <w:rFonts w:ascii="Tahoma" w:eastAsia="Calibri" w:hAnsi="Tahoma" w:cs="Tahoma"/>
              </w:rPr>
              <w:t>определение направлений и основных принципов финансовой, кредитной и бюджетной политики, политики по управлению финансовыми рисками Общества;</w:t>
            </w:r>
          </w:p>
          <w:p w:rsidR="00930914" w:rsidRPr="003E62A3" w:rsidRDefault="00930914" w:rsidP="005153C5">
            <w:pPr>
              <w:widowControl w:val="0"/>
              <w:tabs>
                <w:tab w:val="left" w:pos="34"/>
                <w:tab w:val="left" w:pos="1080"/>
                <w:tab w:val="left" w:pos="1843"/>
              </w:tabs>
              <w:suppressAutoHyphens/>
              <w:spacing w:after="0" w:line="319" w:lineRule="auto"/>
              <w:contextualSpacing/>
              <w:jc w:val="both"/>
              <w:rPr>
                <w:rFonts w:ascii="Tahoma" w:eastAsia="Calibri" w:hAnsi="Tahoma" w:cs="Tahoma"/>
              </w:rPr>
            </w:pPr>
            <w:r w:rsidRPr="003E62A3">
              <w:rPr>
                <w:rFonts w:ascii="Tahoma" w:eastAsia="Calibri" w:hAnsi="Tahoma" w:cs="Tahoma"/>
              </w:rPr>
              <w:t>утверждение документов по системе внутреннего контроля и политик Общества в области внутреннего аудита;</w:t>
            </w:r>
          </w:p>
          <w:p w:rsidR="00930914" w:rsidRPr="003E62A3" w:rsidRDefault="00930914" w:rsidP="005153C5">
            <w:pPr>
              <w:widowControl w:val="0"/>
              <w:tabs>
                <w:tab w:val="left" w:pos="34"/>
                <w:tab w:val="left" w:pos="1080"/>
                <w:tab w:val="left" w:pos="1843"/>
              </w:tabs>
              <w:suppressAutoHyphens/>
              <w:spacing w:after="0" w:line="319" w:lineRule="auto"/>
              <w:contextualSpacing/>
              <w:jc w:val="both"/>
              <w:rPr>
                <w:rFonts w:ascii="Tahoma" w:eastAsia="Calibri" w:hAnsi="Tahoma" w:cs="Tahoma"/>
              </w:rPr>
            </w:pPr>
            <w:r w:rsidRPr="003E62A3">
              <w:rPr>
                <w:rFonts w:ascii="Tahoma" w:eastAsia="Calibri" w:hAnsi="Tahoma" w:cs="Tahoma"/>
              </w:rPr>
              <w:t>согласование назначения на должность и освобождения от занимаемой должности руководителя подразделения, отвечающего за функции внутреннего аудита и (или) контроля в Обществе, размера его вознаграждения, ключевых показателей эффективности деятельности руководителя данного подразделения, согласование количества работников данного подразделения и оценка его деятельности;</w:t>
            </w:r>
          </w:p>
          <w:p w:rsidR="00930914" w:rsidRPr="003E62A3" w:rsidRDefault="00930914" w:rsidP="005153C5">
            <w:pPr>
              <w:widowControl w:val="0"/>
              <w:tabs>
                <w:tab w:val="left" w:pos="34"/>
                <w:tab w:val="left" w:pos="1080"/>
                <w:tab w:val="left" w:pos="1843"/>
              </w:tabs>
              <w:suppressAutoHyphens/>
              <w:spacing w:after="0" w:line="319" w:lineRule="auto"/>
              <w:contextualSpacing/>
              <w:jc w:val="both"/>
              <w:rPr>
                <w:rFonts w:ascii="Tahoma" w:eastAsia="Calibri" w:hAnsi="Tahoma" w:cs="Tahoma"/>
              </w:rPr>
            </w:pPr>
            <w:r w:rsidRPr="003E62A3">
              <w:rPr>
                <w:rFonts w:ascii="Tahoma" w:eastAsia="Calibri" w:hAnsi="Tahoma" w:cs="Tahoma"/>
              </w:rPr>
              <w:t>работников Общества, общий надзор за внедрением и эффективностью такой системы;</w:t>
            </w:r>
          </w:p>
          <w:p w:rsidR="00930914" w:rsidRPr="003E62A3" w:rsidRDefault="00930914" w:rsidP="005153C5">
            <w:pPr>
              <w:widowControl w:val="0"/>
              <w:tabs>
                <w:tab w:val="left" w:pos="34"/>
                <w:tab w:val="left" w:pos="1080"/>
                <w:tab w:val="left" w:pos="1843"/>
              </w:tabs>
              <w:suppressAutoHyphens/>
              <w:spacing w:after="0" w:line="319" w:lineRule="auto"/>
              <w:contextualSpacing/>
              <w:jc w:val="both"/>
              <w:rPr>
                <w:rFonts w:ascii="Tahoma" w:eastAsia="Calibri" w:hAnsi="Tahoma" w:cs="Tahoma"/>
              </w:rPr>
            </w:pPr>
            <w:r w:rsidRPr="003E62A3">
              <w:rPr>
                <w:rFonts w:ascii="Tahoma" w:eastAsia="Calibri" w:hAnsi="Tahoma" w:cs="Tahoma"/>
              </w:rPr>
              <w:t>урегулирование корпоративных конфликтов;</w:t>
            </w:r>
          </w:p>
          <w:p w:rsidR="00930914" w:rsidRPr="003E62A3" w:rsidRDefault="00930914" w:rsidP="005153C5">
            <w:pPr>
              <w:widowControl w:val="0"/>
              <w:tabs>
                <w:tab w:val="left" w:pos="34"/>
                <w:tab w:val="left" w:pos="1080"/>
                <w:tab w:val="left" w:pos="1843"/>
              </w:tabs>
              <w:suppressAutoHyphens/>
              <w:spacing w:after="0" w:line="319" w:lineRule="auto"/>
              <w:contextualSpacing/>
              <w:jc w:val="both"/>
              <w:rPr>
                <w:rFonts w:ascii="Tahoma" w:eastAsia="Calibri" w:hAnsi="Tahoma" w:cs="Tahoma"/>
              </w:rPr>
            </w:pPr>
            <w:r w:rsidRPr="003E62A3">
              <w:rPr>
                <w:rFonts w:ascii="Tahoma" w:eastAsia="Calibri" w:hAnsi="Tahoma" w:cs="Tahoma"/>
              </w:rPr>
              <w:t>принятие решения об осуществлении конкретной закупки у единственного поставщика без проведения конкурентных процедур в случаях, предусмотренных Положением о закупочной деятельности общества;</w:t>
            </w:r>
          </w:p>
          <w:p w:rsidR="00930914" w:rsidRPr="003E62A3" w:rsidRDefault="00930914" w:rsidP="005153C5">
            <w:pPr>
              <w:widowControl w:val="0"/>
              <w:tabs>
                <w:tab w:val="left" w:pos="34"/>
                <w:tab w:val="left" w:pos="1080"/>
                <w:tab w:val="left" w:pos="1843"/>
              </w:tabs>
              <w:suppressAutoHyphens/>
              <w:spacing w:after="0" w:line="319" w:lineRule="auto"/>
              <w:contextualSpacing/>
              <w:jc w:val="both"/>
              <w:rPr>
                <w:rFonts w:ascii="Tahoma" w:eastAsia="Calibri" w:hAnsi="Tahoma" w:cs="Tahoma"/>
              </w:rPr>
            </w:pPr>
            <w:r w:rsidRPr="003E62A3">
              <w:rPr>
                <w:rFonts w:ascii="Tahoma" w:eastAsia="Calibri" w:hAnsi="Tahoma" w:cs="Tahoma"/>
              </w:rPr>
              <w:t>согласование по представлению генерального директора Общества кандидатур на должности заместителей генерального директора Общества и главного бухгалтера Общества;</w:t>
            </w:r>
          </w:p>
          <w:p w:rsidR="00930914" w:rsidRPr="003E62A3" w:rsidRDefault="00930914" w:rsidP="005153C5">
            <w:pPr>
              <w:autoSpaceDE w:val="0"/>
              <w:autoSpaceDN w:val="0"/>
              <w:adjustRightInd w:val="0"/>
              <w:spacing w:after="0"/>
              <w:ind w:firstLine="1065"/>
              <w:contextualSpacing/>
              <w:jc w:val="both"/>
              <w:rPr>
                <w:rFonts w:ascii="Tahoma" w:eastAsia="Calibri" w:hAnsi="Tahoma" w:cs="Tahoma"/>
              </w:rPr>
            </w:pPr>
            <w:r w:rsidRPr="003E62A3">
              <w:rPr>
                <w:rFonts w:ascii="Tahoma" w:eastAsia="Calibri" w:hAnsi="Tahoma" w:cs="Tahoma"/>
              </w:rPr>
              <w:t xml:space="preserve">Совет директоров в соответствии с Уставом Общества ежегодно  утверждает план  работы Общества.          </w:t>
            </w:r>
          </w:p>
          <w:p w:rsidR="00930914" w:rsidRPr="003E62A3" w:rsidRDefault="00930914" w:rsidP="005153C5">
            <w:pPr>
              <w:autoSpaceDE w:val="0"/>
              <w:autoSpaceDN w:val="0"/>
              <w:adjustRightInd w:val="0"/>
              <w:spacing w:after="0"/>
              <w:ind w:firstLine="1065"/>
              <w:contextualSpacing/>
              <w:jc w:val="both"/>
              <w:rPr>
                <w:rFonts w:ascii="Tahoma" w:eastAsia="Calibri" w:hAnsi="Tahoma" w:cs="Tahoma"/>
              </w:rPr>
            </w:pPr>
            <w:r w:rsidRPr="003E62A3">
              <w:rPr>
                <w:rFonts w:ascii="Tahoma" w:eastAsia="Calibri" w:hAnsi="Tahoma" w:cs="Tahoma"/>
                <w:noProof/>
              </w:rPr>
              <w:t xml:space="preserve">Общество в дальнейшем планирует продолжать расширять  и углублять практику корпоративного управления. </w:t>
            </w:r>
            <w:r w:rsidRPr="003E62A3">
              <w:rPr>
                <w:rFonts w:ascii="Tahoma" w:hAnsi="Tahoma" w:cs="Tahoma"/>
              </w:rPr>
              <w:t>Общество целенаправленно и последовательно стремиться разрабатывать соответствующие внутренние документы,  отражать требования законодательства, повышать квалификацию работников, ответственных за организацию корпоративного управления в Обществе.</w:t>
            </w:r>
          </w:p>
          <w:p w:rsidR="00930914" w:rsidRPr="002E6565" w:rsidRDefault="00930914" w:rsidP="005153C5">
            <w:pPr>
              <w:pStyle w:val="12"/>
              <w:tabs>
                <w:tab w:val="clear" w:pos="360"/>
              </w:tabs>
              <w:spacing w:before="60" w:after="0" w:line="276" w:lineRule="auto"/>
              <w:ind w:firstLine="709"/>
              <w:jc w:val="both"/>
              <w:rPr>
                <w:rFonts w:ascii="Tahoma" w:hAnsi="Tahoma" w:cs="Tahoma"/>
                <w:sz w:val="22"/>
                <w:szCs w:val="22"/>
                <w:lang w:val="ru-RU"/>
              </w:rPr>
            </w:pPr>
          </w:p>
        </w:tc>
      </w:tr>
    </w:tbl>
    <w:p w:rsidR="00930914" w:rsidRPr="0001326D" w:rsidRDefault="00930914" w:rsidP="00930914">
      <w:pPr>
        <w:jc w:val="center"/>
        <w:rPr>
          <w:rFonts w:ascii="Tahoma" w:hAnsi="Tahoma"/>
          <w:b/>
          <w:color w:val="003366"/>
          <w:sz w:val="28"/>
          <w:szCs w:val="28"/>
        </w:rPr>
      </w:pPr>
    </w:p>
    <w:p w:rsidR="00930914" w:rsidRPr="00F73E2C" w:rsidRDefault="00930914" w:rsidP="00930914">
      <w:pPr>
        <w:pStyle w:val="a4"/>
        <w:rPr>
          <w:color w:val="4A442A" w:themeColor="background2" w:themeShade="40"/>
        </w:rPr>
      </w:pPr>
    </w:p>
    <w:p w:rsidR="00930914" w:rsidRPr="00544F49" w:rsidRDefault="00930914" w:rsidP="00544F49">
      <w:pPr>
        <w:jc w:val="center"/>
        <w:rPr>
          <w:rFonts w:ascii="Arial CYR" w:hAnsi="Arial CYR" w:cs="Arial CYR"/>
          <w:color w:val="0D0D0D" w:themeColor="text1" w:themeTint="F2"/>
          <w:sz w:val="20"/>
          <w:szCs w:val="20"/>
        </w:rPr>
      </w:pPr>
    </w:p>
    <w:sectPr w:rsidR="00930914" w:rsidRPr="00544F49" w:rsidSect="00D66229">
      <w:footerReference w:type="default" r:id="rId3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74D5" w:rsidRDefault="007174D5" w:rsidP="00E54A89">
      <w:pPr>
        <w:spacing w:after="0" w:line="240" w:lineRule="auto"/>
      </w:pPr>
      <w:r>
        <w:separator/>
      </w:r>
    </w:p>
  </w:endnote>
  <w:endnote w:type="continuationSeparator" w:id="0">
    <w:p w:rsidR="007174D5" w:rsidRDefault="007174D5" w:rsidP="00E54A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4978592"/>
      <w:docPartObj>
        <w:docPartGallery w:val="Page Numbers (Bottom of Page)"/>
        <w:docPartUnique/>
      </w:docPartObj>
    </w:sdtPr>
    <w:sdtEndPr/>
    <w:sdtContent>
      <w:p w:rsidR="00997F5B" w:rsidRDefault="00997F5B">
        <w:pPr>
          <w:pStyle w:val="a8"/>
        </w:pPr>
        <w:r>
          <w:rPr>
            <w:noProof/>
            <w:lang w:eastAsia="ru-RU"/>
          </w:rPr>
          <mc:AlternateContent>
            <mc:Choice Requires="wps">
              <w:drawing>
                <wp:anchor distT="0" distB="0" distL="114300" distR="114300" simplePos="0" relativeHeight="251659264" behindDoc="0" locked="0" layoutInCell="1" allowOverlap="1" wp14:anchorId="5AF09172" wp14:editId="5A08A984">
                  <wp:simplePos x="0" y="0"/>
                  <wp:positionH relativeFrom="rightMargin">
                    <wp:align>center</wp:align>
                  </wp:positionH>
                  <wp:positionV relativeFrom="bottomMargin">
                    <wp:align>center</wp:align>
                  </wp:positionV>
                  <wp:extent cx="565785" cy="191770"/>
                  <wp:effectExtent l="0" t="0" r="0" b="0"/>
                  <wp:wrapNone/>
                  <wp:docPr id="650" name="Прямоугольник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97F5B" w:rsidRDefault="00997F5B">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1A55DE" w:rsidRPr="001A55DE">
                                <w:rPr>
                                  <w:noProof/>
                                  <w:color w:val="C0504D" w:themeColor="accent2"/>
                                </w:rPr>
                                <w:t>2</w:t>
                              </w:r>
                              <w:r>
                                <w:rPr>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Прямоугольник 650" o:spid="_x0000_s1031"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Ujb5AIAAL4FAAAOAAAAZHJzL2Uyb0RvYy54bWysVM2O0zAQviPxDpbv2SQlaZNq09Vu0wLS&#10;AistPICbOI1FYgfbbbogJCSuSDwCD8EF8bPPkL4RY7fbdncvCMjBssfjb+ab+TLHJ6u6QksqFRM8&#10;wf6RhxHlmcgZnyf41cupE2GkNOE5qQSnCb6iCp+MHj44bpsh7YlSVDmVCEC4GrZNgkutm6Hrqqyk&#10;NVFHoqEcLgsha6LhKOduLkkL6HXl9jyv77ZC5o0UGVUKrOnmEo8sflHQTL8oCkU1qhIMuWm7SrvO&#10;zOqOjslwLklTsmybBvmLLGrCOATdQaVEE7SQ7B5UzTIplCj0USZqVxQFy6jlAGx87w6by5I01HKB&#10;4qhmVyb1/2Cz58sLiVie4H4I9eGkhiZ1X9Yf1p+7n931+mP3tbvufqw/db+6b913ZLygZm2jhvD0&#10;srmQhrVqzkX2WiEuxiXhc3oqpWhLSnLI1Df+7q0H5qDgKZq1z0QOAclCC1u+VSFrJAW0yfciz3wY&#10;FRVrnhgcEwkqhla2fVe79tGVRhkYw344iEKMMrjyY38wsKm6ZGhQzeNGKv2YihqZTYIlqMOCkuW5&#10;0ibLvYtx52LKqsoqBEKAizGaYLax72IvnkSTKHCCXn/iBF6aOqfTceD0p/4gTB+l43Hqvzf4fjAs&#10;WZ5TbuBuROYHf9bErdw38tjJTImK5QbOpKTkfDauJFoSEPnYC70gtTWHm72bezsNSxa43KHk9wLv&#10;rBc70340cIJpEDrxwIscz4/P4r4XxEE6vU3pnHH675RQm+BeFA5C246DrO+QC8fRo7PgPjkyrJmG&#10;OVKxOsFb3di+GQ1OeG73mrBqsz+ohcl/XwsQwE2nrWKNSDdi16vZClCMcmcivwLtWpWCPGH4gZZK&#10;Id9i1MIgSbB6syCSYlQ95aD/2A8CM3nsATby0Dq7sRKeAUSCNUab7VhvptSikWxeQoSN/rk4hX+l&#10;YFau+2y2fxgMCUtmO9DMFDo8W6/92B39BgAA//8DAFBLAwQUAAYACAAAACEAI+V68dsAAAADAQAA&#10;DwAAAGRycy9kb3ducmV2LnhtbEyPT0vDQBDF70K/wzIFb3bTVqSmmRQRBPFPo1U8b7PTJJidjdlt&#10;G799Ry96GXi8x3u/yVaDa9WB+tB4RphOElDEpbcNVwjvb3cXC1AhGram9UwI3xRglY/OMpNaf+RX&#10;OmxipaSEQ2oQ6hi7VOtQ1uRMmPiOWLyd752JIvtK294cpdy1epYkV9qZhmWhNh3d1lR+bvYOwX98&#10;Pdpi7Z61LtZP5f3l/OWhYMTz8XCzBBVpiH9h+MEXdMiFaev3bINqEeSR+HvFW1xPQW0R5skMdJ7p&#10;/+z5CQAA//8DAFBLAQItABQABgAIAAAAIQC2gziS/gAAAOEBAAATAAAAAAAAAAAAAAAAAAAAAABb&#10;Q29udGVudF9UeXBlc10ueG1sUEsBAi0AFAAGAAgAAAAhADj9If/WAAAAlAEAAAsAAAAAAAAAAAAA&#10;AAAALwEAAF9yZWxzLy5yZWxzUEsBAi0AFAAGAAgAAAAhABKxSNvkAgAAvgUAAA4AAAAAAAAAAAAA&#10;AAAALgIAAGRycy9lMm9Eb2MueG1sUEsBAi0AFAAGAAgAAAAhACPlevHbAAAAAwEAAA8AAAAAAAAA&#10;AAAAAAAAPgUAAGRycy9kb3ducmV2LnhtbFBLBQYAAAAABAAEAPMAAABGBgAAAAA=&#10;" filled="f" fillcolor="#c0504d" stroked="f" strokecolor="#5c83b4" strokeweight="2.25pt">
                  <v:textbox inset=",0,,0">
                    <w:txbxContent>
                      <w:p w:rsidR="00997F5B" w:rsidRDefault="00997F5B">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1A55DE" w:rsidRPr="001A55DE">
                          <w:rPr>
                            <w:noProof/>
                            <w:color w:val="C0504D" w:themeColor="accent2"/>
                          </w:rPr>
                          <w:t>2</w:t>
                        </w:r>
                        <w:r>
                          <w:rPr>
                            <w:color w:val="C0504D"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74D5" w:rsidRDefault="007174D5" w:rsidP="00E54A89">
      <w:pPr>
        <w:spacing w:after="0" w:line="240" w:lineRule="auto"/>
      </w:pPr>
      <w:r>
        <w:separator/>
      </w:r>
    </w:p>
  </w:footnote>
  <w:footnote w:type="continuationSeparator" w:id="0">
    <w:p w:rsidR="007174D5" w:rsidRDefault="007174D5" w:rsidP="00E54A8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6251C"/>
    <w:multiLevelType w:val="hybridMultilevel"/>
    <w:tmpl w:val="CD5862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8127C8"/>
    <w:multiLevelType w:val="hybridMultilevel"/>
    <w:tmpl w:val="A14664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1617C7"/>
    <w:multiLevelType w:val="hybridMultilevel"/>
    <w:tmpl w:val="C48A695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711793"/>
    <w:multiLevelType w:val="hybridMultilevel"/>
    <w:tmpl w:val="5164D76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121A2DFA"/>
    <w:multiLevelType w:val="hybridMultilevel"/>
    <w:tmpl w:val="03366714"/>
    <w:lvl w:ilvl="0" w:tplc="D23E0C7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12D472D7"/>
    <w:multiLevelType w:val="hybridMultilevel"/>
    <w:tmpl w:val="27DEEA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36A7399"/>
    <w:multiLevelType w:val="hybridMultilevel"/>
    <w:tmpl w:val="EDC075EA"/>
    <w:lvl w:ilvl="0" w:tplc="A4EEBC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57D7FA3"/>
    <w:multiLevelType w:val="multilevel"/>
    <w:tmpl w:val="B8146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8023789"/>
    <w:multiLevelType w:val="hybridMultilevel"/>
    <w:tmpl w:val="A5E262B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
    <w:nsid w:val="180655E8"/>
    <w:multiLevelType w:val="hybridMultilevel"/>
    <w:tmpl w:val="E2C89EF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0">
    <w:nsid w:val="18731C91"/>
    <w:multiLevelType w:val="hybridMultilevel"/>
    <w:tmpl w:val="4C3AE39C"/>
    <w:lvl w:ilvl="0" w:tplc="720E262E">
      <w:start w:val="1"/>
      <w:numFmt w:val="bullet"/>
      <w:lvlText w:val=""/>
      <w:lvlJc w:val="left"/>
      <w:pPr>
        <w:ind w:left="1287" w:hanging="360"/>
      </w:pPr>
      <w:rPr>
        <w:rFonts w:ascii="Symbol" w:hAnsi="Symbol" w:hint="default"/>
        <w:b/>
        <w:color w:val="000000" w:themeColor="text1"/>
        <w:sz w:val="22"/>
        <w:szCs w:val="22"/>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FBD581C"/>
    <w:multiLevelType w:val="hybridMultilevel"/>
    <w:tmpl w:val="2898AF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FC61596"/>
    <w:multiLevelType w:val="hybridMultilevel"/>
    <w:tmpl w:val="8C844184"/>
    <w:lvl w:ilvl="0" w:tplc="04190001">
      <w:start w:val="1"/>
      <w:numFmt w:val="bullet"/>
      <w:lvlText w:val=""/>
      <w:lvlJc w:val="left"/>
      <w:pPr>
        <w:tabs>
          <w:tab w:val="num" w:pos="1430"/>
        </w:tabs>
        <w:ind w:left="1430" w:hanging="360"/>
      </w:pPr>
      <w:rPr>
        <w:rFonts w:ascii="Symbol" w:hAnsi="Symbol" w:hint="default"/>
      </w:rPr>
    </w:lvl>
    <w:lvl w:ilvl="1" w:tplc="04190019" w:tentative="1">
      <w:start w:val="1"/>
      <w:numFmt w:val="lowerLetter"/>
      <w:lvlText w:val="%2."/>
      <w:lvlJc w:val="left"/>
      <w:pPr>
        <w:tabs>
          <w:tab w:val="num" w:pos="2150"/>
        </w:tabs>
        <w:ind w:left="2150" w:hanging="360"/>
      </w:pPr>
    </w:lvl>
    <w:lvl w:ilvl="2" w:tplc="0419001B" w:tentative="1">
      <w:start w:val="1"/>
      <w:numFmt w:val="lowerRoman"/>
      <w:lvlText w:val="%3."/>
      <w:lvlJc w:val="right"/>
      <w:pPr>
        <w:tabs>
          <w:tab w:val="num" w:pos="2870"/>
        </w:tabs>
        <w:ind w:left="2870" w:hanging="180"/>
      </w:pPr>
    </w:lvl>
    <w:lvl w:ilvl="3" w:tplc="0419000F" w:tentative="1">
      <w:start w:val="1"/>
      <w:numFmt w:val="decimal"/>
      <w:lvlText w:val="%4."/>
      <w:lvlJc w:val="left"/>
      <w:pPr>
        <w:tabs>
          <w:tab w:val="num" w:pos="3590"/>
        </w:tabs>
        <w:ind w:left="3590" w:hanging="360"/>
      </w:pPr>
    </w:lvl>
    <w:lvl w:ilvl="4" w:tplc="04190019" w:tentative="1">
      <w:start w:val="1"/>
      <w:numFmt w:val="lowerLetter"/>
      <w:lvlText w:val="%5."/>
      <w:lvlJc w:val="left"/>
      <w:pPr>
        <w:tabs>
          <w:tab w:val="num" w:pos="4310"/>
        </w:tabs>
        <w:ind w:left="4310" w:hanging="360"/>
      </w:pPr>
    </w:lvl>
    <w:lvl w:ilvl="5" w:tplc="0419001B" w:tentative="1">
      <w:start w:val="1"/>
      <w:numFmt w:val="lowerRoman"/>
      <w:lvlText w:val="%6."/>
      <w:lvlJc w:val="right"/>
      <w:pPr>
        <w:tabs>
          <w:tab w:val="num" w:pos="5030"/>
        </w:tabs>
        <w:ind w:left="5030" w:hanging="180"/>
      </w:pPr>
    </w:lvl>
    <w:lvl w:ilvl="6" w:tplc="0419000F" w:tentative="1">
      <w:start w:val="1"/>
      <w:numFmt w:val="decimal"/>
      <w:lvlText w:val="%7."/>
      <w:lvlJc w:val="left"/>
      <w:pPr>
        <w:tabs>
          <w:tab w:val="num" w:pos="5750"/>
        </w:tabs>
        <w:ind w:left="5750" w:hanging="360"/>
      </w:pPr>
    </w:lvl>
    <w:lvl w:ilvl="7" w:tplc="04190019" w:tentative="1">
      <w:start w:val="1"/>
      <w:numFmt w:val="lowerLetter"/>
      <w:lvlText w:val="%8."/>
      <w:lvlJc w:val="left"/>
      <w:pPr>
        <w:tabs>
          <w:tab w:val="num" w:pos="6470"/>
        </w:tabs>
        <w:ind w:left="6470" w:hanging="360"/>
      </w:pPr>
    </w:lvl>
    <w:lvl w:ilvl="8" w:tplc="0419001B" w:tentative="1">
      <w:start w:val="1"/>
      <w:numFmt w:val="lowerRoman"/>
      <w:lvlText w:val="%9."/>
      <w:lvlJc w:val="right"/>
      <w:pPr>
        <w:tabs>
          <w:tab w:val="num" w:pos="7190"/>
        </w:tabs>
        <w:ind w:left="7190" w:hanging="180"/>
      </w:pPr>
    </w:lvl>
  </w:abstractNum>
  <w:abstractNum w:abstractNumId="13">
    <w:nsid w:val="222770E2"/>
    <w:multiLevelType w:val="hybridMultilevel"/>
    <w:tmpl w:val="DB4A6788"/>
    <w:lvl w:ilvl="0" w:tplc="04190001">
      <w:start w:val="1"/>
      <w:numFmt w:val="bullet"/>
      <w:lvlText w:val=""/>
      <w:lvlJc w:val="left"/>
      <w:pPr>
        <w:ind w:left="752" w:hanging="360"/>
      </w:pPr>
      <w:rPr>
        <w:rFonts w:ascii="Symbol" w:hAnsi="Symbol" w:hint="default"/>
      </w:rPr>
    </w:lvl>
    <w:lvl w:ilvl="1" w:tplc="04190003" w:tentative="1">
      <w:start w:val="1"/>
      <w:numFmt w:val="bullet"/>
      <w:lvlText w:val="o"/>
      <w:lvlJc w:val="left"/>
      <w:pPr>
        <w:ind w:left="1472" w:hanging="360"/>
      </w:pPr>
      <w:rPr>
        <w:rFonts w:ascii="Courier New" w:hAnsi="Courier New" w:cs="Courier New" w:hint="default"/>
      </w:rPr>
    </w:lvl>
    <w:lvl w:ilvl="2" w:tplc="04190005" w:tentative="1">
      <w:start w:val="1"/>
      <w:numFmt w:val="bullet"/>
      <w:lvlText w:val=""/>
      <w:lvlJc w:val="left"/>
      <w:pPr>
        <w:ind w:left="2192" w:hanging="360"/>
      </w:pPr>
      <w:rPr>
        <w:rFonts w:ascii="Wingdings" w:hAnsi="Wingdings" w:hint="default"/>
      </w:rPr>
    </w:lvl>
    <w:lvl w:ilvl="3" w:tplc="04190001" w:tentative="1">
      <w:start w:val="1"/>
      <w:numFmt w:val="bullet"/>
      <w:lvlText w:val=""/>
      <w:lvlJc w:val="left"/>
      <w:pPr>
        <w:ind w:left="2912" w:hanging="360"/>
      </w:pPr>
      <w:rPr>
        <w:rFonts w:ascii="Symbol" w:hAnsi="Symbol" w:hint="default"/>
      </w:rPr>
    </w:lvl>
    <w:lvl w:ilvl="4" w:tplc="04190003" w:tentative="1">
      <w:start w:val="1"/>
      <w:numFmt w:val="bullet"/>
      <w:lvlText w:val="o"/>
      <w:lvlJc w:val="left"/>
      <w:pPr>
        <w:ind w:left="3632" w:hanging="360"/>
      </w:pPr>
      <w:rPr>
        <w:rFonts w:ascii="Courier New" w:hAnsi="Courier New" w:cs="Courier New" w:hint="default"/>
      </w:rPr>
    </w:lvl>
    <w:lvl w:ilvl="5" w:tplc="04190005" w:tentative="1">
      <w:start w:val="1"/>
      <w:numFmt w:val="bullet"/>
      <w:lvlText w:val=""/>
      <w:lvlJc w:val="left"/>
      <w:pPr>
        <w:ind w:left="4352" w:hanging="360"/>
      </w:pPr>
      <w:rPr>
        <w:rFonts w:ascii="Wingdings" w:hAnsi="Wingdings" w:hint="default"/>
      </w:rPr>
    </w:lvl>
    <w:lvl w:ilvl="6" w:tplc="04190001" w:tentative="1">
      <w:start w:val="1"/>
      <w:numFmt w:val="bullet"/>
      <w:lvlText w:val=""/>
      <w:lvlJc w:val="left"/>
      <w:pPr>
        <w:ind w:left="5072" w:hanging="360"/>
      </w:pPr>
      <w:rPr>
        <w:rFonts w:ascii="Symbol" w:hAnsi="Symbol" w:hint="default"/>
      </w:rPr>
    </w:lvl>
    <w:lvl w:ilvl="7" w:tplc="04190003" w:tentative="1">
      <w:start w:val="1"/>
      <w:numFmt w:val="bullet"/>
      <w:lvlText w:val="o"/>
      <w:lvlJc w:val="left"/>
      <w:pPr>
        <w:ind w:left="5792" w:hanging="360"/>
      </w:pPr>
      <w:rPr>
        <w:rFonts w:ascii="Courier New" w:hAnsi="Courier New" w:cs="Courier New" w:hint="default"/>
      </w:rPr>
    </w:lvl>
    <w:lvl w:ilvl="8" w:tplc="04190005" w:tentative="1">
      <w:start w:val="1"/>
      <w:numFmt w:val="bullet"/>
      <w:lvlText w:val=""/>
      <w:lvlJc w:val="left"/>
      <w:pPr>
        <w:ind w:left="6512" w:hanging="360"/>
      </w:pPr>
      <w:rPr>
        <w:rFonts w:ascii="Wingdings" w:hAnsi="Wingdings" w:hint="default"/>
      </w:rPr>
    </w:lvl>
  </w:abstractNum>
  <w:abstractNum w:abstractNumId="14">
    <w:nsid w:val="27B871BA"/>
    <w:multiLevelType w:val="hybridMultilevel"/>
    <w:tmpl w:val="2898AF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A006D82"/>
    <w:multiLevelType w:val="hybridMultilevel"/>
    <w:tmpl w:val="FBC0AE00"/>
    <w:lvl w:ilvl="0" w:tplc="D98A1890">
      <w:start w:val="1"/>
      <w:numFmt w:val="upperRoman"/>
      <w:lvlText w:val="%1."/>
      <w:lvlJc w:val="left"/>
      <w:pPr>
        <w:ind w:left="972" w:hanging="720"/>
      </w:pPr>
      <w:rPr>
        <w:rFonts w:hint="default"/>
        <w:b/>
        <w:color w:val="002060"/>
      </w:r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16">
    <w:nsid w:val="2C365405"/>
    <w:multiLevelType w:val="hybridMultilevel"/>
    <w:tmpl w:val="34F4FE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2E035A10"/>
    <w:multiLevelType w:val="hybridMultilevel"/>
    <w:tmpl w:val="7E9E179A"/>
    <w:lvl w:ilvl="0" w:tplc="C3CE3644">
      <w:start w:val="1"/>
      <w:numFmt w:val="decimal"/>
      <w:lvlText w:val="%1."/>
      <w:lvlJc w:val="left"/>
      <w:pPr>
        <w:ind w:left="720" w:hanging="360"/>
      </w:pPr>
      <w:rPr>
        <w:rFonts w:ascii="Tahoma" w:hAnsi="Tahoma" w:cs="Tahoma" w:hint="default"/>
        <w:sz w:val="22"/>
        <w:szCs w:val="2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31E676F4"/>
    <w:multiLevelType w:val="hybridMultilevel"/>
    <w:tmpl w:val="601EF3F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71B394F"/>
    <w:multiLevelType w:val="hybridMultilevel"/>
    <w:tmpl w:val="E7203C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AB32D3B"/>
    <w:multiLevelType w:val="hybridMultilevel"/>
    <w:tmpl w:val="BA5CF47E"/>
    <w:lvl w:ilvl="0" w:tplc="83FA9836">
      <w:numFmt w:val="bullet"/>
      <w:lvlText w:val="-"/>
      <w:lvlJc w:val="left"/>
      <w:pPr>
        <w:ind w:left="900" w:hanging="360"/>
      </w:pPr>
      <w:rPr>
        <w:rFonts w:ascii="Tahoma" w:eastAsiaTheme="minorHAnsi" w:hAnsi="Tahoma" w:cs="Tahoma"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21">
    <w:nsid w:val="40454E5B"/>
    <w:multiLevelType w:val="hybridMultilevel"/>
    <w:tmpl w:val="AC78F0D8"/>
    <w:lvl w:ilvl="0" w:tplc="4EE03D50">
      <w:start w:val="1"/>
      <w:numFmt w:val="decimal"/>
      <w:lvlText w:val="%1."/>
      <w:lvlJc w:val="left"/>
      <w:pPr>
        <w:ind w:left="497" w:hanging="360"/>
      </w:pPr>
      <w:rPr>
        <w:rFonts w:hint="default"/>
      </w:rPr>
    </w:lvl>
    <w:lvl w:ilvl="1" w:tplc="04190019" w:tentative="1">
      <w:start w:val="1"/>
      <w:numFmt w:val="lowerLetter"/>
      <w:lvlText w:val="%2."/>
      <w:lvlJc w:val="left"/>
      <w:pPr>
        <w:ind w:left="1217" w:hanging="360"/>
      </w:pPr>
    </w:lvl>
    <w:lvl w:ilvl="2" w:tplc="0419001B" w:tentative="1">
      <w:start w:val="1"/>
      <w:numFmt w:val="lowerRoman"/>
      <w:lvlText w:val="%3."/>
      <w:lvlJc w:val="right"/>
      <w:pPr>
        <w:ind w:left="1937" w:hanging="180"/>
      </w:pPr>
    </w:lvl>
    <w:lvl w:ilvl="3" w:tplc="0419000F" w:tentative="1">
      <w:start w:val="1"/>
      <w:numFmt w:val="decimal"/>
      <w:lvlText w:val="%4."/>
      <w:lvlJc w:val="left"/>
      <w:pPr>
        <w:ind w:left="2657" w:hanging="360"/>
      </w:pPr>
    </w:lvl>
    <w:lvl w:ilvl="4" w:tplc="04190019" w:tentative="1">
      <w:start w:val="1"/>
      <w:numFmt w:val="lowerLetter"/>
      <w:lvlText w:val="%5."/>
      <w:lvlJc w:val="left"/>
      <w:pPr>
        <w:ind w:left="3377" w:hanging="360"/>
      </w:pPr>
    </w:lvl>
    <w:lvl w:ilvl="5" w:tplc="0419001B" w:tentative="1">
      <w:start w:val="1"/>
      <w:numFmt w:val="lowerRoman"/>
      <w:lvlText w:val="%6."/>
      <w:lvlJc w:val="right"/>
      <w:pPr>
        <w:ind w:left="4097" w:hanging="180"/>
      </w:pPr>
    </w:lvl>
    <w:lvl w:ilvl="6" w:tplc="0419000F" w:tentative="1">
      <w:start w:val="1"/>
      <w:numFmt w:val="decimal"/>
      <w:lvlText w:val="%7."/>
      <w:lvlJc w:val="left"/>
      <w:pPr>
        <w:ind w:left="4817" w:hanging="360"/>
      </w:pPr>
    </w:lvl>
    <w:lvl w:ilvl="7" w:tplc="04190019" w:tentative="1">
      <w:start w:val="1"/>
      <w:numFmt w:val="lowerLetter"/>
      <w:lvlText w:val="%8."/>
      <w:lvlJc w:val="left"/>
      <w:pPr>
        <w:ind w:left="5537" w:hanging="360"/>
      </w:pPr>
    </w:lvl>
    <w:lvl w:ilvl="8" w:tplc="0419001B" w:tentative="1">
      <w:start w:val="1"/>
      <w:numFmt w:val="lowerRoman"/>
      <w:lvlText w:val="%9."/>
      <w:lvlJc w:val="right"/>
      <w:pPr>
        <w:ind w:left="6257" w:hanging="180"/>
      </w:pPr>
    </w:lvl>
  </w:abstractNum>
  <w:abstractNum w:abstractNumId="22">
    <w:nsid w:val="413F4DB3"/>
    <w:multiLevelType w:val="hybridMultilevel"/>
    <w:tmpl w:val="914CAA06"/>
    <w:lvl w:ilvl="0" w:tplc="4ED4A5C6">
      <w:start w:val="1"/>
      <w:numFmt w:val="bullet"/>
      <w:lvlText w:val=""/>
      <w:lvlJc w:val="left"/>
      <w:pPr>
        <w:tabs>
          <w:tab w:val="num" w:pos="720"/>
        </w:tabs>
        <w:ind w:left="720" w:hanging="360"/>
      </w:pPr>
      <w:rPr>
        <w:rFonts w:ascii="Symbol" w:hAnsi="Symbol" w:hint="default"/>
        <w:color w:val="000000" w:themeColor="text1"/>
      </w:rPr>
    </w:lvl>
    <w:lvl w:ilvl="1" w:tplc="04190019">
      <w:start w:val="1"/>
      <w:numFmt w:val="bullet"/>
      <w:lvlText w:val=""/>
      <w:lvlJc w:val="left"/>
      <w:pPr>
        <w:tabs>
          <w:tab w:val="num" w:pos="1440"/>
        </w:tabs>
        <w:ind w:left="1440" w:hanging="360"/>
      </w:pPr>
      <w:rPr>
        <w:rFonts w:ascii="Wingdings" w:hAnsi="Wingdings"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3">
    <w:nsid w:val="440B1E7A"/>
    <w:multiLevelType w:val="hybridMultilevel"/>
    <w:tmpl w:val="C5E47472"/>
    <w:lvl w:ilvl="0" w:tplc="75F013EC">
      <w:start w:val="1"/>
      <w:numFmt w:val="decimal"/>
      <w:lvlText w:val="%1."/>
      <w:lvlJc w:val="left"/>
      <w:pPr>
        <w:ind w:left="720"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50D435E"/>
    <w:multiLevelType w:val="hybridMultilevel"/>
    <w:tmpl w:val="7C4A97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4E9F7E35"/>
    <w:multiLevelType w:val="hybridMultilevel"/>
    <w:tmpl w:val="FACE59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56EB314C"/>
    <w:multiLevelType w:val="hybridMultilevel"/>
    <w:tmpl w:val="6C94DA68"/>
    <w:lvl w:ilvl="0" w:tplc="D97647CA">
      <w:start w:val="6"/>
      <w:numFmt w:val="decimal"/>
      <w:lvlText w:val="%1."/>
      <w:lvlJc w:val="left"/>
      <w:pPr>
        <w:ind w:left="612" w:hanging="360"/>
      </w:pPr>
      <w:rPr>
        <w:rFonts w:ascii="Tahoma" w:hAnsi="Tahoma" w:cs="Tahoma" w:hint="default"/>
      </w:r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27">
    <w:nsid w:val="593A483E"/>
    <w:multiLevelType w:val="hybridMultilevel"/>
    <w:tmpl w:val="8A1AAC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DFC487A"/>
    <w:multiLevelType w:val="hybridMultilevel"/>
    <w:tmpl w:val="F15610B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5E856FF6"/>
    <w:multiLevelType w:val="hybridMultilevel"/>
    <w:tmpl w:val="7590B3C6"/>
    <w:lvl w:ilvl="0" w:tplc="4C3296E0">
      <w:start w:val="1"/>
      <w:numFmt w:val="decimal"/>
      <w:lvlText w:val="%1."/>
      <w:lvlJc w:val="left"/>
      <w:pPr>
        <w:tabs>
          <w:tab w:val="num" w:pos="790"/>
        </w:tabs>
        <w:ind w:left="790" w:hanging="360"/>
      </w:pPr>
      <w:rPr>
        <w:rFonts w:hint="default"/>
      </w:rPr>
    </w:lvl>
    <w:lvl w:ilvl="1" w:tplc="04190019" w:tentative="1">
      <w:start w:val="1"/>
      <w:numFmt w:val="lowerLetter"/>
      <w:lvlText w:val="%2."/>
      <w:lvlJc w:val="left"/>
      <w:pPr>
        <w:tabs>
          <w:tab w:val="num" w:pos="1510"/>
        </w:tabs>
        <w:ind w:left="1510" w:hanging="360"/>
      </w:pPr>
    </w:lvl>
    <w:lvl w:ilvl="2" w:tplc="0419001B" w:tentative="1">
      <w:start w:val="1"/>
      <w:numFmt w:val="lowerRoman"/>
      <w:lvlText w:val="%3."/>
      <w:lvlJc w:val="right"/>
      <w:pPr>
        <w:tabs>
          <w:tab w:val="num" w:pos="2230"/>
        </w:tabs>
        <w:ind w:left="2230" w:hanging="180"/>
      </w:pPr>
    </w:lvl>
    <w:lvl w:ilvl="3" w:tplc="0419000F" w:tentative="1">
      <w:start w:val="1"/>
      <w:numFmt w:val="decimal"/>
      <w:lvlText w:val="%4."/>
      <w:lvlJc w:val="left"/>
      <w:pPr>
        <w:tabs>
          <w:tab w:val="num" w:pos="2950"/>
        </w:tabs>
        <w:ind w:left="2950" w:hanging="360"/>
      </w:pPr>
    </w:lvl>
    <w:lvl w:ilvl="4" w:tplc="04190019" w:tentative="1">
      <w:start w:val="1"/>
      <w:numFmt w:val="lowerLetter"/>
      <w:lvlText w:val="%5."/>
      <w:lvlJc w:val="left"/>
      <w:pPr>
        <w:tabs>
          <w:tab w:val="num" w:pos="3670"/>
        </w:tabs>
        <w:ind w:left="3670" w:hanging="360"/>
      </w:pPr>
    </w:lvl>
    <w:lvl w:ilvl="5" w:tplc="0419001B" w:tentative="1">
      <w:start w:val="1"/>
      <w:numFmt w:val="lowerRoman"/>
      <w:lvlText w:val="%6."/>
      <w:lvlJc w:val="right"/>
      <w:pPr>
        <w:tabs>
          <w:tab w:val="num" w:pos="4390"/>
        </w:tabs>
        <w:ind w:left="4390" w:hanging="180"/>
      </w:pPr>
    </w:lvl>
    <w:lvl w:ilvl="6" w:tplc="0419000F" w:tentative="1">
      <w:start w:val="1"/>
      <w:numFmt w:val="decimal"/>
      <w:lvlText w:val="%7."/>
      <w:lvlJc w:val="left"/>
      <w:pPr>
        <w:tabs>
          <w:tab w:val="num" w:pos="5110"/>
        </w:tabs>
        <w:ind w:left="5110" w:hanging="360"/>
      </w:pPr>
    </w:lvl>
    <w:lvl w:ilvl="7" w:tplc="04190019" w:tentative="1">
      <w:start w:val="1"/>
      <w:numFmt w:val="lowerLetter"/>
      <w:lvlText w:val="%8."/>
      <w:lvlJc w:val="left"/>
      <w:pPr>
        <w:tabs>
          <w:tab w:val="num" w:pos="5830"/>
        </w:tabs>
        <w:ind w:left="5830" w:hanging="360"/>
      </w:pPr>
    </w:lvl>
    <w:lvl w:ilvl="8" w:tplc="0419001B" w:tentative="1">
      <w:start w:val="1"/>
      <w:numFmt w:val="lowerRoman"/>
      <w:lvlText w:val="%9."/>
      <w:lvlJc w:val="right"/>
      <w:pPr>
        <w:tabs>
          <w:tab w:val="num" w:pos="6550"/>
        </w:tabs>
        <w:ind w:left="6550" w:hanging="180"/>
      </w:pPr>
    </w:lvl>
  </w:abstractNum>
  <w:abstractNum w:abstractNumId="30">
    <w:nsid w:val="62580941"/>
    <w:multiLevelType w:val="hybridMultilevel"/>
    <w:tmpl w:val="71E4985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1">
    <w:nsid w:val="63E177A2"/>
    <w:multiLevelType w:val="multilevel"/>
    <w:tmpl w:val="8CF4F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5A657A7"/>
    <w:multiLevelType w:val="hybridMultilevel"/>
    <w:tmpl w:val="B35A2D18"/>
    <w:lvl w:ilvl="0" w:tplc="04190001">
      <w:start w:val="1"/>
      <w:numFmt w:val="bullet"/>
      <w:lvlText w:val=""/>
      <w:lvlJc w:val="left"/>
      <w:pPr>
        <w:tabs>
          <w:tab w:val="num" w:pos="1430"/>
        </w:tabs>
        <w:ind w:left="1430" w:hanging="360"/>
      </w:pPr>
      <w:rPr>
        <w:rFonts w:ascii="Symbol" w:hAnsi="Symbol" w:hint="default"/>
      </w:rPr>
    </w:lvl>
    <w:lvl w:ilvl="1" w:tplc="04190019" w:tentative="1">
      <w:start w:val="1"/>
      <w:numFmt w:val="lowerLetter"/>
      <w:lvlText w:val="%2."/>
      <w:lvlJc w:val="left"/>
      <w:pPr>
        <w:tabs>
          <w:tab w:val="num" w:pos="2150"/>
        </w:tabs>
        <w:ind w:left="2150" w:hanging="360"/>
      </w:pPr>
    </w:lvl>
    <w:lvl w:ilvl="2" w:tplc="0419001B" w:tentative="1">
      <w:start w:val="1"/>
      <w:numFmt w:val="lowerRoman"/>
      <w:lvlText w:val="%3."/>
      <w:lvlJc w:val="right"/>
      <w:pPr>
        <w:tabs>
          <w:tab w:val="num" w:pos="2870"/>
        </w:tabs>
        <w:ind w:left="2870" w:hanging="180"/>
      </w:pPr>
    </w:lvl>
    <w:lvl w:ilvl="3" w:tplc="0419000F" w:tentative="1">
      <w:start w:val="1"/>
      <w:numFmt w:val="decimal"/>
      <w:lvlText w:val="%4."/>
      <w:lvlJc w:val="left"/>
      <w:pPr>
        <w:tabs>
          <w:tab w:val="num" w:pos="3590"/>
        </w:tabs>
        <w:ind w:left="3590" w:hanging="360"/>
      </w:pPr>
    </w:lvl>
    <w:lvl w:ilvl="4" w:tplc="04190019" w:tentative="1">
      <w:start w:val="1"/>
      <w:numFmt w:val="lowerLetter"/>
      <w:lvlText w:val="%5."/>
      <w:lvlJc w:val="left"/>
      <w:pPr>
        <w:tabs>
          <w:tab w:val="num" w:pos="4310"/>
        </w:tabs>
        <w:ind w:left="4310" w:hanging="360"/>
      </w:pPr>
    </w:lvl>
    <w:lvl w:ilvl="5" w:tplc="0419001B" w:tentative="1">
      <w:start w:val="1"/>
      <w:numFmt w:val="lowerRoman"/>
      <w:lvlText w:val="%6."/>
      <w:lvlJc w:val="right"/>
      <w:pPr>
        <w:tabs>
          <w:tab w:val="num" w:pos="5030"/>
        </w:tabs>
        <w:ind w:left="5030" w:hanging="180"/>
      </w:pPr>
    </w:lvl>
    <w:lvl w:ilvl="6" w:tplc="0419000F" w:tentative="1">
      <w:start w:val="1"/>
      <w:numFmt w:val="decimal"/>
      <w:lvlText w:val="%7."/>
      <w:lvlJc w:val="left"/>
      <w:pPr>
        <w:tabs>
          <w:tab w:val="num" w:pos="5750"/>
        </w:tabs>
        <w:ind w:left="5750" w:hanging="360"/>
      </w:pPr>
    </w:lvl>
    <w:lvl w:ilvl="7" w:tplc="04190019" w:tentative="1">
      <w:start w:val="1"/>
      <w:numFmt w:val="lowerLetter"/>
      <w:lvlText w:val="%8."/>
      <w:lvlJc w:val="left"/>
      <w:pPr>
        <w:tabs>
          <w:tab w:val="num" w:pos="6470"/>
        </w:tabs>
        <w:ind w:left="6470" w:hanging="360"/>
      </w:pPr>
    </w:lvl>
    <w:lvl w:ilvl="8" w:tplc="0419001B" w:tentative="1">
      <w:start w:val="1"/>
      <w:numFmt w:val="lowerRoman"/>
      <w:lvlText w:val="%9."/>
      <w:lvlJc w:val="right"/>
      <w:pPr>
        <w:tabs>
          <w:tab w:val="num" w:pos="7190"/>
        </w:tabs>
        <w:ind w:left="7190" w:hanging="180"/>
      </w:pPr>
    </w:lvl>
  </w:abstractNum>
  <w:abstractNum w:abstractNumId="33">
    <w:nsid w:val="67876852"/>
    <w:multiLevelType w:val="multilevel"/>
    <w:tmpl w:val="AD309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B527C53"/>
    <w:multiLevelType w:val="hybridMultilevel"/>
    <w:tmpl w:val="C48A695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BEC0268"/>
    <w:multiLevelType w:val="hybridMultilevel"/>
    <w:tmpl w:val="7590B3C6"/>
    <w:lvl w:ilvl="0" w:tplc="4C3296E0">
      <w:start w:val="1"/>
      <w:numFmt w:val="decimal"/>
      <w:lvlText w:val="%1."/>
      <w:lvlJc w:val="left"/>
      <w:pPr>
        <w:tabs>
          <w:tab w:val="num" w:pos="790"/>
        </w:tabs>
        <w:ind w:left="790" w:hanging="360"/>
      </w:pPr>
      <w:rPr>
        <w:rFonts w:hint="default"/>
      </w:rPr>
    </w:lvl>
    <w:lvl w:ilvl="1" w:tplc="04190019" w:tentative="1">
      <w:start w:val="1"/>
      <w:numFmt w:val="lowerLetter"/>
      <w:lvlText w:val="%2."/>
      <w:lvlJc w:val="left"/>
      <w:pPr>
        <w:tabs>
          <w:tab w:val="num" w:pos="1510"/>
        </w:tabs>
        <w:ind w:left="1510" w:hanging="360"/>
      </w:pPr>
    </w:lvl>
    <w:lvl w:ilvl="2" w:tplc="0419001B" w:tentative="1">
      <w:start w:val="1"/>
      <w:numFmt w:val="lowerRoman"/>
      <w:lvlText w:val="%3."/>
      <w:lvlJc w:val="right"/>
      <w:pPr>
        <w:tabs>
          <w:tab w:val="num" w:pos="2230"/>
        </w:tabs>
        <w:ind w:left="2230" w:hanging="180"/>
      </w:pPr>
    </w:lvl>
    <w:lvl w:ilvl="3" w:tplc="0419000F" w:tentative="1">
      <w:start w:val="1"/>
      <w:numFmt w:val="decimal"/>
      <w:lvlText w:val="%4."/>
      <w:lvlJc w:val="left"/>
      <w:pPr>
        <w:tabs>
          <w:tab w:val="num" w:pos="2950"/>
        </w:tabs>
        <w:ind w:left="2950" w:hanging="360"/>
      </w:pPr>
    </w:lvl>
    <w:lvl w:ilvl="4" w:tplc="04190019" w:tentative="1">
      <w:start w:val="1"/>
      <w:numFmt w:val="lowerLetter"/>
      <w:lvlText w:val="%5."/>
      <w:lvlJc w:val="left"/>
      <w:pPr>
        <w:tabs>
          <w:tab w:val="num" w:pos="3670"/>
        </w:tabs>
        <w:ind w:left="3670" w:hanging="360"/>
      </w:pPr>
    </w:lvl>
    <w:lvl w:ilvl="5" w:tplc="0419001B" w:tentative="1">
      <w:start w:val="1"/>
      <w:numFmt w:val="lowerRoman"/>
      <w:lvlText w:val="%6."/>
      <w:lvlJc w:val="right"/>
      <w:pPr>
        <w:tabs>
          <w:tab w:val="num" w:pos="4390"/>
        </w:tabs>
        <w:ind w:left="4390" w:hanging="180"/>
      </w:pPr>
    </w:lvl>
    <w:lvl w:ilvl="6" w:tplc="0419000F" w:tentative="1">
      <w:start w:val="1"/>
      <w:numFmt w:val="decimal"/>
      <w:lvlText w:val="%7."/>
      <w:lvlJc w:val="left"/>
      <w:pPr>
        <w:tabs>
          <w:tab w:val="num" w:pos="5110"/>
        </w:tabs>
        <w:ind w:left="5110" w:hanging="360"/>
      </w:pPr>
    </w:lvl>
    <w:lvl w:ilvl="7" w:tplc="04190019" w:tentative="1">
      <w:start w:val="1"/>
      <w:numFmt w:val="lowerLetter"/>
      <w:lvlText w:val="%8."/>
      <w:lvlJc w:val="left"/>
      <w:pPr>
        <w:tabs>
          <w:tab w:val="num" w:pos="5830"/>
        </w:tabs>
        <w:ind w:left="5830" w:hanging="360"/>
      </w:pPr>
    </w:lvl>
    <w:lvl w:ilvl="8" w:tplc="0419001B" w:tentative="1">
      <w:start w:val="1"/>
      <w:numFmt w:val="lowerRoman"/>
      <w:lvlText w:val="%9."/>
      <w:lvlJc w:val="right"/>
      <w:pPr>
        <w:tabs>
          <w:tab w:val="num" w:pos="6550"/>
        </w:tabs>
        <w:ind w:left="6550" w:hanging="180"/>
      </w:pPr>
    </w:lvl>
  </w:abstractNum>
  <w:abstractNum w:abstractNumId="36">
    <w:nsid w:val="6E8A69DB"/>
    <w:multiLevelType w:val="hybridMultilevel"/>
    <w:tmpl w:val="8F0AE54C"/>
    <w:lvl w:ilvl="0" w:tplc="362C801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6EA57632"/>
    <w:multiLevelType w:val="multilevel"/>
    <w:tmpl w:val="488A4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7369654F"/>
    <w:multiLevelType w:val="hybridMultilevel"/>
    <w:tmpl w:val="0B063252"/>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
      <w:lvlJc w:val="left"/>
      <w:pPr>
        <w:tabs>
          <w:tab w:val="num" w:pos="1080"/>
        </w:tabs>
        <w:ind w:left="1080" w:hanging="360"/>
      </w:pPr>
      <w:rPr>
        <w:rFonts w:ascii="Times New Roman" w:hAnsi="Times New Roman" w:hint="default"/>
      </w:rPr>
    </w:lvl>
    <w:lvl w:ilvl="2" w:tplc="04190005">
      <w:start w:val="178"/>
      <w:numFmt w:val="bullet"/>
      <w:lvlText w:val="•"/>
      <w:lvlJc w:val="left"/>
      <w:pPr>
        <w:tabs>
          <w:tab w:val="num" w:pos="1800"/>
        </w:tabs>
        <w:ind w:left="1800" w:hanging="360"/>
      </w:pPr>
      <w:rPr>
        <w:rFonts w:ascii="Times New Roman" w:hAnsi="Times New Roman" w:hint="default"/>
      </w:rPr>
    </w:lvl>
    <w:lvl w:ilvl="3" w:tplc="04190001" w:tentative="1">
      <w:start w:val="1"/>
      <w:numFmt w:val="bullet"/>
      <w:lvlText w:val="•"/>
      <w:lvlJc w:val="left"/>
      <w:pPr>
        <w:tabs>
          <w:tab w:val="num" w:pos="2520"/>
        </w:tabs>
        <w:ind w:left="2520" w:hanging="360"/>
      </w:pPr>
      <w:rPr>
        <w:rFonts w:ascii="Times New Roman" w:hAnsi="Times New Roman" w:hint="default"/>
      </w:rPr>
    </w:lvl>
    <w:lvl w:ilvl="4" w:tplc="04190003" w:tentative="1">
      <w:start w:val="1"/>
      <w:numFmt w:val="bullet"/>
      <w:lvlText w:val="•"/>
      <w:lvlJc w:val="left"/>
      <w:pPr>
        <w:tabs>
          <w:tab w:val="num" w:pos="3240"/>
        </w:tabs>
        <w:ind w:left="3240" w:hanging="360"/>
      </w:pPr>
      <w:rPr>
        <w:rFonts w:ascii="Times New Roman" w:hAnsi="Times New Roman" w:hint="default"/>
      </w:rPr>
    </w:lvl>
    <w:lvl w:ilvl="5" w:tplc="04190005" w:tentative="1">
      <w:start w:val="1"/>
      <w:numFmt w:val="bullet"/>
      <w:lvlText w:val="•"/>
      <w:lvlJc w:val="left"/>
      <w:pPr>
        <w:tabs>
          <w:tab w:val="num" w:pos="3960"/>
        </w:tabs>
        <w:ind w:left="3960" w:hanging="360"/>
      </w:pPr>
      <w:rPr>
        <w:rFonts w:ascii="Times New Roman" w:hAnsi="Times New Roman" w:hint="default"/>
      </w:rPr>
    </w:lvl>
    <w:lvl w:ilvl="6" w:tplc="04190001" w:tentative="1">
      <w:start w:val="1"/>
      <w:numFmt w:val="bullet"/>
      <w:lvlText w:val="•"/>
      <w:lvlJc w:val="left"/>
      <w:pPr>
        <w:tabs>
          <w:tab w:val="num" w:pos="4680"/>
        </w:tabs>
        <w:ind w:left="4680" w:hanging="360"/>
      </w:pPr>
      <w:rPr>
        <w:rFonts w:ascii="Times New Roman" w:hAnsi="Times New Roman" w:hint="default"/>
      </w:rPr>
    </w:lvl>
    <w:lvl w:ilvl="7" w:tplc="04190003" w:tentative="1">
      <w:start w:val="1"/>
      <w:numFmt w:val="bullet"/>
      <w:lvlText w:val="•"/>
      <w:lvlJc w:val="left"/>
      <w:pPr>
        <w:tabs>
          <w:tab w:val="num" w:pos="5400"/>
        </w:tabs>
        <w:ind w:left="5400" w:hanging="360"/>
      </w:pPr>
      <w:rPr>
        <w:rFonts w:ascii="Times New Roman" w:hAnsi="Times New Roman" w:hint="default"/>
      </w:rPr>
    </w:lvl>
    <w:lvl w:ilvl="8" w:tplc="04190005" w:tentative="1">
      <w:start w:val="1"/>
      <w:numFmt w:val="bullet"/>
      <w:lvlText w:val="•"/>
      <w:lvlJc w:val="left"/>
      <w:pPr>
        <w:tabs>
          <w:tab w:val="num" w:pos="6120"/>
        </w:tabs>
        <w:ind w:left="6120" w:hanging="360"/>
      </w:pPr>
      <w:rPr>
        <w:rFonts w:ascii="Times New Roman" w:hAnsi="Times New Roman" w:hint="default"/>
      </w:rPr>
    </w:lvl>
  </w:abstractNum>
  <w:abstractNum w:abstractNumId="39">
    <w:nsid w:val="747F097C"/>
    <w:multiLevelType w:val="hybridMultilevel"/>
    <w:tmpl w:val="7590B3C6"/>
    <w:lvl w:ilvl="0" w:tplc="4C3296E0">
      <w:start w:val="1"/>
      <w:numFmt w:val="decimal"/>
      <w:lvlText w:val="%1."/>
      <w:lvlJc w:val="left"/>
      <w:pPr>
        <w:tabs>
          <w:tab w:val="num" w:pos="790"/>
        </w:tabs>
        <w:ind w:left="790" w:hanging="360"/>
      </w:pPr>
      <w:rPr>
        <w:rFonts w:hint="default"/>
      </w:rPr>
    </w:lvl>
    <w:lvl w:ilvl="1" w:tplc="04190019" w:tentative="1">
      <w:start w:val="1"/>
      <w:numFmt w:val="lowerLetter"/>
      <w:lvlText w:val="%2."/>
      <w:lvlJc w:val="left"/>
      <w:pPr>
        <w:tabs>
          <w:tab w:val="num" w:pos="1510"/>
        </w:tabs>
        <w:ind w:left="1510" w:hanging="360"/>
      </w:pPr>
    </w:lvl>
    <w:lvl w:ilvl="2" w:tplc="0419001B" w:tentative="1">
      <w:start w:val="1"/>
      <w:numFmt w:val="lowerRoman"/>
      <w:lvlText w:val="%3."/>
      <w:lvlJc w:val="right"/>
      <w:pPr>
        <w:tabs>
          <w:tab w:val="num" w:pos="2230"/>
        </w:tabs>
        <w:ind w:left="2230" w:hanging="180"/>
      </w:pPr>
    </w:lvl>
    <w:lvl w:ilvl="3" w:tplc="0419000F" w:tentative="1">
      <w:start w:val="1"/>
      <w:numFmt w:val="decimal"/>
      <w:lvlText w:val="%4."/>
      <w:lvlJc w:val="left"/>
      <w:pPr>
        <w:tabs>
          <w:tab w:val="num" w:pos="2950"/>
        </w:tabs>
        <w:ind w:left="2950" w:hanging="360"/>
      </w:pPr>
    </w:lvl>
    <w:lvl w:ilvl="4" w:tplc="04190019" w:tentative="1">
      <w:start w:val="1"/>
      <w:numFmt w:val="lowerLetter"/>
      <w:lvlText w:val="%5."/>
      <w:lvlJc w:val="left"/>
      <w:pPr>
        <w:tabs>
          <w:tab w:val="num" w:pos="3670"/>
        </w:tabs>
        <w:ind w:left="3670" w:hanging="360"/>
      </w:pPr>
    </w:lvl>
    <w:lvl w:ilvl="5" w:tplc="0419001B" w:tentative="1">
      <w:start w:val="1"/>
      <w:numFmt w:val="lowerRoman"/>
      <w:lvlText w:val="%6."/>
      <w:lvlJc w:val="right"/>
      <w:pPr>
        <w:tabs>
          <w:tab w:val="num" w:pos="4390"/>
        </w:tabs>
        <w:ind w:left="4390" w:hanging="180"/>
      </w:pPr>
    </w:lvl>
    <w:lvl w:ilvl="6" w:tplc="0419000F" w:tentative="1">
      <w:start w:val="1"/>
      <w:numFmt w:val="decimal"/>
      <w:lvlText w:val="%7."/>
      <w:lvlJc w:val="left"/>
      <w:pPr>
        <w:tabs>
          <w:tab w:val="num" w:pos="5110"/>
        </w:tabs>
        <w:ind w:left="5110" w:hanging="360"/>
      </w:pPr>
    </w:lvl>
    <w:lvl w:ilvl="7" w:tplc="04190019" w:tentative="1">
      <w:start w:val="1"/>
      <w:numFmt w:val="lowerLetter"/>
      <w:lvlText w:val="%8."/>
      <w:lvlJc w:val="left"/>
      <w:pPr>
        <w:tabs>
          <w:tab w:val="num" w:pos="5830"/>
        </w:tabs>
        <w:ind w:left="5830" w:hanging="360"/>
      </w:pPr>
    </w:lvl>
    <w:lvl w:ilvl="8" w:tplc="0419001B" w:tentative="1">
      <w:start w:val="1"/>
      <w:numFmt w:val="lowerRoman"/>
      <w:lvlText w:val="%9."/>
      <w:lvlJc w:val="right"/>
      <w:pPr>
        <w:tabs>
          <w:tab w:val="num" w:pos="6550"/>
        </w:tabs>
        <w:ind w:left="6550" w:hanging="180"/>
      </w:pPr>
    </w:lvl>
  </w:abstractNum>
  <w:abstractNum w:abstractNumId="40">
    <w:nsid w:val="77123543"/>
    <w:multiLevelType w:val="hybridMultilevel"/>
    <w:tmpl w:val="0AC809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A306382"/>
    <w:multiLevelType w:val="hybridMultilevel"/>
    <w:tmpl w:val="C2E688FA"/>
    <w:lvl w:ilvl="0" w:tplc="8B7A52A4">
      <w:start w:val="1"/>
      <w:numFmt w:val="decimal"/>
      <w:lvlText w:val="%1."/>
      <w:lvlJc w:val="left"/>
      <w:pPr>
        <w:ind w:left="857" w:hanging="360"/>
      </w:pPr>
      <w:rPr>
        <w:rFonts w:hint="default"/>
      </w:rPr>
    </w:lvl>
    <w:lvl w:ilvl="1" w:tplc="04190019" w:tentative="1">
      <w:start w:val="1"/>
      <w:numFmt w:val="lowerLetter"/>
      <w:lvlText w:val="%2."/>
      <w:lvlJc w:val="left"/>
      <w:pPr>
        <w:ind w:left="1577" w:hanging="360"/>
      </w:pPr>
    </w:lvl>
    <w:lvl w:ilvl="2" w:tplc="0419001B" w:tentative="1">
      <w:start w:val="1"/>
      <w:numFmt w:val="lowerRoman"/>
      <w:lvlText w:val="%3."/>
      <w:lvlJc w:val="right"/>
      <w:pPr>
        <w:ind w:left="2297" w:hanging="180"/>
      </w:pPr>
    </w:lvl>
    <w:lvl w:ilvl="3" w:tplc="0419000F" w:tentative="1">
      <w:start w:val="1"/>
      <w:numFmt w:val="decimal"/>
      <w:lvlText w:val="%4."/>
      <w:lvlJc w:val="left"/>
      <w:pPr>
        <w:ind w:left="3017" w:hanging="360"/>
      </w:pPr>
    </w:lvl>
    <w:lvl w:ilvl="4" w:tplc="04190019" w:tentative="1">
      <w:start w:val="1"/>
      <w:numFmt w:val="lowerLetter"/>
      <w:lvlText w:val="%5."/>
      <w:lvlJc w:val="left"/>
      <w:pPr>
        <w:ind w:left="3737" w:hanging="360"/>
      </w:pPr>
    </w:lvl>
    <w:lvl w:ilvl="5" w:tplc="0419001B" w:tentative="1">
      <w:start w:val="1"/>
      <w:numFmt w:val="lowerRoman"/>
      <w:lvlText w:val="%6."/>
      <w:lvlJc w:val="right"/>
      <w:pPr>
        <w:ind w:left="4457" w:hanging="180"/>
      </w:pPr>
    </w:lvl>
    <w:lvl w:ilvl="6" w:tplc="0419000F" w:tentative="1">
      <w:start w:val="1"/>
      <w:numFmt w:val="decimal"/>
      <w:lvlText w:val="%7."/>
      <w:lvlJc w:val="left"/>
      <w:pPr>
        <w:ind w:left="5177" w:hanging="360"/>
      </w:pPr>
    </w:lvl>
    <w:lvl w:ilvl="7" w:tplc="04190019" w:tentative="1">
      <w:start w:val="1"/>
      <w:numFmt w:val="lowerLetter"/>
      <w:lvlText w:val="%8."/>
      <w:lvlJc w:val="left"/>
      <w:pPr>
        <w:ind w:left="5897" w:hanging="360"/>
      </w:pPr>
    </w:lvl>
    <w:lvl w:ilvl="8" w:tplc="0419001B" w:tentative="1">
      <w:start w:val="1"/>
      <w:numFmt w:val="lowerRoman"/>
      <w:lvlText w:val="%9."/>
      <w:lvlJc w:val="right"/>
      <w:pPr>
        <w:ind w:left="6617" w:hanging="180"/>
      </w:pPr>
    </w:lvl>
  </w:abstractNum>
  <w:num w:numId="1">
    <w:abstractNumId w:val="18"/>
  </w:num>
  <w:num w:numId="2">
    <w:abstractNumId w:val="35"/>
  </w:num>
  <w:num w:numId="3">
    <w:abstractNumId w:val="29"/>
  </w:num>
  <w:num w:numId="4">
    <w:abstractNumId w:val="39"/>
  </w:num>
  <w:num w:numId="5">
    <w:abstractNumId w:val="14"/>
  </w:num>
  <w:num w:numId="6">
    <w:abstractNumId w:val="11"/>
  </w:num>
  <w:num w:numId="7">
    <w:abstractNumId w:val="22"/>
  </w:num>
  <w:num w:numId="8">
    <w:abstractNumId w:val="40"/>
  </w:num>
  <w:num w:numId="9">
    <w:abstractNumId w:val="7"/>
  </w:num>
  <w:num w:numId="10">
    <w:abstractNumId w:val="37"/>
  </w:num>
  <w:num w:numId="11">
    <w:abstractNumId w:val="38"/>
  </w:num>
  <w:num w:numId="12">
    <w:abstractNumId w:val="26"/>
  </w:num>
  <w:num w:numId="13">
    <w:abstractNumId w:val="8"/>
  </w:num>
  <w:num w:numId="14">
    <w:abstractNumId w:val="9"/>
  </w:num>
  <w:num w:numId="15">
    <w:abstractNumId w:val="17"/>
  </w:num>
  <w:num w:numId="16">
    <w:abstractNumId w:val="16"/>
  </w:num>
  <w:num w:numId="17">
    <w:abstractNumId w:val="6"/>
  </w:num>
  <w:num w:numId="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32"/>
  </w:num>
  <w:num w:numId="21">
    <w:abstractNumId w:val="30"/>
  </w:num>
  <w:num w:numId="22">
    <w:abstractNumId w:val="24"/>
  </w:num>
  <w:num w:numId="23">
    <w:abstractNumId w:val="27"/>
  </w:num>
  <w:num w:numId="24">
    <w:abstractNumId w:val="33"/>
  </w:num>
  <w:num w:numId="25">
    <w:abstractNumId w:val="31"/>
  </w:num>
  <w:num w:numId="26">
    <w:abstractNumId w:val="15"/>
  </w:num>
  <w:num w:numId="27">
    <w:abstractNumId w:val="10"/>
  </w:num>
  <w:num w:numId="28">
    <w:abstractNumId w:val="36"/>
  </w:num>
  <w:num w:numId="29">
    <w:abstractNumId w:val="21"/>
  </w:num>
  <w:num w:numId="30">
    <w:abstractNumId w:val="8"/>
  </w:num>
  <w:num w:numId="31">
    <w:abstractNumId w:val="20"/>
  </w:num>
  <w:num w:numId="32">
    <w:abstractNumId w:val="5"/>
  </w:num>
  <w:num w:numId="33">
    <w:abstractNumId w:val="1"/>
  </w:num>
  <w:num w:numId="34">
    <w:abstractNumId w:val="13"/>
  </w:num>
  <w:num w:numId="35">
    <w:abstractNumId w:val="23"/>
  </w:num>
  <w:num w:numId="36">
    <w:abstractNumId w:val="41"/>
  </w:num>
  <w:num w:numId="37">
    <w:abstractNumId w:val="4"/>
  </w:num>
  <w:num w:numId="38">
    <w:abstractNumId w:val="19"/>
  </w:num>
  <w:num w:numId="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4"/>
  </w:num>
  <w:num w:numId="41">
    <w:abstractNumId w:val="2"/>
  </w:num>
  <w:num w:numId="42">
    <w:abstractNumId w:val="0"/>
  </w:num>
  <w:num w:numId="4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
  </w:num>
  <w:num w:numId="4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2D2"/>
    <w:rsid w:val="00001D6E"/>
    <w:rsid w:val="000026D1"/>
    <w:rsid w:val="0000528A"/>
    <w:rsid w:val="0001204B"/>
    <w:rsid w:val="00012533"/>
    <w:rsid w:val="00016BD8"/>
    <w:rsid w:val="000202B8"/>
    <w:rsid w:val="0002644B"/>
    <w:rsid w:val="000342BB"/>
    <w:rsid w:val="00036EA0"/>
    <w:rsid w:val="000427D5"/>
    <w:rsid w:val="00047A4F"/>
    <w:rsid w:val="0005109F"/>
    <w:rsid w:val="00051376"/>
    <w:rsid w:val="00052D3C"/>
    <w:rsid w:val="00053313"/>
    <w:rsid w:val="0005469D"/>
    <w:rsid w:val="00055C81"/>
    <w:rsid w:val="000615BA"/>
    <w:rsid w:val="00067F3D"/>
    <w:rsid w:val="0007764F"/>
    <w:rsid w:val="00077FB5"/>
    <w:rsid w:val="000825FA"/>
    <w:rsid w:val="000828C7"/>
    <w:rsid w:val="00083B22"/>
    <w:rsid w:val="00086F04"/>
    <w:rsid w:val="00087A2C"/>
    <w:rsid w:val="000902B9"/>
    <w:rsid w:val="00097CAF"/>
    <w:rsid w:val="000A3D0E"/>
    <w:rsid w:val="000A4601"/>
    <w:rsid w:val="000B3EC6"/>
    <w:rsid w:val="000C2B4A"/>
    <w:rsid w:val="000C5B2C"/>
    <w:rsid w:val="000D3E0A"/>
    <w:rsid w:val="000D478F"/>
    <w:rsid w:val="000D4CC7"/>
    <w:rsid w:val="000F44C3"/>
    <w:rsid w:val="000F7F7F"/>
    <w:rsid w:val="0010544F"/>
    <w:rsid w:val="00111997"/>
    <w:rsid w:val="00116F8D"/>
    <w:rsid w:val="001173BC"/>
    <w:rsid w:val="00122DB0"/>
    <w:rsid w:val="00122DFC"/>
    <w:rsid w:val="00127B0F"/>
    <w:rsid w:val="00144F2F"/>
    <w:rsid w:val="0014538F"/>
    <w:rsid w:val="0014707E"/>
    <w:rsid w:val="00147F0F"/>
    <w:rsid w:val="00151CD9"/>
    <w:rsid w:val="001567CF"/>
    <w:rsid w:val="00157BBC"/>
    <w:rsid w:val="00161A68"/>
    <w:rsid w:val="00163010"/>
    <w:rsid w:val="0016687C"/>
    <w:rsid w:val="001712B4"/>
    <w:rsid w:val="00177B44"/>
    <w:rsid w:val="00180A47"/>
    <w:rsid w:val="00181D58"/>
    <w:rsid w:val="0018402D"/>
    <w:rsid w:val="00184448"/>
    <w:rsid w:val="00190FB5"/>
    <w:rsid w:val="00196420"/>
    <w:rsid w:val="001A55DE"/>
    <w:rsid w:val="001B688C"/>
    <w:rsid w:val="001B7C11"/>
    <w:rsid w:val="001C2973"/>
    <w:rsid w:val="001C5049"/>
    <w:rsid w:val="001D759A"/>
    <w:rsid w:val="001E107C"/>
    <w:rsid w:val="001E36DA"/>
    <w:rsid w:val="001E535A"/>
    <w:rsid w:val="001E5BB6"/>
    <w:rsid w:val="001F0F46"/>
    <w:rsid w:val="001F3E15"/>
    <w:rsid w:val="001F5A09"/>
    <w:rsid w:val="001F6523"/>
    <w:rsid w:val="00201FAF"/>
    <w:rsid w:val="00202B4C"/>
    <w:rsid w:val="0020329E"/>
    <w:rsid w:val="002066D3"/>
    <w:rsid w:val="00210A2E"/>
    <w:rsid w:val="00213CC5"/>
    <w:rsid w:val="00217A87"/>
    <w:rsid w:val="0023138D"/>
    <w:rsid w:val="00236B6D"/>
    <w:rsid w:val="00237284"/>
    <w:rsid w:val="00240361"/>
    <w:rsid w:val="002403FB"/>
    <w:rsid w:val="0024359D"/>
    <w:rsid w:val="0024537E"/>
    <w:rsid w:val="002470E5"/>
    <w:rsid w:val="002471B8"/>
    <w:rsid w:val="00251601"/>
    <w:rsid w:val="002528F8"/>
    <w:rsid w:val="00254DB1"/>
    <w:rsid w:val="00257535"/>
    <w:rsid w:val="0026203B"/>
    <w:rsid w:val="0026669C"/>
    <w:rsid w:val="00266EFE"/>
    <w:rsid w:val="00267E6D"/>
    <w:rsid w:val="002715FD"/>
    <w:rsid w:val="00274C2D"/>
    <w:rsid w:val="00275AF7"/>
    <w:rsid w:val="00277DD9"/>
    <w:rsid w:val="00277F23"/>
    <w:rsid w:val="00282D24"/>
    <w:rsid w:val="002864CC"/>
    <w:rsid w:val="0028743C"/>
    <w:rsid w:val="002928D1"/>
    <w:rsid w:val="002B0AC7"/>
    <w:rsid w:val="002B488C"/>
    <w:rsid w:val="002C0468"/>
    <w:rsid w:val="002C2570"/>
    <w:rsid w:val="002C4A97"/>
    <w:rsid w:val="002C651B"/>
    <w:rsid w:val="002D0999"/>
    <w:rsid w:val="002D3BB9"/>
    <w:rsid w:val="002D51D8"/>
    <w:rsid w:val="002D66FB"/>
    <w:rsid w:val="002E64D0"/>
    <w:rsid w:val="002F5921"/>
    <w:rsid w:val="002F7CFA"/>
    <w:rsid w:val="00301152"/>
    <w:rsid w:val="0030452F"/>
    <w:rsid w:val="00305BB2"/>
    <w:rsid w:val="003072BC"/>
    <w:rsid w:val="00312F55"/>
    <w:rsid w:val="00315391"/>
    <w:rsid w:val="00320464"/>
    <w:rsid w:val="003246A2"/>
    <w:rsid w:val="003249FC"/>
    <w:rsid w:val="00337558"/>
    <w:rsid w:val="00341D0E"/>
    <w:rsid w:val="00341FB6"/>
    <w:rsid w:val="003477CF"/>
    <w:rsid w:val="00351205"/>
    <w:rsid w:val="00352BA8"/>
    <w:rsid w:val="00355A60"/>
    <w:rsid w:val="00365D44"/>
    <w:rsid w:val="00367B49"/>
    <w:rsid w:val="00371265"/>
    <w:rsid w:val="00373D71"/>
    <w:rsid w:val="00384A4E"/>
    <w:rsid w:val="0039049F"/>
    <w:rsid w:val="00391D7E"/>
    <w:rsid w:val="003A1C85"/>
    <w:rsid w:val="003A3B23"/>
    <w:rsid w:val="003B3D9F"/>
    <w:rsid w:val="003C11BF"/>
    <w:rsid w:val="003C188F"/>
    <w:rsid w:val="003C23BE"/>
    <w:rsid w:val="003C3B46"/>
    <w:rsid w:val="003D1ABE"/>
    <w:rsid w:val="003D2141"/>
    <w:rsid w:val="003D674E"/>
    <w:rsid w:val="003E31E8"/>
    <w:rsid w:val="003E62A3"/>
    <w:rsid w:val="003E62D2"/>
    <w:rsid w:val="003F0421"/>
    <w:rsid w:val="003F1437"/>
    <w:rsid w:val="003F308F"/>
    <w:rsid w:val="003F4B71"/>
    <w:rsid w:val="0040693B"/>
    <w:rsid w:val="004213E6"/>
    <w:rsid w:val="004262E6"/>
    <w:rsid w:val="0043021F"/>
    <w:rsid w:val="00435F5B"/>
    <w:rsid w:val="00437A44"/>
    <w:rsid w:val="00445173"/>
    <w:rsid w:val="004473A4"/>
    <w:rsid w:val="00466060"/>
    <w:rsid w:val="00466EC5"/>
    <w:rsid w:val="004711F0"/>
    <w:rsid w:val="004755FA"/>
    <w:rsid w:val="00477324"/>
    <w:rsid w:val="0048028B"/>
    <w:rsid w:val="004809E6"/>
    <w:rsid w:val="004816C4"/>
    <w:rsid w:val="00482713"/>
    <w:rsid w:val="00493289"/>
    <w:rsid w:val="00493366"/>
    <w:rsid w:val="00497007"/>
    <w:rsid w:val="004A2BB5"/>
    <w:rsid w:val="004A3D0A"/>
    <w:rsid w:val="004A3EA5"/>
    <w:rsid w:val="004B08E8"/>
    <w:rsid w:val="004B1CCC"/>
    <w:rsid w:val="004B313E"/>
    <w:rsid w:val="004C47B4"/>
    <w:rsid w:val="004D2364"/>
    <w:rsid w:val="004D2A78"/>
    <w:rsid w:val="004D3FD7"/>
    <w:rsid w:val="004D6F69"/>
    <w:rsid w:val="004D7004"/>
    <w:rsid w:val="004E0621"/>
    <w:rsid w:val="004E2CD1"/>
    <w:rsid w:val="005029D2"/>
    <w:rsid w:val="005031FC"/>
    <w:rsid w:val="00507F94"/>
    <w:rsid w:val="00513C50"/>
    <w:rsid w:val="005153C5"/>
    <w:rsid w:val="00517E09"/>
    <w:rsid w:val="00520348"/>
    <w:rsid w:val="00522F85"/>
    <w:rsid w:val="005235DC"/>
    <w:rsid w:val="00526300"/>
    <w:rsid w:val="0052665C"/>
    <w:rsid w:val="00537990"/>
    <w:rsid w:val="00537C4B"/>
    <w:rsid w:val="00542024"/>
    <w:rsid w:val="00544F49"/>
    <w:rsid w:val="005529E9"/>
    <w:rsid w:val="00557F28"/>
    <w:rsid w:val="0056310D"/>
    <w:rsid w:val="0056654D"/>
    <w:rsid w:val="00566B7E"/>
    <w:rsid w:val="005770E6"/>
    <w:rsid w:val="00577BE4"/>
    <w:rsid w:val="005806ED"/>
    <w:rsid w:val="005837D1"/>
    <w:rsid w:val="00586F80"/>
    <w:rsid w:val="00593489"/>
    <w:rsid w:val="005966AD"/>
    <w:rsid w:val="00597B64"/>
    <w:rsid w:val="005A28EB"/>
    <w:rsid w:val="005A3898"/>
    <w:rsid w:val="005A522C"/>
    <w:rsid w:val="005A5B02"/>
    <w:rsid w:val="005B1751"/>
    <w:rsid w:val="005B5E50"/>
    <w:rsid w:val="005B68F3"/>
    <w:rsid w:val="005C2663"/>
    <w:rsid w:val="005C713F"/>
    <w:rsid w:val="005D42D9"/>
    <w:rsid w:val="005D6822"/>
    <w:rsid w:val="005E31AF"/>
    <w:rsid w:val="005E3BBC"/>
    <w:rsid w:val="005E5766"/>
    <w:rsid w:val="005F135D"/>
    <w:rsid w:val="005F3C5E"/>
    <w:rsid w:val="005F6404"/>
    <w:rsid w:val="005F6715"/>
    <w:rsid w:val="005F7A5D"/>
    <w:rsid w:val="005F7B78"/>
    <w:rsid w:val="006014C5"/>
    <w:rsid w:val="00602A7A"/>
    <w:rsid w:val="006063BE"/>
    <w:rsid w:val="00610F01"/>
    <w:rsid w:val="00615B25"/>
    <w:rsid w:val="00615FDE"/>
    <w:rsid w:val="006235BC"/>
    <w:rsid w:val="006278FC"/>
    <w:rsid w:val="006325E1"/>
    <w:rsid w:val="00632FE8"/>
    <w:rsid w:val="006412AD"/>
    <w:rsid w:val="00645FBD"/>
    <w:rsid w:val="00655420"/>
    <w:rsid w:val="00657214"/>
    <w:rsid w:val="00663879"/>
    <w:rsid w:val="00672A08"/>
    <w:rsid w:val="00675096"/>
    <w:rsid w:val="0067628E"/>
    <w:rsid w:val="0067794C"/>
    <w:rsid w:val="0068268A"/>
    <w:rsid w:val="0069347A"/>
    <w:rsid w:val="00693728"/>
    <w:rsid w:val="00694C12"/>
    <w:rsid w:val="00695815"/>
    <w:rsid w:val="00697763"/>
    <w:rsid w:val="00697F37"/>
    <w:rsid w:val="006A0A72"/>
    <w:rsid w:val="006B2B51"/>
    <w:rsid w:val="006B461D"/>
    <w:rsid w:val="006B6C69"/>
    <w:rsid w:val="006B7C3A"/>
    <w:rsid w:val="006C7666"/>
    <w:rsid w:val="006D23F7"/>
    <w:rsid w:val="006D2A2C"/>
    <w:rsid w:val="006D434E"/>
    <w:rsid w:val="006D5BEA"/>
    <w:rsid w:val="006E1420"/>
    <w:rsid w:val="006E4C0F"/>
    <w:rsid w:val="006E60C6"/>
    <w:rsid w:val="006E65E4"/>
    <w:rsid w:val="006F0D07"/>
    <w:rsid w:val="006F2790"/>
    <w:rsid w:val="006F48AB"/>
    <w:rsid w:val="00700088"/>
    <w:rsid w:val="00701EC6"/>
    <w:rsid w:val="00703841"/>
    <w:rsid w:val="00704523"/>
    <w:rsid w:val="007165C8"/>
    <w:rsid w:val="0071663F"/>
    <w:rsid w:val="007174D5"/>
    <w:rsid w:val="00723838"/>
    <w:rsid w:val="00736A71"/>
    <w:rsid w:val="00736DE1"/>
    <w:rsid w:val="0074558D"/>
    <w:rsid w:val="00751A3F"/>
    <w:rsid w:val="00752AAB"/>
    <w:rsid w:val="00753F11"/>
    <w:rsid w:val="00760A71"/>
    <w:rsid w:val="00762731"/>
    <w:rsid w:val="007644D7"/>
    <w:rsid w:val="0077443B"/>
    <w:rsid w:val="00776249"/>
    <w:rsid w:val="00780FF6"/>
    <w:rsid w:val="0078121C"/>
    <w:rsid w:val="00782974"/>
    <w:rsid w:val="00783FE8"/>
    <w:rsid w:val="00785983"/>
    <w:rsid w:val="00791858"/>
    <w:rsid w:val="007A66F2"/>
    <w:rsid w:val="007A68B9"/>
    <w:rsid w:val="007B32DF"/>
    <w:rsid w:val="007B7621"/>
    <w:rsid w:val="007C5A77"/>
    <w:rsid w:val="007C7D6D"/>
    <w:rsid w:val="007D30A5"/>
    <w:rsid w:val="007D41FD"/>
    <w:rsid w:val="007D779D"/>
    <w:rsid w:val="007D7828"/>
    <w:rsid w:val="007E57B8"/>
    <w:rsid w:val="007F1466"/>
    <w:rsid w:val="007F3495"/>
    <w:rsid w:val="007F3A96"/>
    <w:rsid w:val="007F4FF2"/>
    <w:rsid w:val="007F73DD"/>
    <w:rsid w:val="008006A6"/>
    <w:rsid w:val="00801319"/>
    <w:rsid w:val="0080279C"/>
    <w:rsid w:val="008055FF"/>
    <w:rsid w:val="00806E69"/>
    <w:rsid w:val="0081076C"/>
    <w:rsid w:val="00814EE8"/>
    <w:rsid w:val="008150F2"/>
    <w:rsid w:val="0081742E"/>
    <w:rsid w:val="00825661"/>
    <w:rsid w:val="00826B23"/>
    <w:rsid w:val="00826E53"/>
    <w:rsid w:val="0083182B"/>
    <w:rsid w:val="00834B3C"/>
    <w:rsid w:val="00840329"/>
    <w:rsid w:val="008563FE"/>
    <w:rsid w:val="00861345"/>
    <w:rsid w:val="008628DC"/>
    <w:rsid w:val="00863CD6"/>
    <w:rsid w:val="00864139"/>
    <w:rsid w:val="00864764"/>
    <w:rsid w:val="00866903"/>
    <w:rsid w:val="008767AD"/>
    <w:rsid w:val="0088159E"/>
    <w:rsid w:val="00881E9B"/>
    <w:rsid w:val="0088209B"/>
    <w:rsid w:val="0088221B"/>
    <w:rsid w:val="00885566"/>
    <w:rsid w:val="008914F7"/>
    <w:rsid w:val="008958BD"/>
    <w:rsid w:val="008A0D50"/>
    <w:rsid w:val="008A1834"/>
    <w:rsid w:val="008A38F1"/>
    <w:rsid w:val="008B3139"/>
    <w:rsid w:val="008B34B9"/>
    <w:rsid w:val="008B38A2"/>
    <w:rsid w:val="008B615E"/>
    <w:rsid w:val="008C0F88"/>
    <w:rsid w:val="008C27E1"/>
    <w:rsid w:val="008C2ACE"/>
    <w:rsid w:val="008C40FA"/>
    <w:rsid w:val="008D4580"/>
    <w:rsid w:val="008D6E58"/>
    <w:rsid w:val="008F0197"/>
    <w:rsid w:val="008F0F58"/>
    <w:rsid w:val="008F5196"/>
    <w:rsid w:val="009027E8"/>
    <w:rsid w:val="00902ED6"/>
    <w:rsid w:val="00902FE1"/>
    <w:rsid w:val="00904F1F"/>
    <w:rsid w:val="00905A2F"/>
    <w:rsid w:val="00906683"/>
    <w:rsid w:val="00911247"/>
    <w:rsid w:val="00912EA1"/>
    <w:rsid w:val="00917F5D"/>
    <w:rsid w:val="00925CB9"/>
    <w:rsid w:val="00930914"/>
    <w:rsid w:val="00930CBE"/>
    <w:rsid w:val="00931618"/>
    <w:rsid w:val="00934365"/>
    <w:rsid w:val="00941BF1"/>
    <w:rsid w:val="00944DE6"/>
    <w:rsid w:val="00950D73"/>
    <w:rsid w:val="00953C9F"/>
    <w:rsid w:val="00954D07"/>
    <w:rsid w:val="009615B1"/>
    <w:rsid w:val="00961E13"/>
    <w:rsid w:val="00964E7D"/>
    <w:rsid w:val="00974B93"/>
    <w:rsid w:val="00976F82"/>
    <w:rsid w:val="00977C30"/>
    <w:rsid w:val="00981E8A"/>
    <w:rsid w:val="0098428A"/>
    <w:rsid w:val="00997BF2"/>
    <w:rsid w:val="00997F5B"/>
    <w:rsid w:val="00997FA2"/>
    <w:rsid w:val="009A2A22"/>
    <w:rsid w:val="009A2D4B"/>
    <w:rsid w:val="009A7590"/>
    <w:rsid w:val="009A79AA"/>
    <w:rsid w:val="009A7B81"/>
    <w:rsid w:val="009B5320"/>
    <w:rsid w:val="009B5563"/>
    <w:rsid w:val="009B77F8"/>
    <w:rsid w:val="009C1FF2"/>
    <w:rsid w:val="009C66F7"/>
    <w:rsid w:val="009D0D73"/>
    <w:rsid w:val="009D2BE1"/>
    <w:rsid w:val="009D4E0B"/>
    <w:rsid w:val="009D6832"/>
    <w:rsid w:val="009E1E91"/>
    <w:rsid w:val="009E2486"/>
    <w:rsid w:val="009E3A9F"/>
    <w:rsid w:val="009E5EA0"/>
    <w:rsid w:val="009F53BA"/>
    <w:rsid w:val="00A00134"/>
    <w:rsid w:val="00A03E74"/>
    <w:rsid w:val="00A0448C"/>
    <w:rsid w:val="00A0746B"/>
    <w:rsid w:val="00A11CBF"/>
    <w:rsid w:val="00A12058"/>
    <w:rsid w:val="00A2485D"/>
    <w:rsid w:val="00A3420D"/>
    <w:rsid w:val="00A3739D"/>
    <w:rsid w:val="00A4399F"/>
    <w:rsid w:val="00A44052"/>
    <w:rsid w:val="00A52E96"/>
    <w:rsid w:val="00A532AB"/>
    <w:rsid w:val="00A5673A"/>
    <w:rsid w:val="00A6096D"/>
    <w:rsid w:val="00A67186"/>
    <w:rsid w:val="00A67E05"/>
    <w:rsid w:val="00A71F60"/>
    <w:rsid w:val="00A7245F"/>
    <w:rsid w:val="00A8028C"/>
    <w:rsid w:val="00A806DA"/>
    <w:rsid w:val="00A85A3B"/>
    <w:rsid w:val="00A947DF"/>
    <w:rsid w:val="00A959BA"/>
    <w:rsid w:val="00AA567B"/>
    <w:rsid w:val="00AA62B7"/>
    <w:rsid w:val="00AA6337"/>
    <w:rsid w:val="00AB0774"/>
    <w:rsid w:val="00AB2D9E"/>
    <w:rsid w:val="00AB7511"/>
    <w:rsid w:val="00AC247F"/>
    <w:rsid w:val="00AC3C06"/>
    <w:rsid w:val="00AC4D2B"/>
    <w:rsid w:val="00AD34C5"/>
    <w:rsid w:val="00AE1AC2"/>
    <w:rsid w:val="00AE3966"/>
    <w:rsid w:val="00AE6AE7"/>
    <w:rsid w:val="00AF6FA7"/>
    <w:rsid w:val="00B03D67"/>
    <w:rsid w:val="00B1173C"/>
    <w:rsid w:val="00B123DA"/>
    <w:rsid w:val="00B211BD"/>
    <w:rsid w:val="00B24776"/>
    <w:rsid w:val="00B24EBA"/>
    <w:rsid w:val="00B317BD"/>
    <w:rsid w:val="00B33E16"/>
    <w:rsid w:val="00B42120"/>
    <w:rsid w:val="00B460C0"/>
    <w:rsid w:val="00B46BD0"/>
    <w:rsid w:val="00B500F5"/>
    <w:rsid w:val="00B56D2C"/>
    <w:rsid w:val="00B570F6"/>
    <w:rsid w:val="00B60CE1"/>
    <w:rsid w:val="00B61817"/>
    <w:rsid w:val="00B622A3"/>
    <w:rsid w:val="00B76DA1"/>
    <w:rsid w:val="00B8012B"/>
    <w:rsid w:val="00B81350"/>
    <w:rsid w:val="00B93D6D"/>
    <w:rsid w:val="00B94720"/>
    <w:rsid w:val="00B94B75"/>
    <w:rsid w:val="00BB0D1C"/>
    <w:rsid w:val="00BB1625"/>
    <w:rsid w:val="00BB2C75"/>
    <w:rsid w:val="00BB45E3"/>
    <w:rsid w:val="00BD3310"/>
    <w:rsid w:val="00BE099A"/>
    <w:rsid w:val="00BF5CD9"/>
    <w:rsid w:val="00C04A5E"/>
    <w:rsid w:val="00C04F85"/>
    <w:rsid w:val="00C05A19"/>
    <w:rsid w:val="00C165BE"/>
    <w:rsid w:val="00C16C17"/>
    <w:rsid w:val="00C17242"/>
    <w:rsid w:val="00C17CAB"/>
    <w:rsid w:val="00C217A7"/>
    <w:rsid w:val="00C2337C"/>
    <w:rsid w:val="00C26247"/>
    <w:rsid w:val="00C3133E"/>
    <w:rsid w:val="00C31648"/>
    <w:rsid w:val="00C40068"/>
    <w:rsid w:val="00C4151D"/>
    <w:rsid w:val="00C42862"/>
    <w:rsid w:val="00C529E6"/>
    <w:rsid w:val="00C53050"/>
    <w:rsid w:val="00C53825"/>
    <w:rsid w:val="00C54466"/>
    <w:rsid w:val="00C5651F"/>
    <w:rsid w:val="00C56FF5"/>
    <w:rsid w:val="00C57A47"/>
    <w:rsid w:val="00C62E72"/>
    <w:rsid w:val="00C63C51"/>
    <w:rsid w:val="00C669EA"/>
    <w:rsid w:val="00C67BD6"/>
    <w:rsid w:val="00C703CC"/>
    <w:rsid w:val="00C74703"/>
    <w:rsid w:val="00C80096"/>
    <w:rsid w:val="00C82E9D"/>
    <w:rsid w:val="00C869B7"/>
    <w:rsid w:val="00C86E5A"/>
    <w:rsid w:val="00C90A48"/>
    <w:rsid w:val="00C92984"/>
    <w:rsid w:val="00CA074A"/>
    <w:rsid w:val="00CA5045"/>
    <w:rsid w:val="00CA5D40"/>
    <w:rsid w:val="00CB126B"/>
    <w:rsid w:val="00CB1EED"/>
    <w:rsid w:val="00CB2922"/>
    <w:rsid w:val="00CB563C"/>
    <w:rsid w:val="00CB5F50"/>
    <w:rsid w:val="00CC2EA8"/>
    <w:rsid w:val="00CC6C3C"/>
    <w:rsid w:val="00CE0FAD"/>
    <w:rsid w:val="00CE1C8E"/>
    <w:rsid w:val="00CE29CF"/>
    <w:rsid w:val="00CE42EB"/>
    <w:rsid w:val="00CF296F"/>
    <w:rsid w:val="00CF4DDE"/>
    <w:rsid w:val="00CF609F"/>
    <w:rsid w:val="00CF65AA"/>
    <w:rsid w:val="00CF7C76"/>
    <w:rsid w:val="00D00534"/>
    <w:rsid w:val="00D00C18"/>
    <w:rsid w:val="00D043D7"/>
    <w:rsid w:val="00D0765A"/>
    <w:rsid w:val="00D20FAC"/>
    <w:rsid w:val="00D2380F"/>
    <w:rsid w:val="00D30094"/>
    <w:rsid w:val="00D307A8"/>
    <w:rsid w:val="00D318D8"/>
    <w:rsid w:val="00D3260A"/>
    <w:rsid w:val="00D34761"/>
    <w:rsid w:val="00D35630"/>
    <w:rsid w:val="00D37831"/>
    <w:rsid w:val="00D471B4"/>
    <w:rsid w:val="00D5584E"/>
    <w:rsid w:val="00D55AC9"/>
    <w:rsid w:val="00D6421B"/>
    <w:rsid w:val="00D64A53"/>
    <w:rsid w:val="00D66229"/>
    <w:rsid w:val="00D7206A"/>
    <w:rsid w:val="00D73E30"/>
    <w:rsid w:val="00D77A19"/>
    <w:rsid w:val="00D80A65"/>
    <w:rsid w:val="00D825B5"/>
    <w:rsid w:val="00D855CA"/>
    <w:rsid w:val="00D86999"/>
    <w:rsid w:val="00D91C41"/>
    <w:rsid w:val="00D958B1"/>
    <w:rsid w:val="00D9694C"/>
    <w:rsid w:val="00D972D2"/>
    <w:rsid w:val="00DA59C2"/>
    <w:rsid w:val="00DB1F4D"/>
    <w:rsid w:val="00DB4ABC"/>
    <w:rsid w:val="00DB5BFB"/>
    <w:rsid w:val="00DB6E19"/>
    <w:rsid w:val="00DC0F39"/>
    <w:rsid w:val="00DC4BA1"/>
    <w:rsid w:val="00DC6A2F"/>
    <w:rsid w:val="00DD359B"/>
    <w:rsid w:val="00DD519E"/>
    <w:rsid w:val="00DE04C1"/>
    <w:rsid w:val="00DE17D1"/>
    <w:rsid w:val="00DE2735"/>
    <w:rsid w:val="00DE2897"/>
    <w:rsid w:val="00DE551A"/>
    <w:rsid w:val="00DF0C79"/>
    <w:rsid w:val="00DF488A"/>
    <w:rsid w:val="00DF6405"/>
    <w:rsid w:val="00DF7E08"/>
    <w:rsid w:val="00E00DBE"/>
    <w:rsid w:val="00E00E99"/>
    <w:rsid w:val="00E0268E"/>
    <w:rsid w:val="00E0609F"/>
    <w:rsid w:val="00E12518"/>
    <w:rsid w:val="00E1313E"/>
    <w:rsid w:val="00E2028D"/>
    <w:rsid w:val="00E23693"/>
    <w:rsid w:val="00E24265"/>
    <w:rsid w:val="00E2792D"/>
    <w:rsid w:val="00E31C09"/>
    <w:rsid w:val="00E3513C"/>
    <w:rsid w:val="00E36E86"/>
    <w:rsid w:val="00E37F09"/>
    <w:rsid w:val="00E418DE"/>
    <w:rsid w:val="00E420FD"/>
    <w:rsid w:val="00E43562"/>
    <w:rsid w:val="00E43717"/>
    <w:rsid w:val="00E446A3"/>
    <w:rsid w:val="00E46F9D"/>
    <w:rsid w:val="00E470B7"/>
    <w:rsid w:val="00E54A89"/>
    <w:rsid w:val="00E566E3"/>
    <w:rsid w:val="00E6271B"/>
    <w:rsid w:val="00E65826"/>
    <w:rsid w:val="00E726E8"/>
    <w:rsid w:val="00E75925"/>
    <w:rsid w:val="00E76B08"/>
    <w:rsid w:val="00E811D5"/>
    <w:rsid w:val="00E87FF2"/>
    <w:rsid w:val="00E904C2"/>
    <w:rsid w:val="00E90BE3"/>
    <w:rsid w:val="00E93846"/>
    <w:rsid w:val="00E940BA"/>
    <w:rsid w:val="00E94577"/>
    <w:rsid w:val="00EA2B34"/>
    <w:rsid w:val="00EA39FF"/>
    <w:rsid w:val="00EB2613"/>
    <w:rsid w:val="00EC3546"/>
    <w:rsid w:val="00ED6EE3"/>
    <w:rsid w:val="00ED7818"/>
    <w:rsid w:val="00EE4B15"/>
    <w:rsid w:val="00EE6DCA"/>
    <w:rsid w:val="00EF181F"/>
    <w:rsid w:val="00EF639D"/>
    <w:rsid w:val="00EF6500"/>
    <w:rsid w:val="00F00A3D"/>
    <w:rsid w:val="00F02EB2"/>
    <w:rsid w:val="00F0459E"/>
    <w:rsid w:val="00F05DE1"/>
    <w:rsid w:val="00F06C60"/>
    <w:rsid w:val="00F1418B"/>
    <w:rsid w:val="00F256EB"/>
    <w:rsid w:val="00F30418"/>
    <w:rsid w:val="00F31144"/>
    <w:rsid w:val="00F31EC5"/>
    <w:rsid w:val="00F40EAA"/>
    <w:rsid w:val="00F45659"/>
    <w:rsid w:val="00F477AB"/>
    <w:rsid w:val="00F5166B"/>
    <w:rsid w:val="00F53E73"/>
    <w:rsid w:val="00F544A9"/>
    <w:rsid w:val="00F54E85"/>
    <w:rsid w:val="00F63052"/>
    <w:rsid w:val="00F63341"/>
    <w:rsid w:val="00F6374E"/>
    <w:rsid w:val="00F64633"/>
    <w:rsid w:val="00F65576"/>
    <w:rsid w:val="00F709FE"/>
    <w:rsid w:val="00F70AE3"/>
    <w:rsid w:val="00F71BD6"/>
    <w:rsid w:val="00F71F40"/>
    <w:rsid w:val="00F75938"/>
    <w:rsid w:val="00F84F93"/>
    <w:rsid w:val="00F91354"/>
    <w:rsid w:val="00F929E5"/>
    <w:rsid w:val="00F97AF3"/>
    <w:rsid w:val="00FA06BF"/>
    <w:rsid w:val="00FA12BD"/>
    <w:rsid w:val="00FA14F0"/>
    <w:rsid w:val="00FA2C71"/>
    <w:rsid w:val="00FA510C"/>
    <w:rsid w:val="00FA52CD"/>
    <w:rsid w:val="00FA6BAB"/>
    <w:rsid w:val="00FA7795"/>
    <w:rsid w:val="00FB4278"/>
    <w:rsid w:val="00FB55D7"/>
    <w:rsid w:val="00FB5657"/>
    <w:rsid w:val="00FC34DF"/>
    <w:rsid w:val="00FC3BFF"/>
    <w:rsid w:val="00FC4175"/>
    <w:rsid w:val="00FC5BE6"/>
    <w:rsid w:val="00FD29AE"/>
    <w:rsid w:val="00FD5C0A"/>
    <w:rsid w:val="00FE1EE9"/>
    <w:rsid w:val="00FE2F91"/>
    <w:rsid w:val="00FE38ED"/>
    <w:rsid w:val="00FE4C67"/>
    <w:rsid w:val="00FE5C1F"/>
    <w:rsid w:val="00FE773A"/>
    <w:rsid w:val="00FF0986"/>
    <w:rsid w:val="00FF2B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6DCA"/>
  </w:style>
  <w:style w:type="paragraph" w:styleId="1">
    <w:name w:val="heading 1"/>
    <w:basedOn w:val="a"/>
    <w:next w:val="a"/>
    <w:link w:val="10"/>
    <w:uiPriority w:val="9"/>
    <w:qFormat/>
    <w:rsid w:val="00355A6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rsid w:val="00695815"/>
    <w:pPr>
      <w:keepNext/>
      <w:spacing w:before="240" w:after="60" w:line="240" w:lineRule="auto"/>
      <w:outlineLvl w:val="2"/>
    </w:pPr>
    <w:rPr>
      <w:rFonts w:ascii="Arial" w:eastAsia="Batang" w:hAnsi="Arial" w:cs="Arial"/>
      <w:b/>
      <w:bCs/>
      <w:sz w:val="26"/>
      <w:szCs w:val="26"/>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D97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Subtitle"/>
    <w:basedOn w:val="a"/>
    <w:link w:val="a5"/>
    <w:qFormat/>
    <w:rsid w:val="00D972D2"/>
    <w:pPr>
      <w:spacing w:after="0" w:line="240" w:lineRule="auto"/>
      <w:jc w:val="center"/>
    </w:pPr>
    <w:rPr>
      <w:rFonts w:ascii="Times New Roman" w:eastAsia="Times New Roman" w:hAnsi="Times New Roman" w:cs="Times New Roman"/>
      <w:b/>
      <w:sz w:val="28"/>
      <w:szCs w:val="20"/>
      <w:lang w:eastAsia="ru-RU"/>
    </w:rPr>
  </w:style>
  <w:style w:type="character" w:customStyle="1" w:styleId="a5">
    <w:name w:val="Подзаголовок Знак"/>
    <w:basedOn w:val="a0"/>
    <w:link w:val="a4"/>
    <w:rsid w:val="00D972D2"/>
    <w:rPr>
      <w:rFonts w:ascii="Times New Roman" w:eastAsia="Times New Roman" w:hAnsi="Times New Roman" w:cs="Times New Roman"/>
      <w:b/>
      <w:sz w:val="28"/>
      <w:szCs w:val="20"/>
      <w:lang w:eastAsia="ru-RU"/>
    </w:rPr>
  </w:style>
  <w:style w:type="paragraph" w:styleId="a6">
    <w:name w:val="header"/>
    <w:basedOn w:val="a"/>
    <w:link w:val="a7"/>
    <w:uiPriority w:val="99"/>
    <w:unhideWhenUsed/>
    <w:rsid w:val="00E54A8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54A89"/>
  </w:style>
  <w:style w:type="paragraph" w:styleId="a8">
    <w:name w:val="footer"/>
    <w:basedOn w:val="a"/>
    <w:link w:val="a9"/>
    <w:uiPriority w:val="99"/>
    <w:unhideWhenUsed/>
    <w:rsid w:val="00E54A8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54A89"/>
  </w:style>
  <w:style w:type="paragraph" w:styleId="aa">
    <w:name w:val="List Paragraph"/>
    <w:basedOn w:val="a"/>
    <w:uiPriority w:val="34"/>
    <w:qFormat/>
    <w:rsid w:val="00695815"/>
    <w:pPr>
      <w:ind w:left="720"/>
      <w:contextualSpacing/>
    </w:pPr>
  </w:style>
  <w:style w:type="character" w:customStyle="1" w:styleId="30">
    <w:name w:val="Заголовок 3 Знак"/>
    <w:basedOn w:val="a0"/>
    <w:link w:val="3"/>
    <w:rsid w:val="00695815"/>
    <w:rPr>
      <w:rFonts w:ascii="Arial" w:eastAsia="Batang" w:hAnsi="Arial" w:cs="Arial"/>
      <w:b/>
      <w:bCs/>
      <w:sz w:val="26"/>
      <w:szCs w:val="26"/>
      <w:lang w:eastAsia="ko-KR"/>
    </w:rPr>
  </w:style>
  <w:style w:type="paragraph" w:styleId="ab">
    <w:name w:val="Balloon Text"/>
    <w:basedOn w:val="a"/>
    <w:link w:val="ac"/>
    <w:uiPriority w:val="99"/>
    <w:semiHidden/>
    <w:unhideWhenUsed/>
    <w:rsid w:val="00DB4ABC"/>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DB4ABC"/>
    <w:rPr>
      <w:rFonts w:ascii="Tahoma" w:hAnsi="Tahoma" w:cs="Tahoma"/>
      <w:sz w:val="16"/>
      <w:szCs w:val="16"/>
    </w:rPr>
  </w:style>
  <w:style w:type="paragraph" w:styleId="ad">
    <w:name w:val="Normal (Web)"/>
    <w:basedOn w:val="a"/>
    <w:uiPriority w:val="99"/>
    <w:rsid w:val="00F71BD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Абзац списка1"/>
    <w:basedOn w:val="a"/>
    <w:rsid w:val="00274C2D"/>
    <w:pPr>
      <w:spacing w:after="0" w:line="240" w:lineRule="auto"/>
      <w:ind w:left="720"/>
      <w:contextualSpacing/>
    </w:pPr>
    <w:rPr>
      <w:rFonts w:ascii="Times New Roman" w:eastAsia="Calibri" w:hAnsi="Times New Roman" w:cs="Times New Roman"/>
      <w:sz w:val="24"/>
      <w:szCs w:val="24"/>
      <w:lang w:eastAsia="ru-RU"/>
    </w:rPr>
  </w:style>
  <w:style w:type="paragraph" w:customStyle="1" w:styleId="Style2">
    <w:name w:val="Style2"/>
    <w:basedOn w:val="a"/>
    <w:uiPriority w:val="99"/>
    <w:rsid w:val="00482713"/>
    <w:pPr>
      <w:widowControl w:val="0"/>
      <w:autoSpaceDE w:val="0"/>
      <w:autoSpaceDN w:val="0"/>
      <w:adjustRightInd w:val="0"/>
      <w:spacing w:after="0" w:line="240" w:lineRule="auto"/>
    </w:pPr>
    <w:rPr>
      <w:rFonts w:ascii="Arial Narrow" w:eastAsia="Times New Roman" w:hAnsi="Arial Narrow" w:cs="Times New Roman"/>
      <w:sz w:val="24"/>
      <w:szCs w:val="24"/>
      <w:lang w:eastAsia="ru-RU"/>
    </w:rPr>
  </w:style>
  <w:style w:type="character" w:styleId="ae">
    <w:name w:val="FollowedHyperlink"/>
    <w:basedOn w:val="a0"/>
    <w:uiPriority w:val="99"/>
    <w:semiHidden/>
    <w:unhideWhenUsed/>
    <w:rsid w:val="00C40068"/>
    <w:rPr>
      <w:color w:val="800080" w:themeColor="followedHyperlink"/>
      <w:u w:val="single"/>
    </w:rPr>
  </w:style>
  <w:style w:type="character" w:styleId="af">
    <w:name w:val="Strong"/>
    <w:basedOn w:val="a0"/>
    <w:uiPriority w:val="22"/>
    <w:qFormat/>
    <w:rsid w:val="006C7666"/>
    <w:rPr>
      <w:b/>
      <w:bCs/>
    </w:rPr>
  </w:style>
  <w:style w:type="paragraph" w:customStyle="1" w:styleId="msoorganizationname">
    <w:name w:val="msoorganizationname"/>
    <w:rsid w:val="006C7666"/>
    <w:pPr>
      <w:spacing w:after="0" w:line="240" w:lineRule="auto"/>
    </w:pPr>
    <w:rPr>
      <w:rFonts w:ascii="Georgia" w:eastAsia="Times New Roman" w:hAnsi="Georgia" w:cs="Times New Roman"/>
      <w:b/>
      <w:bCs/>
      <w:color w:val="0000FF"/>
      <w:kern w:val="28"/>
      <w:sz w:val="24"/>
      <w:szCs w:val="24"/>
      <w:lang w:eastAsia="ru-RU"/>
      <w14:ligatures w14:val="standard"/>
      <w14:cntxtAlts/>
    </w:rPr>
  </w:style>
  <w:style w:type="paragraph" w:customStyle="1" w:styleId="12">
    <w:name w:val="Знак Знак1 Знак Знак Знак"/>
    <w:basedOn w:val="a"/>
    <w:rsid w:val="00930914"/>
    <w:pPr>
      <w:tabs>
        <w:tab w:val="num" w:pos="360"/>
      </w:tabs>
      <w:spacing w:after="160" w:line="240" w:lineRule="exact"/>
    </w:pPr>
    <w:rPr>
      <w:rFonts w:ascii="Times New Roman" w:eastAsia="Calibri" w:hAnsi="Times New Roman" w:cs="Times New Roman"/>
      <w:noProof/>
      <w:sz w:val="24"/>
      <w:szCs w:val="24"/>
      <w:lang w:val="en-US" w:eastAsia="ru-RU"/>
    </w:rPr>
  </w:style>
  <w:style w:type="character" w:customStyle="1" w:styleId="10">
    <w:name w:val="Заголовок 1 Знак"/>
    <w:basedOn w:val="a0"/>
    <w:link w:val="1"/>
    <w:uiPriority w:val="9"/>
    <w:rsid w:val="00355A60"/>
    <w:rPr>
      <w:rFonts w:asciiTheme="majorHAnsi" w:eastAsiaTheme="majorEastAsia" w:hAnsiTheme="majorHAnsi" w:cstheme="majorBidi"/>
      <w:b/>
      <w:bCs/>
      <w:color w:val="365F91" w:themeColor="accent1" w:themeShade="BF"/>
      <w:sz w:val="28"/>
      <w:szCs w:val="28"/>
    </w:rPr>
  </w:style>
  <w:style w:type="paragraph" w:styleId="af0">
    <w:name w:val="TOC Heading"/>
    <w:basedOn w:val="1"/>
    <w:next w:val="a"/>
    <w:uiPriority w:val="39"/>
    <w:semiHidden/>
    <w:unhideWhenUsed/>
    <w:qFormat/>
    <w:rsid w:val="00355A60"/>
    <w:pPr>
      <w:outlineLvl w:val="9"/>
    </w:pPr>
    <w:rPr>
      <w:lang w:eastAsia="ru-RU"/>
    </w:rPr>
  </w:style>
  <w:style w:type="paragraph" w:styleId="31">
    <w:name w:val="toc 3"/>
    <w:basedOn w:val="a"/>
    <w:next w:val="a"/>
    <w:autoRedefine/>
    <w:uiPriority w:val="39"/>
    <w:unhideWhenUsed/>
    <w:qFormat/>
    <w:rsid w:val="00355A60"/>
    <w:pPr>
      <w:spacing w:after="100"/>
      <w:ind w:left="440"/>
    </w:pPr>
  </w:style>
  <w:style w:type="paragraph" w:styleId="13">
    <w:name w:val="toc 1"/>
    <w:basedOn w:val="a"/>
    <w:next w:val="a"/>
    <w:autoRedefine/>
    <w:uiPriority w:val="39"/>
    <w:unhideWhenUsed/>
    <w:qFormat/>
    <w:rsid w:val="004D6F69"/>
    <w:pPr>
      <w:tabs>
        <w:tab w:val="right" w:leader="dot" w:pos="8931"/>
      </w:tabs>
      <w:spacing w:after="100"/>
    </w:pPr>
  </w:style>
  <w:style w:type="character" w:styleId="af1">
    <w:name w:val="Hyperlink"/>
    <w:basedOn w:val="a0"/>
    <w:uiPriority w:val="99"/>
    <w:unhideWhenUsed/>
    <w:rsid w:val="00355A60"/>
    <w:rPr>
      <w:color w:val="0000FF" w:themeColor="hyperlink"/>
      <w:u w:val="single"/>
    </w:rPr>
  </w:style>
  <w:style w:type="paragraph" w:styleId="2">
    <w:name w:val="toc 2"/>
    <w:basedOn w:val="a"/>
    <w:next w:val="a"/>
    <w:autoRedefine/>
    <w:uiPriority w:val="39"/>
    <w:semiHidden/>
    <w:unhideWhenUsed/>
    <w:qFormat/>
    <w:rsid w:val="00E0268E"/>
    <w:pPr>
      <w:spacing w:after="100"/>
      <w:ind w:left="220"/>
    </w:pPr>
    <w:rPr>
      <w:rFonts w:eastAsiaTheme="minorEastAsia"/>
      <w:lang w:eastAsia="ru-RU"/>
    </w:rPr>
  </w:style>
  <w:style w:type="character" w:customStyle="1" w:styleId="apple-converted-space">
    <w:name w:val="apple-converted-space"/>
    <w:basedOn w:val="a0"/>
    <w:rsid w:val="00736A71"/>
  </w:style>
  <w:style w:type="character" w:customStyle="1" w:styleId="mw-headline">
    <w:name w:val="mw-headline"/>
    <w:basedOn w:val="a0"/>
    <w:rsid w:val="006B461D"/>
  </w:style>
  <w:style w:type="character" w:styleId="af2">
    <w:name w:val="Emphasis"/>
    <w:basedOn w:val="a0"/>
    <w:uiPriority w:val="20"/>
    <w:qFormat/>
    <w:rsid w:val="003B3D9F"/>
    <w:rPr>
      <w:i/>
      <w:iCs/>
    </w:rPr>
  </w:style>
  <w:style w:type="character" w:customStyle="1" w:styleId="bold5">
    <w:name w:val="bold5"/>
    <w:basedOn w:val="a0"/>
    <w:rsid w:val="00BE099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6DCA"/>
  </w:style>
  <w:style w:type="paragraph" w:styleId="1">
    <w:name w:val="heading 1"/>
    <w:basedOn w:val="a"/>
    <w:next w:val="a"/>
    <w:link w:val="10"/>
    <w:uiPriority w:val="9"/>
    <w:qFormat/>
    <w:rsid w:val="00355A6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rsid w:val="00695815"/>
    <w:pPr>
      <w:keepNext/>
      <w:spacing w:before="240" w:after="60" w:line="240" w:lineRule="auto"/>
      <w:outlineLvl w:val="2"/>
    </w:pPr>
    <w:rPr>
      <w:rFonts w:ascii="Arial" w:eastAsia="Batang" w:hAnsi="Arial" w:cs="Arial"/>
      <w:b/>
      <w:bCs/>
      <w:sz w:val="26"/>
      <w:szCs w:val="26"/>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D97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Subtitle"/>
    <w:basedOn w:val="a"/>
    <w:link w:val="a5"/>
    <w:qFormat/>
    <w:rsid w:val="00D972D2"/>
    <w:pPr>
      <w:spacing w:after="0" w:line="240" w:lineRule="auto"/>
      <w:jc w:val="center"/>
    </w:pPr>
    <w:rPr>
      <w:rFonts w:ascii="Times New Roman" w:eastAsia="Times New Roman" w:hAnsi="Times New Roman" w:cs="Times New Roman"/>
      <w:b/>
      <w:sz w:val="28"/>
      <w:szCs w:val="20"/>
      <w:lang w:eastAsia="ru-RU"/>
    </w:rPr>
  </w:style>
  <w:style w:type="character" w:customStyle="1" w:styleId="a5">
    <w:name w:val="Подзаголовок Знак"/>
    <w:basedOn w:val="a0"/>
    <w:link w:val="a4"/>
    <w:rsid w:val="00D972D2"/>
    <w:rPr>
      <w:rFonts w:ascii="Times New Roman" w:eastAsia="Times New Roman" w:hAnsi="Times New Roman" w:cs="Times New Roman"/>
      <w:b/>
      <w:sz w:val="28"/>
      <w:szCs w:val="20"/>
      <w:lang w:eastAsia="ru-RU"/>
    </w:rPr>
  </w:style>
  <w:style w:type="paragraph" w:styleId="a6">
    <w:name w:val="header"/>
    <w:basedOn w:val="a"/>
    <w:link w:val="a7"/>
    <w:uiPriority w:val="99"/>
    <w:unhideWhenUsed/>
    <w:rsid w:val="00E54A8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54A89"/>
  </w:style>
  <w:style w:type="paragraph" w:styleId="a8">
    <w:name w:val="footer"/>
    <w:basedOn w:val="a"/>
    <w:link w:val="a9"/>
    <w:uiPriority w:val="99"/>
    <w:unhideWhenUsed/>
    <w:rsid w:val="00E54A8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54A89"/>
  </w:style>
  <w:style w:type="paragraph" w:styleId="aa">
    <w:name w:val="List Paragraph"/>
    <w:basedOn w:val="a"/>
    <w:uiPriority w:val="34"/>
    <w:qFormat/>
    <w:rsid w:val="00695815"/>
    <w:pPr>
      <w:ind w:left="720"/>
      <w:contextualSpacing/>
    </w:pPr>
  </w:style>
  <w:style w:type="character" w:customStyle="1" w:styleId="30">
    <w:name w:val="Заголовок 3 Знак"/>
    <w:basedOn w:val="a0"/>
    <w:link w:val="3"/>
    <w:rsid w:val="00695815"/>
    <w:rPr>
      <w:rFonts w:ascii="Arial" w:eastAsia="Batang" w:hAnsi="Arial" w:cs="Arial"/>
      <w:b/>
      <w:bCs/>
      <w:sz w:val="26"/>
      <w:szCs w:val="26"/>
      <w:lang w:eastAsia="ko-KR"/>
    </w:rPr>
  </w:style>
  <w:style w:type="paragraph" w:styleId="ab">
    <w:name w:val="Balloon Text"/>
    <w:basedOn w:val="a"/>
    <w:link w:val="ac"/>
    <w:uiPriority w:val="99"/>
    <w:semiHidden/>
    <w:unhideWhenUsed/>
    <w:rsid w:val="00DB4ABC"/>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DB4ABC"/>
    <w:rPr>
      <w:rFonts w:ascii="Tahoma" w:hAnsi="Tahoma" w:cs="Tahoma"/>
      <w:sz w:val="16"/>
      <w:szCs w:val="16"/>
    </w:rPr>
  </w:style>
  <w:style w:type="paragraph" w:styleId="ad">
    <w:name w:val="Normal (Web)"/>
    <w:basedOn w:val="a"/>
    <w:uiPriority w:val="99"/>
    <w:rsid w:val="00F71BD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Абзац списка1"/>
    <w:basedOn w:val="a"/>
    <w:rsid w:val="00274C2D"/>
    <w:pPr>
      <w:spacing w:after="0" w:line="240" w:lineRule="auto"/>
      <w:ind w:left="720"/>
      <w:contextualSpacing/>
    </w:pPr>
    <w:rPr>
      <w:rFonts w:ascii="Times New Roman" w:eastAsia="Calibri" w:hAnsi="Times New Roman" w:cs="Times New Roman"/>
      <w:sz w:val="24"/>
      <w:szCs w:val="24"/>
      <w:lang w:eastAsia="ru-RU"/>
    </w:rPr>
  </w:style>
  <w:style w:type="paragraph" w:customStyle="1" w:styleId="Style2">
    <w:name w:val="Style2"/>
    <w:basedOn w:val="a"/>
    <w:uiPriority w:val="99"/>
    <w:rsid w:val="00482713"/>
    <w:pPr>
      <w:widowControl w:val="0"/>
      <w:autoSpaceDE w:val="0"/>
      <w:autoSpaceDN w:val="0"/>
      <w:adjustRightInd w:val="0"/>
      <w:spacing w:after="0" w:line="240" w:lineRule="auto"/>
    </w:pPr>
    <w:rPr>
      <w:rFonts w:ascii="Arial Narrow" w:eastAsia="Times New Roman" w:hAnsi="Arial Narrow" w:cs="Times New Roman"/>
      <w:sz w:val="24"/>
      <w:szCs w:val="24"/>
      <w:lang w:eastAsia="ru-RU"/>
    </w:rPr>
  </w:style>
  <w:style w:type="character" w:styleId="ae">
    <w:name w:val="FollowedHyperlink"/>
    <w:basedOn w:val="a0"/>
    <w:uiPriority w:val="99"/>
    <w:semiHidden/>
    <w:unhideWhenUsed/>
    <w:rsid w:val="00C40068"/>
    <w:rPr>
      <w:color w:val="800080" w:themeColor="followedHyperlink"/>
      <w:u w:val="single"/>
    </w:rPr>
  </w:style>
  <w:style w:type="character" w:styleId="af">
    <w:name w:val="Strong"/>
    <w:basedOn w:val="a0"/>
    <w:uiPriority w:val="22"/>
    <w:qFormat/>
    <w:rsid w:val="006C7666"/>
    <w:rPr>
      <w:b/>
      <w:bCs/>
    </w:rPr>
  </w:style>
  <w:style w:type="paragraph" w:customStyle="1" w:styleId="msoorganizationname">
    <w:name w:val="msoorganizationname"/>
    <w:rsid w:val="006C7666"/>
    <w:pPr>
      <w:spacing w:after="0" w:line="240" w:lineRule="auto"/>
    </w:pPr>
    <w:rPr>
      <w:rFonts w:ascii="Georgia" w:eastAsia="Times New Roman" w:hAnsi="Georgia" w:cs="Times New Roman"/>
      <w:b/>
      <w:bCs/>
      <w:color w:val="0000FF"/>
      <w:kern w:val="28"/>
      <w:sz w:val="24"/>
      <w:szCs w:val="24"/>
      <w:lang w:eastAsia="ru-RU"/>
      <w14:ligatures w14:val="standard"/>
      <w14:cntxtAlts/>
    </w:rPr>
  </w:style>
  <w:style w:type="paragraph" w:customStyle="1" w:styleId="12">
    <w:name w:val="Знак Знак1 Знак Знак Знак"/>
    <w:basedOn w:val="a"/>
    <w:rsid w:val="00930914"/>
    <w:pPr>
      <w:tabs>
        <w:tab w:val="num" w:pos="360"/>
      </w:tabs>
      <w:spacing w:after="160" w:line="240" w:lineRule="exact"/>
    </w:pPr>
    <w:rPr>
      <w:rFonts w:ascii="Times New Roman" w:eastAsia="Calibri" w:hAnsi="Times New Roman" w:cs="Times New Roman"/>
      <w:noProof/>
      <w:sz w:val="24"/>
      <w:szCs w:val="24"/>
      <w:lang w:val="en-US" w:eastAsia="ru-RU"/>
    </w:rPr>
  </w:style>
  <w:style w:type="character" w:customStyle="1" w:styleId="10">
    <w:name w:val="Заголовок 1 Знак"/>
    <w:basedOn w:val="a0"/>
    <w:link w:val="1"/>
    <w:uiPriority w:val="9"/>
    <w:rsid w:val="00355A60"/>
    <w:rPr>
      <w:rFonts w:asciiTheme="majorHAnsi" w:eastAsiaTheme="majorEastAsia" w:hAnsiTheme="majorHAnsi" w:cstheme="majorBidi"/>
      <w:b/>
      <w:bCs/>
      <w:color w:val="365F91" w:themeColor="accent1" w:themeShade="BF"/>
      <w:sz w:val="28"/>
      <w:szCs w:val="28"/>
    </w:rPr>
  </w:style>
  <w:style w:type="paragraph" w:styleId="af0">
    <w:name w:val="TOC Heading"/>
    <w:basedOn w:val="1"/>
    <w:next w:val="a"/>
    <w:uiPriority w:val="39"/>
    <w:semiHidden/>
    <w:unhideWhenUsed/>
    <w:qFormat/>
    <w:rsid w:val="00355A60"/>
    <w:pPr>
      <w:outlineLvl w:val="9"/>
    </w:pPr>
    <w:rPr>
      <w:lang w:eastAsia="ru-RU"/>
    </w:rPr>
  </w:style>
  <w:style w:type="paragraph" w:styleId="31">
    <w:name w:val="toc 3"/>
    <w:basedOn w:val="a"/>
    <w:next w:val="a"/>
    <w:autoRedefine/>
    <w:uiPriority w:val="39"/>
    <w:unhideWhenUsed/>
    <w:qFormat/>
    <w:rsid w:val="00355A60"/>
    <w:pPr>
      <w:spacing w:after="100"/>
      <w:ind w:left="440"/>
    </w:pPr>
  </w:style>
  <w:style w:type="paragraph" w:styleId="13">
    <w:name w:val="toc 1"/>
    <w:basedOn w:val="a"/>
    <w:next w:val="a"/>
    <w:autoRedefine/>
    <w:uiPriority w:val="39"/>
    <w:unhideWhenUsed/>
    <w:qFormat/>
    <w:rsid w:val="004D6F69"/>
    <w:pPr>
      <w:tabs>
        <w:tab w:val="right" w:leader="dot" w:pos="8931"/>
      </w:tabs>
      <w:spacing w:after="100"/>
    </w:pPr>
  </w:style>
  <w:style w:type="character" w:styleId="af1">
    <w:name w:val="Hyperlink"/>
    <w:basedOn w:val="a0"/>
    <w:uiPriority w:val="99"/>
    <w:unhideWhenUsed/>
    <w:rsid w:val="00355A60"/>
    <w:rPr>
      <w:color w:val="0000FF" w:themeColor="hyperlink"/>
      <w:u w:val="single"/>
    </w:rPr>
  </w:style>
  <w:style w:type="paragraph" w:styleId="2">
    <w:name w:val="toc 2"/>
    <w:basedOn w:val="a"/>
    <w:next w:val="a"/>
    <w:autoRedefine/>
    <w:uiPriority w:val="39"/>
    <w:semiHidden/>
    <w:unhideWhenUsed/>
    <w:qFormat/>
    <w:rsid w:val="00E0268E"/>
    <w:pPr>
      <w:spacing w:after="100"/>
      <w:ind w:left="220"/>
    </w:pPr>
    <w:rPr>
      <w:rFonts w:eastAsiaTheme="minorEastAsia"/>
      <w:lang w:eastAsia="ru-RU"/>
    </w:rPr>
  </w:style>
  <w:style w:type="character" w:customStyle="1" w:styleId="apple-converted-space">
    <w:name w:val="apple-converted-space"/>
    <w:basedOn w:val="a0"/>
    <w:rsid w:val="00736A71"/>
  </w:style>
  <w:style w:type="character" w:customStyle="1" w:styleId="mw-headline">
    <w:name w:val="mw-headline"/>
    <w:basedOn w:val="a0"/>
    <w:rsid w:val="006B461D"/>
  </w:style>
  <w:style w:type="character" w:styleId="af2">
    <w:name w:val="Emphasis"/>
    <w:basedOn w:val="a0"/>
    <w:uiPriority w:val="20"/>
    <w:qFormat/>
    <w:rsid w:val="003B3D9F"/>
    <w:rPr>
      <w:i/>
      <w:iCs/>
    </w:rPr>
  </w:style>
  <w:style w:type="character" w:customStyle="1" w:styleId="bold5">
    <w:name w:val="bold5"/>
    <w:basedOn w:val="a0"/>
    <w:rsid w:val="00BE09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509499">
      <w:bodyDiv w:val="1"/>
      <w:marLeft w:val="0"/>
      <w:marRight w:val="0"/>
      <w:marTop w:val="0"/>
      <w:marBottom w:val="0"/>
      <w:divBdr>
        <w:top w:val="none" w:sz="0" w:space="0" w:color="auto"/>
        <w:left w:val="none" w:sz="0" w:space="0" w:color="auto"/>
        <w:bottom w:val="none" w:sz="0" w:space="0" w:color="auto"/>
        <w:right w:val="none" w:sz="0" w:space="0" w:color="auto"/>
      </w:divBdr>
    </w:div>
    <w:div w:id="150370205">
      <w:bodyDiv w:val="1"/>
      <w:marLeft w:val="0"/>
      <w:marRight w:val="0"/>
      <w:marTop w:val="0"/>
      <w:marBottom w:val="0"/>
      <w:divBdr>
        <w:top w:val="none" w:sz="0" w:space="0" w:color="auto"/>
        <w:left w:val="none" w:sz="0" w:space="0" w:color="auto"/>
        <w:bottom w:val="none" w:sz="0" w:space="0" w:color="auto"/>
        <w:right w:val="none" w:sz="0" w:space="0" w:color="auto"/>
      </w:divBdr>
    </w:div>
    <w:div w:id="222058734">
      <w:bodyDiv w:val="1"/>
      <w:marLeft w:val="0"/>
      <w:marRight w:val="0"/>
      <w:marTop w:val="0"/>
      <w:marBottom w:val="0"/>
      <w:divBdr>
        <w:top w:val="none" w:sz="0" w:space="0" w:color="auto"/>
        <w:left w:val="none" w:sz="0" w:space="0" w:color="auto"/>
        <w:bottom w:val="none" w:sz="0" w:space="0" w:color="auto"/>
        <w:right w:val="none" w:sz="0" w:space="0" w:color="auto"/>
      </w:divBdr>
    </w:div>
    <w:div w:id="367533100">
      <w:bodyDiv w:val="1"/>
      <w:marLeft w:val="0"/>
      <w:marRight w:val="0"/>
      <w:marTop w:val="0"/>
      <w:marBottom w:val="0"/>
      <w:divBdr>
        <w:top w:val="none" w:sz="0" w:space="0" w:color="auto"/>
        <w:left w:val="none" w:sz="0" w:space="0" w:color="auto"/>
        <w:bottom w:val="none" w:sz="0" w:space="0" w:color="auto"/>
        <w:right w:val="none" w:sz="0" w:space="0" w:color="auto"/>
      </w:divBdr>
    </w:div>
    <w:div w:id="786319303">
      <w:bodyDiv w:val="1"/>
      <w:marLeft w:val="0"/>
      <w:marRight w:val="0"/>
      <w:marTop w:val="0"/>
      <w:marBottom w:val="0"/>
      <w:divBdr>
        <w:top w:val="none" w:sz="0" w:space="0" w:color="auto"/>
        <w:left w:val="none" w:sz="0" w:space="0" w:color="auto"/>
        <w:bottom w:val="none" w:sz="0" w:space="0" w:color="auto"/>
        <w:right w:val="none" w:sz="0" w:space="0" w:color="auto"/>
      </w:divBdr>
    </w:div>
    <w:div w:id="830215043">
      <w:bodyDiv w:val="1"/>
      <w:marLeft w:val="0"/>
      <w:marRight w:val="0"/>
      <w:marTop w:val="0"/>
      <w:marBottom w:val="0"/>
      <w:divBdr>
        <w:top w:val="none" w:sz="0" w:space="0" w:color="auto"/>
        <w:left w:val="none" w:sz="0" w:space="0" w:color="auto"/>
        <w:bottom w:val="none" w:sz="0" w:space="0" w:color="auto"/>
        <w:right w:val="none" w:sz="0" w:space="0" w:color="auto"/>
      </w:divBdr>
    </w:div>
    <w:div w:id="977027441">
      <w:bodyDiv w:val="1"/>
      <w:marLeft w:val="0"/>
      <w:marRight w:val="0"/>
      <w:marTop w:val="0"/>
      <w:marBottom w:val="0"/>
      <w:divBdr>
        <w:top w:val="none" w:sz="0" w:space="0" w:color="auto"/>
        <w:left w:val="none" w:sz="0" w:space="0" w:color="auto"/>
        <w:bottom w:val="none" w:sz="0" w:space="0" w:color="auto"/>
        <w:right w:val="none" w:sz="0" w:space="0" w:color="auto"/>
      </w:divBdr>
    </w:div>
    <w:div w:id="1089543472">
      <w:bodyDiv w:val="1"/>
      <w:marLeft w:val="0"/>
      <w:marRight w:val="0"/>
      <w:marTop w:val="0"/>
      <w:marBottom w:val="0"/>
      <w:divBdr>
        <w:top w:val="none" w:sz="0" w:space="0" w:color="auto"/>
        <w:left w:val="none" w:sz="0" w:space="0" w:color="auto"/>
        <w:bottom w:val="none" w:sz="0" w:space="0" w:color="auto"/>
        <w:right w:val="none" w:sz="0" w:space="0" w:color="auto"/>
      </w:divBdr>
    </w:div>
    <w:div w:id="1123883068">
      <w:bodyDiv w:val="1"/>
      <w:marLeft w:val="0"/>
      <w:marRight w:val="0"/>
      <w:marTop w:val="0"/>
      <w:marBottom w:val="0"/>
      <w:divBdr>
        <w:top w:val="none" w:sz="0" w:space="0" w:color="auto"/>
        <w:left w:val="none" w:sz="0" w:space="0" w:color="auto"/>
        <w:bottom w:val="none" w:sz="0" w:space="0" w:color="auto"/>
        <w:right w:val="none" w:sz="0" w:space="0" w:color="auto"/>
      </w:divBdr>
    </w:div>
    <w:div w:id="1164081519">
      <w:bodyDiv w:val="1"/>
      <w:marLeft w:val="0"/>
      <w:marRight w:val="0"/>
      <w:marTop w:val="0"/>
      <w:marBottom w:val="0"/>
      <w:divBdr>
        <w:top w:val="none" w:sz="0" w:space="0" w:color="auto"/>
        <w:left w:val="none" w:sz="0" w:space="0" w:color="auto"/>
        <w:bottom w:val="none" w:sz="0" w:space="0" w:color="auto"/>
        <w:right w:val="none" w:sz="0" w:space="0" w:color="auto"/>
      </w:divBdr>
    </w:div>
    <w:div w:id="1189179821">
      <w:bodyDiv w:val="1"/>
      <w:marLeft w:val="0"/>
      <w:marRight w:val="0"/>
      <w:marTop w:val="0"/>
      <w:marBottom w:val="0"/>
      <w:divBdr>
        <w:top w:val="none" w:sz="0" w:space="0" w:color="auto"/>
        <w:left w:val="none" w:sz="0" w:space="0" w:color="auto"/>
        <w:bottom w:val="none" w:sz="0" w:space="0" w:color="auto"/>
        <w:right w:val="none" w:sz="0" w:space="0" w:color="auto"/>
      </w:divBdr>
    </w:div>
    <w:div w:id="1389455166">
      <w:bodyDiv w:val="1"/>
      <w:marLeft w:val="0"/>
      <w:marRight w:val="0"/>
      <w:marTop w:val="0"/>
      <w:marBottom w:val="0"/>
      <w:divBdr>
        <w:top w:val="none" w:sz="0" w:space="0" w:color="auto"/>
        <w:left w:val="none" w:sz="0" w:space="0" w:color="auto"/>
        <w:bottom w:val="none" w:sz="0" w:space="0" w:color="auto"/>
        <w:right w:val="none" w:sz="0" w:space="0" w:color="auto"/>
      </w:divBdr>
    </w:div>
    <w:div w:id="1499226891">
      <w:bodyDiv w:val="1"/>
      <w:marLeft w:val="0"/>
      <w:marRight w:val="0"/>
      <w:marTop w:val="0"/>
      <w:marBottom w:val="0"/>
      <w:divBdr>
        <w:top w:val="none" w:sz="0" w:space="0" w:color="auto"/>
        <w:left w:val="none" w:sz="0" w:space="0" w:color="auto"/>
        <w:bottom w:val="none" w:sz="0" w:space="0" w:color="auto"/>
        <w:right w:val="none" w:sz="0" w:space="0" w:color="auto"/>
      </w:divBdr>
    </w:div>
    <w:div w:id="1541087594">
      <w:bodyDiv w:val="1"/>
      <w:marLeft w:val="0"/>
      <w:marRight w:val="0"/>
      <w:marTop w:val="0"/>
      <w:marBottom w:val="0"/>
      <w:divBdr>
        <w:top w:val="none" w:sz="0" w:space="0" w:color="auto"/>
        <w:left w:val="none" w:sz="0" w:space="0" w:color="auto"/>
        <w:bottom w:val="none" w:sz="0" w:space="0" w:color="auto"/>
        <w:right w:val="none" w:sz="0" w:space="0" w:color="auto"/>
      </w:divBdr>
    </w:div>
    <w:div w:id="1882354103">
      <w:bodyDiv w:val="1"/>
      <w:marLeft w:val="0"/>
      <w:marRight w:val="0"/>
      <w:marTop w:val="0"/>
      <w:marBottom w:val="0"/>
      <w:divBdr>
        <w:top w:val="none" w:sz="0" w:space="0" w:color="auto"/>
        <w:left w:val="none" w:sz="0" w:space="0" w:color="auto"/>
        <w:bottom w:val="none" w:sz="0" w:space="0" w:color="auto"/>
        <w:right w:val="none" w:sz="0" w:space="0" w:color="auto"/>
      </w:divBdr>
    </w:div>
    <w:div w:id="1906914283">
      <w:bodyDiv w:val="1"/>
      <w:marLeft w:val="0"/>
      <w:marRight w:val="0"/>
      <w:marTop w:val="0"/>
      <w:marBottom w:val="0"/>
      <w:divBdr>
        <w:top w:val="none" w:sz="0" w:space="0" w:color="auto"/>
        <w:left w:val="none" w:sz="0" w:space="0" w:color="auto"/>
        <w:bottom w:val="none" w:sz="0" w:space="0" w:color="auto"/>
        <w:right w:val="none" w:sz="0" w:space="0" w:color="auto"/>
      </w:divBdr>
    </w:div>
    <w:div w:id="2095585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https://www.audit-it.ru/sro/sro.php?ID=629"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gorislavtsev.ru" TargetMode="External"/><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image" Target="media/image11.png"/><Relationship Id="rId28" Type="http://schemas.openxmlformats.org/officeDocument/2006/relationships/image" Target="media/image16.jpeg"/><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1.xm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png"/></Relationships>
</file>

<file path=word/charts/_rels/chart1.xml.rels><?xml version="1.0" encoding="UTF-8" standalone="yes"?>
<Relationships xmlns="http://schemas.openxmlformats.org/package/2006/relationships"><Relationship Id="rId1" Type="http://schemas.openxmlformats.org/officeDocument/2006/relationships/oleObject" Target="file:///D:\PC\031516\&#1050;&#1085;&#1080;&#1075;&#1072;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PC\031516\&#1050;&#1085;&#1080;&#1075;&#107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1"/>
          <c:order val="0"/>
          <c:tx>
            <c:strRef>
              <c:f>Лист1!$C$24</c:f>
              <c:strCache>
                <c:ptCount val="1"/>
                <c:pt idx="0">
                  <c:v>Выручка</c:v>
                </c:pt>
              </c:strCache>
            </c:strRef>
          </c:tx>
          <c:spPr>
            <a:gradFill flip="none" rotWithShape="1">
              <a:gsLst>
                <a:gs pos="0">
                  <a:srgbClr val="8488C4"/>
                </a:gs>
                <a:gs pos="40000">
                  <a:schemeClr val="tx2">
                    <a:lumMod val="50000"/>
                  </a:schemeClr>
                </a:gs>
                <a:gs pos="100000">
                  <a:schemeClr val="tx2">
                    <a:lumMod val="50000"/>
                  </a:schemeClr>
                </a:gs>
                <a:gs pos="100000">
                  <a:srgbClr val="96AB94"/>
                </a:gs>
              </a:gsLst>
              <a:lin ang="2700000" scaled="0"/>
              <a:tileRect/>
            </a:gradFill>
            <a:ln>
              <a:gradFill flip="none" rotWithShape="1">
                <a:gsLst>
                  <a:gs pos="0">
                    <a:schemeClr val="tx2"/>
                  </a:gs>
                  <a:gs pos="50000">
                    <a:schemeClr val="accent1">
                      <a:tint val="44500"/>
                      <a:satMod val="160000"/>
                    </a:schemeClr>
                  </a:gs>
                  <a:gs pos="100000">
                    <a:schemeClr val="accent1">
                      <a:tint val="23500"/>
                      <a:satMod val="160000"/>
                    </a:schemeClr>
                  </a:gs>
                </a:gsLst>
                <a:path path="circle">
                  <a:fillToRect l="100000" t="100000"/>
                </a:path>
                <a:tileRect r="-100000" b="-100000"/>
              </a:gradFill>
            </a:ln>
          </c:spPr>
          <c:invertIfNegative val="0"/>
          <c:dLbls>
            <c:dLbl>
              <c:idx val="0"/>
              <c:layout>
                <c:manualLayout>
                  <c:x val="-1.8390804597701149E-3"/>
                  <c:y val="-2.2355280988782377E-2"/>
                </c:manualLayout>
              </c:layout>
              <c:showLegendKey val="0"/>
              <c:showVal val="1"/>
              <c:showCatName val="0"/>
              <c:showSerName val="0"/>
              <c:showPercent val="0"/>
              <c:showBubbleSize val="0"/>
            </c:dLbl>
            <c:dLbl>
              <c:idx val="1"/>
              <c:layout>
                <c:manualLayout>
                  <c:x val="0"/>
                  <c:y val="-1.2774446279304215E-2"/>
                </c:manualLayout>
              </c:layout>
              <c:showLegendKey val="0"/>
              <c:showVal val="1"/>
              <c:showCatName val="0"/>
              <c:showSerName val="0"/>
              <c:showPercent val="0"/>
              <c:showBubbleSize val="0"/>
            </c:dLbl>
            <c:dLbl>
              <c:idx val="2"/>
              <c:layout>
                <c:manualLayout>
                  <c:x val="0"/>
                  <c:y val="-1.2774446279304215E-2"/>
                </c:manualLayout>
              </c:layout>
              <c:showLegendKey val="0"/>
              <c:showVal val="1"/>
              <c:showCatName val="0"/>
              <c:showSerName val="0"/>
              <c:showPercent val="0"/>
              <c:showBubbleSize val="0"/>
            </c:dLbl>
            <c:dLbl>
              <c:idx val="3"/>
              <c:layout>
                <c:manualLayout>
                  <c:x val="-1.8390804597700474E-3"/>
                  <c:y val="-1.596805784913027E-2"/>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Лист1!$D$23:$H$23</c:f>
              <c:strCache>
                <c:ptCount val="5"/>
                <c:pt idx="0">
                  <c:v>2013 г.</c:v>
                </c:pt>
                <c:pt idx="1">
                  <c:v>2014 г.</c:v>
                </c:pt>
                <c:pt idx="2">
                  <c:v>2015 г.</c:v>
                </c:pt>
                <c:pt idx="3">
                  <c:v>2016 г.</c:v>
                </c:pt>
                <c:pt idx="4">
                  <c:v>2017 г.</c:v>
                </c:pt>
              </c:strCache>
            </c:strRef>
          </c:cat>
          <c:val>
            <c:numRef>
              <c:f>Лист1!$D$24:$H$24</c:f>
              <c:numCache>
                <c:formatCode>General</c:formatCode>
                <c:ptCount val="5"/>
                <c:pt idx="0">
                  <c:v>337.67599999999999</c:v>
                </c:pt>
                <c:pt idx="1">
                  <c:v>506.16</c:v>
                </c:pt>
                <c:pt idx="2">
                  <c:v>598.03899999999999</c:v>
                </c:pt>
                <c:pt idx="3">
                  <c:v>723.73599999999999</c:v>
                </c:pt>
                <c:pt idx="4">
                  <c:v>412.89100000000002</c:v>
                </c:pt>
              </c:numCache>
            </c:numRef>
          </c:val>
        </c:ser>
        <c:ser>
          <c:idx val="2"/>
          <c:order val="1"/>
          <c:tx>
            <c:strRef>
              <c:f>Лист1!$C$25</c:f>
              <c:strCache>
                <c:ptCount val="1"/>
                <c:pt idx="0">
                  <c:v>Объем НИР и ОКР</c:v>
                </c:pt>
              </c:strCache>
            </c:strRef>
          </c:tx>
          <c:spPr>
            <a:gradFill>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100000" t="100000"/>
              </a:path>
            </a:grad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invertIfNegative val="0"/>
          <c:dLbls>
            <c:dLbl>
              <c:idx val="0"/>
              <c:layout>
                <c:manualLayout>
                  <c:x val="2.5746981627296588E-2"/>
                  <c:y val="-9.5808347094781619E-3"/>
                </c:manualLayout>
              </c:layout>
              <c:showLegendKey val="0"/>
              <c:showVal val="1"/>
              <c:showCatName val="0"/>
              <c:showSerName val="0"/>
              <c:showPercent val="0"/>
              <c:showBubbleSize val="0"/>
            </c:dLbl>
            <c:dLbl>
              <c:idx val="1"/>
              <c:layout>
                <c:manualLayout>
                  <c:x val="2.3908045977011495E-2"/>
                  <c:y val="-2.9274434542639569E-17"/>
                </c:manualLayout>
              </c:layout>
              <c:showLegendKey val="0"/>
              <c:showVal val="1"/>
              <c:showCatName val="0"/>
              <c:showSerName val="0"/>
              <c:showPercent val="0"/>
              <c:showBubbleSize val="0"/>
            </c:dLbl>
            <c:dLbl>
              <c:idx val="2"/>
              <c:layout>
                <c:manualLayout>
                  <c:x val="2.9727578608897402E-2"/>
                  <c:y val="-3.8292100484846143E-3"/>
                </c:manualLayout>
              </c:layout>
              <c:showLegendKey val="0"/>
              <c:showVal val="1"/>
              <c:showCatName val="0"/>
              <c:showSerName val="0"/>
              <c:showPercent val="0"/>
              <c:showBubbleSize val="0"/>
            </c:dLbl>
            <c:dLbl>
              <c:idx val="3"/>
              <c:layout>
                <c:manualLayout>
                  <c:x val="2.2068965517241378E-2"/>
                  <c:y val="-1.2774446279304215E-2"/>
                </c:manualLayout>
              </c:layout>
              <c:showLegendKey val="0"/>
              <c:showVal val="1"/>
              <c:showCatName val="0"/>
              <c:showSerName val="0"/>
              <c:showPercent val="0"/>
              <c:showBubbleSize val="0"/>
            </c:dLbl>
            <c:dLbl>
              <c:idx val="4"/>
              <c:layout>
                <c:manualLayout>
                  <c:x val="2.574712643678161E-2"/>
                  <c:y val="-3.1936115698260538E-3"/>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Лист1!$D$23:$H$23</c:f>
              <c:strCache>
                <c:ptCount val="5"/>
                <c:pt idx="0">
                  <c:v>2013 г.</c:v>
                </c:pt>
                <c:pt idx="1">
                  <c:v>2014 г.</c:v>
                </c:pt>
                <c:pt idx="2">
                  <c:v>2015 г.</c:v>
                </c:pt>
                <c:pt idx="3">
                  <c:v>2016 г.</c:v>
                </c:pt>
                <c:pt idx="4">
                  <c:v>2017 г.</c:v>
                </c:pt>
              </c:strCache>
            </c:strRef>
          </c:cat>
          <c:val>
            <c:numRef>
              <c:f>Лист1!$D$25:$H$25</c:f>
              <c:numCache>
                <c:formatCode>General</c:formatCode>
                <c:ptCount val="5"/>
                <c:pt idx="0">
                  <c:v>288.75</c:v>
                </c:pt>
                <c:pt idx="1">
                  <c:v>409.435</c:v>
                </c:pt>
                <c:pt idx="2">
                  <c:v>496.70499999999998</c:v>
                </c:pt>
                <c:pt idx="3">
                  <c:v>185.86099999999999</c:v>
                </c:pt>
                <c:pt idx="4">
                  <c:v>179.05500000000001</c:v>
                </c:pt>
              </c:numCache>
            </c:numRef>
          </c:val>
        </c:ser>
        <c:dLbls>
          <c:showLegendKey val="0"/>
          <c:showVal val="0"/>
          <c:showCatName val="0"/>
          <c:showSerName val="0"/>
          <c:showPercent val="0"/>
          <c:showBubbleSize val="0"/>
        </c:dLbls>
        <c:gapWidth val="150"/>
        <c:axId val="191111552"/>
        <c:axId val="191113088"/>
      </c:barChart>
      <c:dateAx>
        <c:axId val="191111552"/>
        <c:scaling>
          <c:orientation val="minMax"/>
        </c:scaling>
        <c:delete val="0"/>
        <c:axPos val="b"/>
        <c:numFmt formatCode="General" sourceLinked="1"/>
        <c:majorTickMark val="out"/>
        <c:minorTickMark val="none"/>
        <c:tickLblPos val="nextTo"/>
        <c:crossAx val="191113088"/>
        <c:crosses val="autoZero"/>
        <c:auto val="0"/>
        <c:lblOffset val="100"/>
        <c:baseTimeUnit val="days"/>
      </c:dateAx>
      <c:valAx>
        <c:axId val="191113088"/>
        <c:scaling>
          <c:orientation val="minMax"/>
        </c:scaling>
        <c:delete val="0"/>
        <c:axPos val="l"/>
        <c:majorGridlines/>
        <c:numFmt formatCode="General" sourceLinked="1"/>
        <c:majorTickMark val="out"/>
        <c:minorTickMark val="none"/>
        <c:tickLblPos val="nextTo"/>
        <c:crossAx val="191111552"/>
        <c:crosses val="autoZero"/>
        <c:crossBetween val="between"/>
      </c:valAx>
    </c:plotArea>
    <c:legend>
      <c:legendPos val="r"/>
      <c:layout>
        <c:manualLayout>
          <c:xMode val="edge"/>
          <c:yMode val="edge"/>
          <c:x val="0.77536727384299842"/>
          <c:y val="0.4390564612922962"/>
          <c:w val="0.20554835198534907"/>
          <c:h val="0.18254963321317227"/>
        </c:manualLayout>
      </c:layout>
      <c:overlay val="0"/>
    </c:legend>
    <c:plotVisOnly val="1"/>
    <c:dispBlanksAs val="gap"/>
    <c:showDLblsOverMax val="0"/>
  </c:chart>
  <c:spPr>
    <a:no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gradFill>
              <a:gsLst>
                <a:gs pos="0">
                  <a:schemeClr val="tx2">
                    <a:lumMod val="75000"/>
                  </a:schemeClr>
                </a:gs>
                <a:gs pos="46000">
                  <a:schemeClr val="accent1">
                    <a:tint val="44500"/>
                    <a:satMod val="160000"/>
                  </a:schemeClr>
                </a:gs>
                <a:gs pos="100000">
                  <a:schemeClr val="accent1">
                    <a:tint val="23500"/>
                    <a:satMod val="160000"/>
                  </a:schemeClr>
                </a:gs>
              </a:gsLst>
              <a:lin ang="5400000" scaled="0"/>
            </a:gradFill>
            <a:ln>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ln>
          </c:spPr>
          <c:invertIfNegative val="0"/>
          <c:dPt>
            <c:idx val="0"/>
            <c:invertIfNegative val="0"/>
            <c:bubble3D val="0"/>
          </c:dPt>
          <c:dPt>
            <c:idx val="1"/>
            <c:invertIfNegative val="0"/>
            <c:bubble3D val="0"/>
            <c:spPr>
              <a:gradFill>
                <a:gsLst>
                  <a:gs pos="0">
                    <a:schemeClr val="tx2">
                      <a:lumMod val="75000"/>
                    </a:schemeClr>
                  </a:gs>
                  <a:gs pos="58000">
                    <a:schemeClr val="accent1">
                      <a:tint val="23500"/>
                      <a:satMod val="160000"/>
                    </a:schemeClr>
                  </a:gs>
                </a:gsLst>
                <a:lin ang="5400000" scaled="0"/>
              </a:gradFill>
              <a:ln>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ln>
            </c:spPr>
          </c:dPt>
          <c:dPt>
            <c:idx val="2"/>
            <c:invertIfNegative val="0"/>
            <c:bubble3D val="0"/>
            <c:spPr>
              <a:gradFill>
                <a:gsLst>
                  <a:gs pos="0">
                    <a:schemeClr val="tx2">
                      <a:lumMod val="75000"/>
                    </a:schemeClr>
                  </a:gs>
                  <a:gs pos="46000">
                    <a:schemeClr val="accent1">
                      <a:tint val="44500"/>
                      <a:satMod val="160000"/>
                    </a:schemeClr>
                  </a:gs>
                  <a:gs pos="100000">
                    <a:schemeClr val="accent1">
                      <a:tint val="23500"/>
                      <a:satMod val="160000"/>
                    </a:schemeClr>
                  </a:gs>
                </a:gsLst>
                <a:lin ang="5400000" scaled="0"/>
              </a:gradFill>
              <a:ln>
                <a:gradFill>
                  <a:gsLst>
                    <a:gs pos="0">
                      <a:schemeClr val="tx2">
                        <a:lumMod val="50000"/>
                      </a:schemeClr>
                    </a:gs>
                    <a:gs pos="50000">
                      <a:schemeClr val="accent1">
                        <a:tint val="44500"/>
                        <a:satMod val="160000"/>
                      </a:schemeClr>
                    </a:gs>
                    <a:gs pos="100000">
                      <a:schemeClr val="accent1">
                        <a:tint val="23500"/>
                        <a:satMod val="160000"/>
                      </a:schemeClr>
                    </a:gs>
                  </a:gsLst>
                  <a:lin ang="5400000" scaled="0"/>
                </a:gradFill>
              </a:ln>
            </c:spPr>
          </c:dPt>
          <c:dLbls>
            <c:txPr>
              <a:bodyPr/>
              <a:lstStyle/>
              <a:p>
                <a:pPr>
                  <a:defRPr b="1"/>
                </a:pPr>
                <a:endParaRPr lang="ru-RU"/>
              </a:p>
            </c:txPr>
            <c:showLegendKey val="0"/>
            <c:showVal val="1"/>
            <c:showCatName val="0"/>
            <c:showSerName val="0"/>
            <c:showPercent val="0"/>
            <c:showBubbleSize val="0"/>
            <c:showLeaderLines val="0"/>
          </c:dLbls>
          <c:cat>
            <c:strRef>
              <c:f>Лист1!$X$22:$Z$22</c:f>
              <c:strCache>
                <c:ptCount val="3"/>
                <c:pt idx="0">
                  <c:v>2015 г.</c:v>
                </c:pt>
                <c:pt idx="1">
                  <c:v>2016 г.</c:v>
                </c:pt>
                <c:pt idx="2">
                  <c:v>2017 г.</c:v>
                </c:pt>
              </c:strCache>
            </c:strRef>
          </c:cat>
          <c:val>
            <c:numRef>
              <c:f>Лист1!$X$23:$Z$23</c:f>
              <c:numCache>
                <c:formatCode>#,##0</c:formatCode>
                <c:ptCount val="3"/>
                <c:pt idx="0">
                  <c:v>13555</c:v>
                </c:pt>
                <c:pt idx="1">
                  <c:v>40177</c:v>
                </c:pt>
                <c:pt idx="2">
                  <c:v>29707</c:v>
                </c:pt>
              </c:numCache>
            </c:numRef>
          </c:val>
        </c:ser>
        <c:dLbls>
          <c:showLegendKey val="0"/>
          <c:showVal val="0"/>
          <c:showCatName val="0"/>
          <c:showSerName val="0"/>
          <c:showPercent val="0"/>
          <c:showBubbleSize val="0"/>
        </c:dLbls>
        <c:gapWidth val="150"/>
        <c:axId val="191158912"/>
        <c:axId val="191172992"/>
      </c:barChart>
      <c:catAx>
        <c:axId val="191158912"/>
        <c:scaling>
          <c:orientation val="minMax"/>
        </c:scaling>
        <c:delete val="0"/>
        <c:axPos val="b"/>
        <c:numFmt formatCode="General" sourceLinked="1"/>
        <c:majorTickMark val="out"/>
        <c:minorTickMark val="none"/>
        <c:tickLblPos val="nextTo"/>
        <c:crossAx val="191172992"/>
        <c:crosses val="autoZero"/>
        <c:auto val="1"/>
        <c:lblAlgn val="ctr"/>
        <c:lblOffset val="100"/>
        <c:noMultiLvlLbl val="0"/>
      </c:catAx>
      <c:valAx>
        <c:axId val="191172992"/>
        <c:scaling>
          <c:orientation val="minMax"/>
        </c:scaling>
        <c:delete val="0"/>
        <c:axPos val="l"/>
        <c:majorGridlines/>
        <c:numFmt formatCode="#,##0" sourceLinked="1"/>
        <c:majorTickMark val="out"/>
        <c:minorTickMark val="none"/>
        <c:tickLblPos val="nextTo"/>
        <c:crossAx val="19115891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3E6EB1-4DFA-41E2-ACC8-D80548AC5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12788</Words>
  <Characters>72895</Characters>
  <Application>Microsoft Office Word</Application>
  <DocSecurity>0</DocSecurity>
  <Lines>607</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Mariya A. Yakushina</dc:creator>
  <cp:lastModifiedBy>Inga M. Uritcina</cp:lastModifiedBy>
  <cp:revision>2</cp:revision>
  <cp:lastPrinted>2018-03-06T09:34:00Z</cp:lastPrinted>
  <dcterms:created xsi:type="dcterms:W3CDTF">2018-05-30T11:35:00Z</dcterms:created>
  <dcterms:modified xsi:type="dcterms:W3CDTF">2018-05-30T11:35:00Z</dcterms:modified>
</cp:coreProperties>
</file>